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B1" w:rsidRDefault="00E86DF8" w:rsidP="00593AB1">
      <w:pPr>
        <w:jc w:val="center"/>
      </w:pPr>
      <w:r>
        <w:rPr>
          <w:noProof/>
        </w:rPr>
        <w:drawing>
          <wp:inline distT="0" distB="0" distL="0" distR="0">
            <wp:extent cx="975360" cy="563880"/>
            <wp:effectExtent l="19050" t="0" r="0" b="0"/>
            <wp:docPr id="8" name="Image 8"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anne"/>
                    <pic:cNvPicPr>
                      <a:picLocks noChangeAspect="1" noChangeArrowheads="1"/>
                    </pic:cNvPicPr>
                  </pic:nvPicPr>
                  <pic:blipFill>
                    <a:blip r:embed="rId8" cstate="print"/>
                    <a:srcRect/>
                    <a:stretch>
                      <a:fillRect/>
                    </a:stretch>
                  </pic:blipFill>
                  <pic:spPr bwMode="auto">
                    <a:xfrm>
                      <a:off x="0" y="0"/>
                      <a:ext cx="975360" cy="563880"/>
                    </a:xfrm>
                    <a:prstGeom prst="rect">
                      <a:avLst/>
                    </a:prstGeom>
                    <a:noFill/>
                    <a:ln w="9525">
                      <a:noFill/>
                      <a:miter lim="800000"/>
                      <a:headEnd/>
                      <a:tailEnd/>
                    </a:ln>
                  </pic:spPr>
                </pic:pic>
              </a:graphicData>
            </a:graphic>
          </wp:inline>
        </w:drawing>
      </w:r>
    </w:p>
    <w:tbl>
      <w:tblPr>
        <w:tblpPr w:leftFromText="141" w:rightFromText="141" w:vertAnchor="text" w:tblpXSpec="right" w:tblpY="1"/>
        <w:tblOverlap w:val="never"/>
        <w:tblW w:w="10913" w:type="dxa"/>
        <w:tblLayout w:type="fixed"/>
        <w:tblCellMar>
          <w:left w:w="70" w:type="dxa"/>
          <w:right w:w="70" w:type="dxa"/>
        </w:tblCellMar>
        <w:tblLook w:val="0000"/>
      </w:tblPr>
      <w:tblGrid>
        <w:gridCol w:w="2637"/>
        <w:gridCol w:w="8276"/>
      </w:tblGrid>
      <w:tr w:rsidR="003A4B97" w:rsidTr="0034322E">
        <w:trPr>
          <w:trHeight w:val="14279"/>
        </w:trPr>
        <w:tc>
          <w:tcPr>
            <w:tcW w:w="2637" w:type="dxa"/>
          </w:tcPr>
          <w:p w:rsidR="003A4B97" w:rsidRPr="00BF79F5" w:rsidRDefault="00E86DF8" w:rsidP="00B550BA">
            <w:pPr>
              <w:rPr>
                <w:rFonts w:ascii="Arial Narrow" w:hAnsi="Arial Narrow"/>
                <w:b/>
                <w:bCs/>
                <w:smallCaps/>
              </w:rP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1463040" cy="1249680"/>
                  <wp:effectExtent l="19050" t="0" r="3810" b="0"/>
                  <wp:wrapSquare wrapText="bothSides"/>
                  <wp:docPr id="12" name="Image 12" descr="dsden70_sans-marianne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den70_sans-marianne_2014"/>
                          <pic:cNvPicPr>
                            <a:picLocks noChangeAspect="1" noChangeArrowheads="1"/>
                          </pic:cNvPicPr>
                        </pic:nvPicPr>
                        <pic:blipFill>
                          <a:blip r:embed="rId9" cstate="print"/>
                          <a:srcRect/>
                          <a:stretch>
                            <a:fillRect/>
                          </a:stretch>
                        </pic:blipFill>
                        <pic:spPr bwMode="auto">
                          <a:xfrm>
                            <a:off x="0" y="0"/>
                            <a:ext cx="1463040" cy="1249680"/>
                          </a:xfrm>
                          <a:prstGeom prst="rect">
                            <a:avLst/>
                          </a:prstGeom>
                          <a:noFill/>
                          <a:ln w="9525">
                            <a:noFill/>
                            <a:miter lim="800000"/>
                            <a:headEnd/>
                            <a:tailEnd/>
                          </a:ln>
                        </pic:spPr>
                      </pic:pic>
                    </a:graphicData>
                  </a:graphic>
                </wp:anchor>
              </w:drawing>
            </w:r>
          </w:p>
          <w:p w:rsidR="00D712BF" w:rsidRDefault="00765AEC" w:rsidP="00B550BA">
            <w:pPr>
              <w:spacing w:line="210" w:lineRule="exact"/>
              <w:ind w:right="851"/>
              <w:rPr>
                <w:rFonts w:ascii="Arial Narrow" w:hAnsi="Arial Narrow"/>
                <w:sz w:val="16"/>
              </w:rPr>
            </w:pPr>
            <w:r>
              <w:rPr>
                <w:rFonts w:ascii="Arial Narrow" w:hAnsi="Arial Narrow"/>
                <w:b/>
                <w:sz w:val="16"/>
              </w:rPr>
              <w:t>Division des élèves</w:t>
            </w:r>
            <w:r w:rsidR="00D712BF">
              <w:rPr>
                <w:rFonts w:ascii="Arial Narrow" w:hAnsi="Arial Narrow"/>
              </w:rPr>
              <w:br/>
            </w:r>
            <w:r w:rsidR="00D712BF">
              <w:rPr>
                <w:rFonts w:ascii="Arial Narrow" w:hAnsi="Arial Narrow"/>
                <w:sz w:val="16"/>
              </w:rPr>
              <w:br/>
            </w:r>
            <w:r>
              <w:rPr>
                <w:rFonts w:ascii="Arial Narrow" w:hAnsi="Arial Narrow"/>
                <w:sz w:val="16"/>
              </w:rPr>
              <w:t>Dossier suivi par :</w:t>
            </w:r>
            <w:r w:rsidR="00D712BF">
              <w:rPr>
                <w:rFonts w:ascii="Arial Narrow" w:hAnsi="Arial Narrow"/>
                <w:sz w:val="16"/>
              </w:rPr>
              <w:br/>
            </w:r>
            <w:r w:rsidR="00BC3EDB">
              <w:rPr>
                <w:rFonts w:ascii="Arial Narrow" w:hAnsi="Arial Narrow"/>
                <w:sz w:val="16"/>
              </w:rPr>
              <w:t>Gérard Debrosse</w:t>
            </w:r>
            <w:r w:rsidR="00D712BF">
              <w:rPr>
                <w:rFonts w:ascii="Arial Narrow" w:hAnsi="Arial Narrow"/>
                <w:sz w:val="16"/>
              </w:rPr>
              <w:br/>
              <w:t>Téléphone</w:t>
            </w:r>
            <w:r w:rsidR="00D712BF">
              <w:rPr>
                <w:rFonts w:ascii="Arial Narrow" w:hAnsi="Arial Narrow"/>
                <w:sz w:val="16"/>
              </w:rPr>
              <w:br/>
            </w:r>
            <w:r w:rsidR="000656FD">
              <w:rPr>
                <w:rFonts w:ascii="Arial Narrow" w:hAnsi="Arial Narrow"/>
                <w:sz w:val="16"/>
              </w:rPr>
              <w:t xml:space="preserve">03 84 78 63 </w:t>
            </w:r>
            <w:r w:rsidR="003C1EC3">
              <w:rPr>
                <w:rFonts w:ascii="Arial Narrow" w:hAnsi="Arial Narrow"/>
                <w:sz w:val="16"/>
              </w:rPr>
              <w:t>19</w:t>
            </w:r>
            <w:r w:rsidR="00D712BF">
              <w:rPr>
                <w:rFonts w:ascii="Arial Narrow" w:hAnsi="Arial Narrow"/>
                <w:sz w:val="16"/>
              </w:rPr>
              <w:br/>
              <w:t>Fax</w:t>
            </w:r>
            <w:r w:rsidR="00D712BF">
              <w:rPr>
                <w:rFonts w:ascii="Arial Narrow" w:hAnsi="Arial Narrow"/>
                <w:sz w:val="16"/>
              </w:rPr>
              <w:br/>
            </w:r>
            <w:r w:rsidR="006C0BA6">
              <w:rPr>
                <w:rFonts w:ascii="Arial Narrow" w:hAnsi="Arial Narrow"/>
                <w:sz w:val="16"/>
              </w:rPr>
              <w:t>03 84 78 63 63</w:t>
            </w:r>
            <w:r w:rsidR="00D712BF">
              <w:rPr>
                <w:rFonts w:ascii="Arial Narrow" w:hAnsi="Arial Narrow"/>
                <w:sz w:val="16"/>
              </w:rPr>
              <w:br/>
              <w:t>Mél.</w:t>
            </w:r>
            <w:r w:rsidR="00D712BF">
              <w:rPr>
                <w:rFonts w:ascii="Arial Narrow" w:hAnsi="Arial Narrow"/>
                <w:sz w:val="16"/>
              </w:rPr>
              <w:br/>
            </w:r>
            <w:r>
              <w:rPr>
                <w:rFonts w:ascii="Arial Narrow" w:hAnsi="Arial Narrow"/>
                <w:sz w:val="16"/>
              </w:rPr>
              <w:t>ce.sco</w:t>
            </w:r>
            <w:r w:rsidR="00BC3EDB">
              <w:rPr>
                <w:rFonts w:ascii="Arial Narrow" w:hAnsi="Arial Narrow"/>
                <w:sz w:val="16"/>
              </w:rPr>
              <w:t>leg</w:t>
            </w:r>
            <w:r>
              <w:rPr>
                <w:rFonts w:ascii="Arial Narrow" w:hAnsi="Arial Narrow"/>
                <w:sz w:val="16"/>
              </w:rPr>
              <w:t>.dsden70</w:t>
            </w:r>
            <w:r w:rsidR="00D712BF">
              <w:rPr>
                <w:rFonts w:ascii="Arial Narrow" w:hAnsi="Arial Narrow"/>
                <w:sz w:val="16"/>
              </w:rPr>
              <w:br/>
              <w:t>@ac-besancon.fr</w:t>
            </w:r>
            <w:r w:rsidR="00D712BF">
              <w:rPr>
                <w:rFonts w:ascii="Arial Narrow" w:hAnsi="Arial Narrow"/>
                <w:sz w:val="16"/>
              </w:rPr>
              <w:br/>
            </w:r>
            <w:r w:rsidR="00D712BF">
              <w:rPr>
                <w:rFonts w:ascii="Arial Narrow" w:hAnsi="Arial Narrow"/>
                <w:sz w:val="16"/>
              </w:rPr>
              <w:br/>
            </w:r>
            <w:r w:rsidR="00176911">
              <w:rPr>
                <w:rFonts w:ascii="Arial Narrow" w:hAnsi="Arial Narrow"/>
                <w:b/>
                <w:sz w:val="16"/>
              </w:rPr>
              <w:t xml:space="preserve">5, </w:t>
            </w:r>
            <w:r w:rsidR="003E6C7B">
              <w:rPr>
                <w:rFonts w:ascii="Arial Narrow" w:hAnsi="Arial Narrow"/>
                <w:b/>
                <w:sz w:val="16"/>
              </w:rPr>
              <w:t>p</w:t>
            </w:r>
            <w:r w:rsidR="00176911">
              <w:rPr>
                <w:rFonts w:ascii="Arial Narrow" w:hAnsi="Arial Narrow"/>
                <w:b/>
                <w:sz w:val="16"/>
              </w:rPr>
              <w:t>lace Beauchamp</w:t>
            </w:r>
            <w:r w:rsidR="000F4591">
              <w:rPr>
                <w:rFonts w:ascii="Arial Narrow" w:hAnsi="Arial Narrow"/>
                <w:b/>
                <w:sz w:val="16"/>
              </w:rPr>
              <w:br/>
            </w:r>
            <w:r w:rsidR="00176911">
              <w:rPr>
                <w:rFonts w:ascii="Arial Narrow" w:hAnsi="Arial Narrow"/>
                <w:b/>
                <w:sz w:val="16"/>
              </w:rPr>
              <w:t>BP 419</w:t>
            </w:r>
            <w:r w:rsidR="00D712BF">
              <w:rPr>
                <w:rFonts w:ascii="Arial Narrow" w:hAnsi="Arial Narrow"/>
                <w:b/>
                <w:sz w:val="16"/>
              </w:rPr>
              <w:br/>
            </w:r>
            <w:r w:rsidR="00176911">
              <w:rPr>
                <w:rFonts w:ascii="Arial Narrow" w:hAnsi="Arial Narrow"/>
                <w:b/>
                <w:sz w:val="16"/>
              </w:rPr>
              <w:t xml:space="preserve">70013 Vesoul </w:t>
            </w:r>
            <w:r w:rsidR="00D712BF">
              <w:rPr>
                <w:rFonts w:ascii="Arial Narrow" w:hAnsi="Arial Narrow"/>
                <w:b/>
                <w:sz w:val="16"/>
              </w:rPr>
              <w:t>cedex</w:t>
            </w:r>
            <w:r w:rsidR="00D712BF">
              <w:rPr>
                <w:rFonts w:ascii="Arial Narrow" w:hAnsi="Arial Narrow"/>
                <w:sz w:val="16"/>
              </w:rPr>
              <w:br/>
            </w:r>
            <w:r w:rsidR="00D712BF">
              <w:rPr>
                <w:rFonts w:ascii="Arial Narrow" w:hAnsi="Arial Narrow"/>
                <w:sz w:val="16"/>
              </w:rPr>
              <w:br/>
            </w:r>
          </w:p>
          <w:p w:rsidR="003A4B97" w:rsidRDefault="003A4B97" w:rsidP="00B550BA">
            <w:pPr>
              <w:ind w:right="922"/>
            </w:pPr>
          </w:p>
        </w:tc>
        <w:tc>
          <w:tcPr>
            <w:tcW w:w="8276" w:type="dxa"/>
          </w:tcPr>
          <w:p w:rsidR="00D93018" w:rsidRPr="00980B36" w:rsidRDefault="00D93018" w:rsidP="00B550BA">
            <w:pPr>
              <w:ind w:left="3742"/>
              <w:rPr>
                <w:rFonts w:ascii="Arial" w:hAnsi="Arial" w:cs="Arial"/>
                <w:sz w:val="18"/>
                <w:szCs w:val="18"/>
              </w:rPr>
            </w:pPr>
          </w:p>
          <w:p w:rsidR="00E86DF8" w:rsidRPr="00980B36" w:rsidRDefault="00E86DF8" w:rsidP="00B550BA">
            <w:pPr>
              <w:ind w:left="3742"/>
              <w:rPr>
                <w:rFonts w:ascii="Arial" w:hAnsi="Arial" w:cs="Arial"/>
                <w:sz w:val="18"/>
                <w:szCs w:val="18"/>
              </w:rPr>
            </w:pPr>
            <w:r w:rsidRPr="00980B36">
              <w:rPr>
                <w:rFonts w:ascii="Arial" w:hAnsi="Arial" w:cs="Arial"/>
                <w:sz w:val="18"/>
                <w:szCs w:val="18"/>
              </w:rPr>
              <w:t xml:space="preserve">Vesoul, le </w:t>
            </w:r>
            <w:r w:rsidR="0097633F" w:rsidRPr="00980B36">
              <w:rPr>
                <w:rFonts w:ascii="Arial" w:hAnsi="Arial" w:cs="Arial"/>
                <w:sz w:val="18"/>
                <w:szCs w:val="18"/>
              </w:rPr>
              <w:fldChar w:fldCharType="begin"/>
            </w:r>
            <w:r w:rsidR="006F1CB6" w:rsidRPr="00980B36">
              <w:rPr>
                <w:rFonts w:ascii="Arial" w:hAnsi="Arial" w:cs="Arial"/>
                <w:sz w:val="18"/>
                <w:szCs w:val="18"/>
              </w:rPr>
              <w:instrText xml:space="preserve"> TIME \@ "d MMMM yyyy" </w:instrText>
            </w:r>
            <w:r w:rsidR="0097633F" w:rsidRPr="00980B36">
              <w:rPr>
                <w:rFonts w:ascii="Arial" w:hAnsi="Arial" w:cs="Arial"/>
                <w:sz w:val="18"/>
                <w:szCs w:val="18"/>
              </w:rPr>
              <w:fldChar w:fldCharType="separate"/>
            </w:r>
            <w:r w:rsidR="00FB65F6">
              <w:rPr>
                <w:rFonts w:ascii="Arial" w:hAnsi="Arial" w:cs="Arial"/>
                <w:noProof/>
                <w:sz w:val="18"/>
                <w:szCs w:val="18"/>
              </w:rPr>
              <w:t>8 septembre 2016</w:t>
            </w:r>
            <w:r w:rsidR="0097633F" w:rsidRPr="00980B36">
              <w:rPr>
                <w:rFonts w:ascii="Arial" w:hAnsi="Arial" w:cs="Arial"/>
                <w:sz w:val="18"/>
                <w:szCs w:val="18"/>
              </w:rPr>
              <w:fldChar w:fldCharType="end"/>
            </w:r>
          </w:p>
          <w:p w:rsidR="00D93018" w:rsidRPr="00980B36" w:rsidRDefault="00D93018" w:rsidP="00B550BA">
            <w:pPr>
              <w:ind w:left="3742"/>
              <w:rPr>
                <w:rFonts w:ascii="Arial" w:hAnsi="Arial" w:cs="Arial"/>
                <w:sz w:val="18"/>
                <w:szCs w:val="18"/>
              </w:rPr>
            </w:pPr>
          </w:p>
          <w:p w:rsidR="0042343F" w:rsidRPr="00980B36" w:rsidRDefault="0042343F" w:rsidP="00B550BA">
            <w:pPr>
              <w:ind w:left="3742"/>
              <w:rPr>
                <w:rFonts w:ascii="Arial" w:hAnsi="Arial" w:cs="Arial"/>
                <w:sz w:val="18"/>
                <w:szCs w:val="18"/>
              </w:rPr>
            </w:pPr>
            <w:r w:rsidRPr="00980B36">
              <w:rPr>
                <w:rFonts w:ascii="Arial" w:hAnsi="Arial" w:cs="Arial"/>
                <w:sz w:val="18"/>
                <w:szCs w:val="18"/>
              </w:rPr>
              <w:t>L’inspect</w:t>
            </w:r>
            <w:r w:rsidR="00EF4962" w:rsidRPr="00980B36">
              <w:rPr>
                <w:rFonts w:ascii="Arial" w:hAnsi="Arial" w:cs="Arial"/>
                <w:sz w:val="18"/>
                <w:szCs w:val="18"/>
              </w:rPr>
              <w:t>rice</w:t>
            </w:r>
            <w:r w:rsidRPr="00980B36">
              <w:rPr>
                <w:rFonts w:ascii="Arial" w:hAnsi="Arial" w:cs="Arial"/>
                <w:sz w:val="18"/>
                <w:szCs w:val="18"/>
              </w:rPr>
              <w:t xml:space="preserve"> d’académie,</w:t>
            </w:r>
          </w:p>
          <w:p w:rsidR="0042343F" w:rsidRPr="00980B36" w:rsidRDefault="00E86DF8" w:rsidP="00B550BA">
            <w:pPr>
              <w:ind w:left="3742"/>
              <w:rPr>
                <w:rFonts w:ascii="Arial" w:hAnsi="Arial" w:cs="Arial"/>
                <w:sz w:val="18"/>
                <w:szCs w:val="18"/>
              </w:rPr>
            </w:pPr>
            <w:r w:rsidRPr="00980B36">
              <w:rPr>
                <w:rFonts w:ascii="Arial" w:hAnsi="Arial" w:cs="Arial"/>
                <w:sz w:val="18"/>
                <w:szCs w:val="18"/>
              </w:rPr>
              <w:t>direct</w:t>
            </w:r>
            <w:r w:rsidR="00EF4962" w:rsidRPr="00980B36">
              <w:rPr>
                <w:rFonts w:ascii="Arial" w:hAnsi="Arial" w:cs="Arial"/>
                <w:sz w:val="18"/>
                <w:szCs w:val="18"/>
              </w:rPr>
              <w:t>rice</w:t>
            </w:r>
            <w:r w:rsidRPr="00980B36">
              <w:rPr>
                <w:rFonts w:ascii="Arial" w:hAnsi="Arial" w:cs="Arial"/>
                <w:sz w:val="18"/>
                <w:szCs w:val="18"/>
              </w:rPr>
              <w:t xml:space="preserve"> académique des services </w:t>
            </w:r>
          </w:p>
          <w:p w:rsidR="00E86DF8" w:rsidRPr="00980B36" w:rsidRDefault="00E86DF8" w:rsidP="00B550BA">
            <w:pPr>
              <w:ind w:left="3742"/>
              <w:rPr>
                <w:rFonts w:ascii="Arial" w:hAnsi="Arial" w:cs="Arial"/>
                <w:sz w:val="18"/>
                <w:szCs w:val="18"/>
              </w:rPr>
            </w:pPr>
            <w:r w:rsidRPr="00980B36">
              <w:rPr>
                <w:rFonts w:ascii="Arial" w:hAnsi="Arial" w:cs="Arial"/>
                <w:sz w:val="18"/>
                <w:szCs w:val="18"/>
              </w:rPr>
              <w:t>de l'éducation nationale</w:t>
            </w:r>
            <w:r w:rsidR="0042343F" w:rsidRPr="00980B36">
              <w:rPr>
                <w:rFonts w:ascii="Arial" w:hAnsi="Arial" w:cs="Arial"/>
                <w:sz w:val="18"/>
                <w:szCs w:val="18"/>
              </w:rPr>
              <w:t xml:space="preserve"> de la Haute-Saône</w:t>
            </w:r>
            <w:r w:rsidRPr="00980B36">
              <w:rPr>
                <w:rFonts w:ascii="Arial" w:hAnsi="Arial" w:cs="Arial"/>
                <w:sz w:val="18"/>
                <w:szCs w:val="18"/>
              </w:rPr>
              <w:t>,</w:t>
            </w:r>
            <w:r w:rsidRPr="00980B36">
              <w:rPr>
                <w:rFonts w:ascii="Arial" w:hAnsi="Arial" w:cs="Arial"/>
                <w:sz w:val="18"/>
                <w:szCs w:val="18"/>
              </w:rPr>
              <w:br/>
            </w:r>
          </w:p>
          <w:p w:rsidR="00E86DF8" w:rsidRPr="00980B36" w:rsidRDefault="00E86DF8" w:rsidP="00B550BA">
            <w:pPr>
              <w:ind w:left="3742"/>
              <w:rPr>
                <w:rFonts w:ascii="Arial" w:hAnsi="Arial" w:cs="Arial"/>
                <w:sz w:val="18"/>
                <w:szCs w:val="18"/>
              </w:rPr>
            </w:pPr>
            <w:r w:rsidRPr="00980B36">
              <w:rPr>
                <w:rFonts w:ascii="Arial" w:hAnsi="Arial" w:cs="Arial"/>
                <w:sz w:val="18"/>
                <w:szCs w:val="18"/>
              </w:rPr>
              <w:t>à</w:t>
            </w:r>
          </w:p>
          <w:p w:rsidR="0039770F" w:rsidRPr="00980B36" w:rsidRDefault="0039770F" w:rsidP="00B550BA">
            <w:pPr>
              <w:ind w:left="3742"/>
              <w:rPr>
                <w:rFonts w:ascii="Arial" w:hAnsi="Arial" w:cs="Arial"/>
                <w:sz w:val="18"/>
                <w:szCs w:val="18"/>
              </w:rPr>
            </w:pPr>
          </w:p>
          <w:p w:rsidR="00280314" w:rsidRPr="00980B36" w:rsidRDefault="0024779B" w:rsidP="00B550BA">
            <w:pPr>
              <w:ind w:left="3742"/>
              <w:rPr>
                <w:rFonts w:ascii="Arial" w:hAnsi="Arial" w:cs="Arial"/>
                <w:sz w:val="18"/>
                <w:szCs w:val="18"/>
              </w:rPr>
            </w:pPr>
            <w:r w:rsidRPr="00980B36">
              <w:rPr>
                <w:rFonts w:ascii="Arial" w:hAnsi="Arial" w:cs="Arial"/>
                <w:sz w:val="18"/>
                <w:szCs w:val="18"/>
              </w:rPr>
              <w:t>M</w:t>
            </w:r>
            <w:r w:rsidR="00280314" w:rsidRPr="00980B36">
              <w:rPr>
                <w:rFonts w:ascii="Arial" w:hAnsi="Arial" w:cs="Arial"/>
                <w:sz w:val="18"/>
                <w:szCs w:val="18"/>
              </w:rPr>
              <w:t>esdames et Messieurs les directeurs des écoles maternelles et élémentaires,</w:t>
            </w:r>
          </w:p>
          <w:p w:rsidR="00280314" w:rsidRPr="00980B36" w:rsidRDefault="0004520D" w:rsidP="00B550BA">
            <w:pPr>
              <w:ind w:left="3742"/>
              <w:rPr>
                <w:rFonts w:ascii="Arial" w:hAnsi="Arial" w:cs="Arial"/>
                <w:sz w:val="18"/>
                <w:szCs w:val="18"/>
              </w:rPr>
            </w:pPr>
            <w:r w:rsidRPr="00980B36">
              <w:rPr>
                <w:rFonts w:ascii="Arial" w:hAnsi="Arial" w:cs="Arial"/>
                <w:sz w:val="18"/>
                <w:szCs w:val="18"/>
              </w:rPr>
              <w:t xml:space="preserve">Sous couvert de Mesdames et messieurs les </w:t>
            </w:r>
            <w:r w:rsidR="003D2938" w:rsidRPr="00980B36">
              <w:rPr>
                <w:rFonts w:ascii="Arial" w:hAnsi="Arial" w:cs="Arial"/>
                <w:sz w:val="18"/>
                <w:szCs w:val="18"/>
              </w:rPr>
              <w:t>inspecteurs de l’éduction nationale</w:t>
            </w:r>
            <w:r w:rsidRPr="00980B36">
              <w:rPr>
                <w:rFonts w:ascii="Arial" w:hAnsi="Arial" w:cs="Arial"/>
                <w:sz w:val="18"/>
                <w:szCs w:val="18"/>
              </w:rPr>
              <w:t xml:space="preserve"> </w:t>
            </w:r>
          </w:p>
          <w:p w:rsidR="0039770F" w:rsidRPr="00980B36" w:rsidRDefault="0039770F" w:rsidP="00B550BA">
            <w:pPr>
              <w:ind w:left="3742"/>
              <w:rPr>
                <w:rFonts w:ascii="Arial" w:hAnsi="Arial" w:cs="Arial"/>
                <w:sz w:val="18"/>
                <w:szCs w:val="18"/>
              </w:rPr>
            </w:pPr>
          </w:p>
          <w:p w:rsidR="00BD752D" w:rsidRPr="00980B36" w:rsidRDefault="00BD752D" w:rsidP="00B550BA">
            <w:pPr>
              <w:ind w:left="3742"/>
              <w:rPr>
                <w:rFonts w:ascii="Arial" w:hAnsi="Arial" w:cs="Arial"/>
                <w:sz w:val="18"/>
                <w:szCs w:val="18"/>
              </w:rPr>
            </w:pPr>
          </w:p>
          <w:p w:rsidR="003D2938" w:rsidRPr="00980B36" w:rsidRDefault="0005141B" w:rsidP="003D2938">
            <w:pPr>
              <w:rPr>
                <w:rFonts w:ascii="Arial" w:hAnsi="Arial" w:cs="Arial"/>
                <w:sz w:val="18"/>
                <w:szCs w:val="18"/>
              </w:rPr>
            </w:pPr>
            <w:r w:rsidRPr="00980B36">
              <w:rPr>
                <w:rFonts w:ascii="Arial" w:hAnsi="Arial" w:cs="Arial"/>
                <w:b/>
                <w:sz w:val="18"/>
                <w:szCs w:val="18"/>
              </w:rPr>
              <w:t>Objet</w:t>
            </w:r>
            <w:r w:rsidRPr="00980B36">
              <w:rPr>
                <w:rFonts w:ascii="Arial" w:hAnsi="Arial" w:cs="Arial"/>
                <w:sz w:val="18"/>
                <w:szCs w:val="18"/>
              </w:rPr>
              <w:t xml:space="preserve"> : </w:t>
            </w:r>
            <w:r w:rsidR="003D2938" w:rsidRPr="00980B36">
              <w:rPr>
                <w:rFonts w:ascii="Arial" w:hAnsi="Arial" w:cs="Arial"/>
                <w:sz w:val="18"/>
                <w:szCs w:val="18"/>
              </w:rPr>
              <w:t xml:space="preserve">Election des représentants des parents d’élèves aux conseils d’école </w:t>
            </w:r>
            <w:r w:rsidR="00980B36">
              <w:rPr>
                <w:rFonts w:ascii="Arial" w:hAnsi="Arial" w:cs="Arial"/>
                <w:sz w:val="18"/>
                <w:szCs w:val="18"/>
              </w:rPr>
              <w:t>pour l’</w:t>
            </w:r>
            <w:r w:rsidR="003D2938" w:rsidRPr="00980B36">
              <w:rPr>
                <w:rFonts w:ascii="Arial" w:hAnsi="Arial" w:cs="Arial"/>
                <w:sz w:val="18"/>
                <w:szCs w:val="18"/>
              </w:rPr>
              <w:t>année scolaire 2016-2017</w:t>
            </w:r>
          </w:p>
          <w:p w:rsidR="004A540B" w:rsidRPr="00980B36" w:rsidRDefault="004A540B" w:rsidP="00B550BA">
            <w:pPr>
              <w:spacing w:line="280" w:lineRule="atLeast"/>
              <w:rPr>
                <w:rFonts w:ascii="Arial" w:hAnsi="Arial" w:cs="Arial"/>
                <w:sz w:val="18"/>
                <w:szCs w:val="18"/>
                <w:u w:val="single"/>
              </w:rPr>
            </w:pPr>
          </w:p>
          <w:p w:rsidR="0005141B" w:rsidRPr="00980B36" w:rsidRDefault="0005141B" w:rsidP="00B550BA">
            <w:pPr>
              <w:ind w:left="1276" w:hanging="1276"/>
              <w:rPr>
                <w:rFonts w:ascii="Arial" w:hAnsi="Arial" w:cs="Arial"/>
                <w:sz w:val="18"/>
                <w:szCs w:val="18"/>
              </w:rPr>
            </w:pPr>
            <w:r w:rsidRPr="00980B36">
              <w:rPr>
                <w:rFonts w:ascii="Arial" w:hAnsi="Arial" w:cs="Arial"/>
                <w:b/>
                <w:sz w:val="18"/>
                <w:szCs w:val="18"/>
              </w:rPr>
              <w:t>Référence</w:t>
            </w:r>
            <w:r w:rsidR="004A5AD1" w:rsidRPr="00980B36">
              <w:rPr>
                <w:rFonts w:ascii="Arial" w:hAnsi="Arial" w:cs="Arial"/>
                <w:b/>
                <w:sz w:val="18"/>
                <w:szCs w:val="18"/>
              </w:rPr>
              <w:t>s</w:t>
            </w:r>
            <w:r w:rsidRPr="00980B36">
              <w:rPr>
                <w:rFonts w:ascii="Arial" w:hAnsi="Arial" w:cs="Arial"/>
                <w:sz w:val="18"/>
                <w:szCs w:val="18"/>
              </w:rPr>
              <w:t> :</w:t>
            </w:r>
          </w:p>
          <w:p w:rsidR="0005141B" w:rsidRPr="00980B36" w:rsidRDefault="0005141B" w:rsidP="00B550BA">
            <w:pPr>
              <w:pStyle w:val="PARA"/>
              <w:spacing w:line="240" w:lineRule="auto"/>
              <w:ind w:left="709"/>
              <w:rPr>
                <w:sz w:val="18"/>
                <w:szCs w:val="18"/>
              </w:rPr>
            </w:pPr>
            <w:r w:rsidRPr="00980B36">
              <w:rPr>
                <w:sz w:val="18"/>
                <w:szCs w:val="18"/>
              </w:rPr>
              <w:t>Note 201</w:t>
            </w:r>
            <w:r w:rsidR="00A31564" w:rsidRPr="00980B36">
              <w:rPr>
                <w:sz w:val="18"/>
                <w:szCs w:val="18"/>
              </w:rPr>
              <w:t>6</w:t>
            </w:r>
            <w:r w:rsidRPr="00980B36">
              <w:rPr>
                <w:sz w:val="18"/>
                <w:szCs w:val="18"/>
              </w:rPr>
              <w:t>-0</w:t>
            </w:r>
            <w:r w:rsidR="00A31564" w:rsidRPr="00980B36">
              <w:rPr>
                <w:sz w:val="18"/>
                <w:szCs w:val="18"/>
              </w:rPr>
              <w:t>97</w:t>
            </w:r>
            <w:r w:rsidRPr="00980B36">
              <w:rPr>
                <w:sz w:val="18"/>
                <w:szCs w:val="18"/>
              </w:rPr>
              <w:t xml:space="preserve"> du</w:t>
            </w:r>
            <w:r w:rsidR="00A31564" w:rsidRPr="00980B36">
              <w:rPr>
                <w:sz w:val="18"/>
                <w:szCs w:val="18"/>
              </w:rPr>
              <w:t xml:space="preserve"> 29</w:t>
            </w:r>
            <w:r w:rsidR="00EE7E3D">
              <w:rPr>
                <w:sz w:val="18"/>
                <w:szCs w:val="18"/>
              </w:rPr>
              <w:t xml:space="preserve"> </w:t>
            </w:r>
            <w:r w:rsidRPr="00980B36">
              <w:rPr>
                <w:sz w:val="18"/>
                <w:szCs w:val="18"/>
              </w:rPr>
              <w:t>juin 201</w:t>
            </w:r>
            <w:r w:rsidR="00A31564" w:rsidRPr="00980B36">
              <w:rPr>
                <w:sz w:val="18"/>
                <w:szCs w:val="18"/>
              </w:rPr>
              <w:t>6</w:t>
            </w:r>
            <w:r w:rsidRPr="00980B36">
              <w:rPr>
                <w:sz w:val="18"/>
                <w:szCs w:val="18"/>
              </w:rPr>
              <w:t xml:space="preserve"> – B.O. n° 2</w:t>
            </w:r>
            <w:r w:rsidR="00A31564" w:rsidRPr="00980B36">
              <w:rPr>
                <w:sz w:val="18"/>
                <w:szCs w:val="18"/>
              </w:rPr>
              <w:t>7</w:t>
            </w:r>
            <w:r w:rsidRPr="00980B36">
              <w:rPr>
                <w:sz w:val="18"/>
                <w:szCs w:val="18"/>
              </w:rPr>
              <w:t xml:space="preserve"> du </w:t>
            </w:r>
            <w:r w:rsidR="00A31564" w:rsidRPr="00980B36">
              <w:rPr>
                <w:sz w:val="18"/>
                <w:szCs w:val="18"/>
              </w:rPr>
              <w:t>07 Juillet 2016</w:t>
            </w:r>
            <w:r w:rsidRPr="00980B36">
              <w:rPr>
                <w:sz w:val="18"/>
                <w:szCs w:val="18"/>
              </w:rPr>
              <w:t>.</w:t>
            </w:r>
          </w:p>
          <w:p w:rsidR="0004520D" w:rsidRPr="00980B36" w:rsidRDefault="0005141B" w:rsidP="00B550BA">
            <w:pPr>
              <w:pStyle w:val="PARA"/>
              <w:spacing w:line="240" w:lineRule="auto"/>
              <w:ind w:left="709"/>
              <w:rPr>
                <w:sz w:val="18"/>
                <w:szCs w:val="18"/>
              </w:rPr>
            </w:pPr>
            <w:r w:rsidRPr="00980B36">
              <w:rPr>
                <w:sz w:val="18"/>
                <w:szCs w:val="18"/>
              </w:rPr>
              <w:t>Note DGESCO B3.3 n° 201</w:t>
            </w:r>
            <w:r w:rsidR="00A31564" w:rsidRPr="00980B36">
              <w:rPr>
                <w:sz w:val="18"/>
                <w:szCs w:val="18"/>
              </w:rPr>
              <w:t>6</w:t>
            </w:r>
            <w:r w:rsidRPr="00980B36">
              <w:rPr>
                <w:sz w:val="18"/>
                <w:szCs w:val="18"/>
              </w:rPr>
              <w:t>-00</w:t>
            </w:r>
            <w:r w:rsidR="00311B42">
              <w:rPr>
                <w:sz w:val="18"/>
                <w:szCs w:val="18"/>
              </w:rPr>
              <w:t>79</w:t>
            </w:r>
            <w:r w:rsidRPr="00980B36">
              <w:rPr>
                <w:sz w:val="18"/>
                <w:szCs w:val="18"/>
              </w:rPr>
              <w:t xml:space="preserve"> du </w:t>
            </w:r>
            <w:r w:rsidR="00311B42">
              <w:rPr>
                <w:sz w:val="18"/>
                <w:szCs w:val="18"/>
              </w:rPr>
              <w:t xml:space="preserve">26 </w:t>
            </w:r>
            <w:r w:rsidRPr="00980B36">
              <w:rPr>
                <w:sz w:val="18"/>
                <w:szCs w:val="18"/>
              </w:rPr>
              <w:t xml:space="preserve"> juillet 201</w:t>
            </w:r>
            <w:r w:rsidR="00561C3E" w:rsidRPr="00980B36">
              <w:rPr>
                <w:sz w:val="18"/>
                <w:szCs w:val="18"/>
              </w:rPr>
              <w:t>6</w:t>
            </w:r>
            <w:r w:rsidRPr="00980B36">
              <w:rPr>
                <w:sz w:val="18"/>
                <w:szCs w:val="18"/>
              </w:rPr>
              <w:t>.</w:t>
            </w:r>
          </w:p>
          <w:p w:rsidR="0004520D" w:rsidRPr="00980B36" w:rsidRDefault="0004520D" w:rsidP="0004520D">
            <w:pPr>
              <w:ind w:left="1276" w:hanging="1276"/>
              <w:rPr>
                <w:rFonts w:ascii="Arial" w:hAnsi="Arial" w:cs="Arial"/>
                <w:sz w:val="18"/>
                <w:szCs w:val="18"/>
              </w:rPr>
            </w:pPr>
            <w:r w:rsidRPr="00980B36">
              <w:rPr>
                <w:rFonts w:ascii="Arial" w:hAnsi="Arial" w:cs="Arial"/>
                <w:b/>
                <w:sz w:val="18"/>
                <w:szCs w:val="18"/>
              </w:rPr>
              <w:t>Pièces jointes </w:t>
            </w:r>
            <w:r w:rsidRPr="00980B36">
              <w:rPr>
                <w:rFonts w:ascii="Arial" w:hAnsi="Arial" w:cs="Arial"/>
                <w:sz w:val="18"/>
                <w:szCs w:val="18"/>
              </w:rPr>
              <w:t xml:space="preserve">: </w:t>
            </w:r>
            <w:r w:rsidR="00BC70BB" w:rsidRPr="00980B36">
              <w:rPr>
                <w:rFonts w:ascii="Arial" w:hAnsi="Arial" w:cs="Arial"/>
                <w:sz w:val="18"/>
                <w:szCs w:val="18"/>
              </w:rPr>
              <w:t>- guide pratique</w:t>
            </w:r>
          </w:p>
          <w:p w:rsidR="00BC70BB" w:rsidRPr="00980B36" w:rsidRDefault="00BC70BB" w:rsidP="0004520D">
            <w:pPr>
              <w:ind w:left="1276" w:hanging="1276"/>
              <w:rPr>
                <w:rFonts w:ascii="Arial" w:hAnsi="Arial" w:cs="Arial"/>
                <w:sz w:val="18"/>
                <w:szCs w:val="18"/>
              </w:rPr>
            </w:pPr>
            <w:r w:rsidRPr="00980B36">
              <w:rPr>
                <w:rFonts w:ascii="Arial" w:hAnsi="Arial" w:cs="Arial"/>
                <w:sz w:val="18"/>
                <w:szCs w:val="18"/>
              </w:rPr>
              <w:t xml:space="preserve">                           - annexes 1A et 1B : liste et dépôt de candidatures</w:t>
            </w:r>
          </w:p>
          <w:p w:rsidR="00BC70BB" w:rsidRPr="00980B36" w:rsidRDefault="00BC70BB" w:rsidP="0004520D">
            <w:pPr>
              <w:ind w:left="1276" w:hanging="1276"/>
              <w:rPr>
                <w:rFonts w:ascii="Arial" w:hAnsi="Arial" w:cs="Arial"/>
                <w:sz w:val="18"/>
                <w:szCs w:val="18"/>
              </w:rPr>
            </w:pPr>
            <w:r w:rsidRPr="00980B36">
              <w:rPr>
                <w:rFonts w:ascii="Arial" w:hAnsi="Arial" w:cs="Arial"/>
                <w:sz w:val="18"/>
                <w:szCs w:val="18"/>
              </w:rPr>
              <w:t xml:space="preserve">                           - annexe 2 : procès-verbal</w:t>
            </w:r>
          </w:p>
          <w:p w:rsidR="00BC70BB" w:rsidRDefault="00BC70BB" w:rsidP="0004520D">
            <w:pPr>
              <w:ind w:left="1276" w:hanging="1276"/>
              <w:rPr>
                <w:rFonts w:ascii="Arial" w:hAnsi="Arial" w:cs="Arial"/>
                <w:sz w:val="18"/>
                <w:szCs w:val="18"/>
              </w:rPr>
            </w:pPr>
            <w:r w:rsidRPr="00980B36">
              <w:rPr>
                <w:rFonts w:ascii="Arial" w:hAnsi="Arial" w:cs="Arial"/>
                <w:sz w:val="18"/>
                <w:szCs w:val="18"/>
              </w:rPr>
              <w:t xml:space="preserve">                           - annexe 3 : calendrier</w:t>
            </w:r>
          </w:p>
          <w:p w:rsidR="00311B42" w:rsidRDefault="00311B42" w:rsidP="00311B42">
            <w:pPr>
              <w:ind w:left="1276" w:hanging="1276"/>
              <w:rPr>
                <w:rFonts w:ascii="Arial" w:hAnsi="Arial" w:cs="Arial"/>
                <w:sz w:val="18"/>
                <w:szCs w:val="18"/>
              </w:rPr>
            </w:pPr>
            <w:r w:rsidRPr="00980B36">
              <w:rPr>
                <w:rFonts w:ascii="Arial" w:hAnsi="Arial" w:cs="Arial"/>
                <w:sz w:val="18"/>
                <w:szCs w:val="18"/>
              </w:rPr>
              <w:t xml:space="preserve">                           - annexe </w:t>
            </w:r>
            <w:r>
              <w:rPr>
                <w:rFonts w:ascii="Arial" w:hAnsi="Arial" w:cs="Arial"/>
                <w:sz w:val="18"/>
                <w:szCs w:val="18"/>
              </w:rPr>
              <w:t xml:space="preserve">4 : note </w:t>
            </w:r>
            <w:r w:rsidR="000D5007">
              <w:rPr>
                <w:rFonts w:ascii="Arial" w:hAnsi="Arial" w:cs="Arial"/>
                <w:sz w:val="18"/>
                <w:szCs w:val="18"/>
              </w:rPr>
              <w:t>aux familles</w:t>
            </w:r>
          </w:p>
          <w:p w:rsidR="000D5007" w:rsidRDefault="000D5007" w:rsidP="000D5007">
            <w:pPr>
              <w:ind w:left="1276" w:hanging="1276"/>
              <w:rPr>
                <w:rFonts w:ascii="Arial" w:hAnsi="Arial" w:cs="Arial"/>
                <w:sz w:val="18"/>
                <w:szCs w:val="18"/>
              </w:rPr>
            </w:pPr>
            <w:r w:rsidRPr="00980B36">
              <w:rPr>
                <w:rFonts w:ascii="Arial" w:hAnsi="Arial" w:cs="Arial"/>
                <w:sz w:val="18"/>
                <w:szCs w:val="18"/>
              </w:rPr>
              <w:t xml:space="preserve">                           - annexe </w:t>
            </w:r>
            <w:r>
              <w:rPr>
                <w:rFonts w:ascii="Arial" w:hAnsi="Arial" w:cs="Arial"/>
                <w:sz w:val="18"/>
                <w:szCs w:val="18"/>
              </w:rPr>
              <w:t>5 : note ministérielle du 26 juillet 2016</w:t>
            </w:r>
          </w:p>
          <w:p w:rsidR="000D5007" w:rsidRDefault="000D5007" w:rsidP="000D5007">
            <w:pPr>
              <w:ind w:left="1276" w:hanging="1276"/>
              <w:rPr>
                <w:rFonts w:ascii="Arial" w:hAnsi="Arial" w:cs="Arial"/>
                <w:sz w:val="18"/>
                <w:szCs w:val="18"/>
              </w:rPr>
            </w:pPr>
          </w:p>
          <w:p w:rsidR="004A540B" w:rsidRPr="00980B36" w:rsidRDefault="003D2938" w:rsidP="00A966FD">
            <w:pPr>
              <w:spacing w:line="280" w:lineRule="atLeast"/>
              <w:jc w:val="both"/>
              <w:rPr>
                <w:rFonts w:ascii="Arial" w:hAnsi="Arial" w:cs="Arial"/>
                <w:sz w:val="18"/>
                <w:szCs w:val="18"/>
              </w:rPr>
            </w:pPr>
            <w:r w:rsidRPr="00980B36">
              <w:rPr>
                <w:rFonts w:ascii="Arial" w:hAnsi="Arial" w:cs="Arial"/>
                <w:sz w:val="18"/>
                <w:szCs w:val="18"/>
              </w:rPr>
              <w:t>Conformément aux instructions ministérielles</w:t>
            </w:r>
            <w:r w:rsidR="00311B42">
              <w:rPr>
                <w:rFonts w:ascii="Arial" w:hAnsi="Arial" w:cs="Arial"/>
                <w:sz w:val="18"/>
                <w:szCs w:val="18"/>
              </w:rPr>
              <w:t xml:space="preserve"> précisées dans la note ministérielle citée en référence</w:t>
            </w:r>
            <w:r w:rsidRPr="00980B36">
              <w:rPr>
                <w:rFonts w:ascii="Arial" w:hAnsi="Arial" w:cs="Arial"/>
                <w:sz w:val="18"/>
                <w:szCs w:val="18"/>
              </w:rPr>
              <w:t xml:space="preserve">, les élections des représentants de parents d'élèves aux conseils des écoles auront lieu, </w:t>
            </w:r>
            <w:r w:rsidRPr="00980B36">
              <w:rPr>
                <w:rFonts w:ascii="Arial" w:hAnsi="Arial" w:cs="Arial"/>
                <w:b/>
                <w:sz w:val="18"/>
                <w:szCs w:val="18"/>
              </w:rPr>
              <w:t>le vendredi 7 ou le samedi 8 octobre 2016.</w:t>
            </w:r>
            <w:r w:rsidRPr="00980B36">
              <w:rPr>
                <w:rFonts w:ascii="Arial" w:hAnsi="Arial" w:cs="Arial"/>
                <w:sz w:val="18"/>
                <w:szCs w:val="18"/>
              </w:rPr>
              <w:t xml:space="preserve"> </w:t>
            </w:r>
            <w:r w:rsidR="00BC70BB" w:rsidRPr="00980B36">
              <w:rPr>
                <w:rFonts w:ascii="Arial" w:hAnsi="Arial" w:cs="Arial"/>
                <w:sz w:val="18"/>
                <w:szCs w:val="18"/>
              </w:rPr>
              <w:t>V</w:t>
            </w:r>
            <w:r w:rsidR="00E80258" w:rsidRPr="00980B36">
              <w:rPr>
                <w:rFonts w:ascii="Arial" w:hAnsi="Arial" w:cs="Arial"/>
                <w:sz w:val="18"/>
                <w:szCs w:val="18"/>
              </w:rPr>
              <w:t>ous trouverez explicitées dans le « guide pratique » joint</w:t>
            </w:r>
            <w:r w:rsidR="00BC70BB" w:rsidRPr="00980B36">
              <w:rPr>
                <w:rFonts w:ascii="Arial" w:hAnsi="Arial" w:cs="Arial"/>
                <w:sz w:val="18"/>
                <w:szCs w:val="18"/>
              </w:rPr>
              <w:t xml:space="preserve"> les différentes phases du processus électoral. </w:t>
            </w:r>
            <w:r w:rsidR="00E80258" w:rsidRPr="00980B36">
              <w:rPr>
                <w:rFonts w:ascii="Arial" w:hAnsi="Arial" w:cs="Arial"/>
                <w:sz w:val="18"/>
                <w:szCs w:val="18"/>
              </w:rPr>
              <w:t>Concernant l</w:t>
            </w:r>
            <w:r w:rsidRPr="00980B36">
              <w:rPr>
                <w:rFonts w:ascii="Arial" w:hAnsi="Arial" w:cs="Arial"/>
                <w:sz w:val="18"/>
                <w:szCs w:val="18"/>
              </w:rPr>
              <w:t xml:space="preserve">es modalités de remontée des </w:t>
            </w:r>
            <w:r w:rsidR="00E80258" w:rsidRPr="00980B36">
              <w:rPr>
                <w:rFonts w:ascii="Arial" w:hAnsi="Arial" w:cs="Arial"/>
                <w:sz w:val="18"/>
                <w:szCs w:val="18"/>
              </w:rPr>
              <w:t>résultats, je vous précise que l</w:t>
            </w:r>
            <w:r w:rsidR="004A540B" w:rsidRPr="00980B36">
              <w:rPr>
                <w:rFonts w:ascii="Arial" w:hAnsi="Arial" w:cs="Arial"/>
                <w:sz w:val="18"/>
                <w:szCs w:val="18"/>
              </w:rPr>
              <w:t xml:space="preserve">a saisie des résultats des élections s’effectue uniquement via </w:t>
            </w:r>
            <w:r w:rsidR="00E80258" w:rsidRPr="00980B36">
              <w:rPr>
                <w:rFonts w:ascii="Arial" w:hAnsi="Arial" w:cs="Arial"/>
                <w:sz w:val="18"/>
                <w:szCs w:val="18"/>
              </w:rPr>
              <w:t>l</w:t>
            </w:r>
            <w:r w:rsidR="004A540B" w:rsidRPr="00980B36">
              <w:rPr>
                <w:rFonts w:ascii="Arial" w:hAnsi="Arial" w:cs="Arial"/>
                <w:sz w:val="18"/>
                <w:szCs w:val="18"/>
              </w:rPr>
              <w:t xml:space="preserve">’application nationale </w:t>
            </w:r>
            <w:r w:rsidR="00E80258" w:rsidRPr="00980B36">
              <w:rPr>
                <w:rFonts w:ascii="Arial" w:hAnsi="Arial" w:cs="Arial"/>
                <w:sz w:val="18"/>
                <w:szCs w:val="18"/>
              </w:rPr>
              <w:t>E</w:t>
            </w:r>
            <w:r w:rsidR="004A540B" w:rsidRPr="00980B36">
              <w:rPr>
                <w:rFonts w:ascii="Arial" w:hAnsi="Arial" w:cs="Arial"/>
                <w:sz w:val="18"/>
                <w:szCs w:val="18"/>
              </w:rPr>
              <w:t xml:space="preserve">CECA (élections aux conseils d’école et aux conseils d’Administration). </w:t>
            </w:r>
          </w:p>
          <w:p w:rsidR="00BC70BB" w:rsidRPr="00980B36" w:rsidRDefault="00BC70BB" w:rsidP="00A966FD">
            <w:pPr>
              <w:spacing w:line="280" w:lineRule="atLeast"/>
              <w:jc w:val="both"/>
              <w:rPr>
                <w:rFonts w:ascii="Arial" w:hAnsi="Arial" w:cs="Arial"/>
                <w:sz w:val="18"/>
                <w:szCs w:val="18"/>
              </w:rPr>
            </w:pPr>
          </w:p>
          <w:p w:rsidR="004A540B" w:rsidRPr="00980B36" w:rsidRDefault="004A540B" w:rsidP="00A966FD">
            <w:pPr>
              <w:spacing w:line="280" w:lineRule="atLeast"/>
              <w:jc w:val="both"/>
              <w:rPr>
                <w:rFonts w:ascii="Arial" w:hAnsi="Arial" w:cs="Arial"/>
                <w:b/>
                <w:sz w:val="18"/>
                <w:szCs w:val="18"/>
                <w:u w:val="single"/>
              </w:rPr>
            </w:pPr>
            <w:r w:rsidRPr="00980B36">
              <w:rPr>
                <w:rFonts w:ascii="Arial" w:hAnsi="Arial" w:cs="Arial"/>
                <w:b/>
                <w:sz w:val="18"/>
                <w:szCs w:val="18"/>
                <w:u w:val="single"/>
              </w:rPr>
              <w:t>I - Elections des représentants de parents d’élèves dans le 1</w:t>
            </w:r>
            <w:r w:rsidRPr="00980B36">
              <w:rPr>
                <w:rFonts w:ascii="Arial" w:hAnsi="Arial" w:cs="Arial"/>
                <w:b/>
                <w:sz w:val="18"/>
                <w:szCs w:val="18"/>
                <w:u w:val="single"/>
                <w:vertAlign w:val="superscript"/>
              </w:rPr>
              <w:t xml:space="preserve">er </w:t>
            </w:r>
            <w:r w:rsidRPr="00980B36">
              <w:rPr>
                <w:rFonts w:ascii="Arial" w:hAnsi="Arial" w:cs="Arial"/>
                <w:b/>
                <w:sz w:val="18"/>
                <w:szCs w:val="18"/>
                <w:u w:val="single"/>
              </w:rPr>
              <w:t>degré</w:t>
            </w:r>
          </w:p>
          <w:p w:rsidR="00E80258" w:rsidRPr="00980B36" w:rsidRDefault="00E80258" w:rsidP="00A966FD">
            <w:pPr>
              <w:spacing w:line="280" w:lineRule="atLeast"/>
              <w:jc w:val="both"/>
              <w:rPr>
                <w:rFonts w:ascii="Arial" w:hAnsi="Arial" w:cs="Arial"/>
                <w:b/>
                <w:sz w:val="18"/>
                <w:szCs w:val="18"/>
              </w:rPr>
            </w:pPr>
          </w:p>
          <w:p w:rsidR="00E80258" w:rsidRPr="00980B36" w:rsidRDefault="004A540B" w:rsidP="00A966FD">
            <w:pPr>
              <w:spacing w:line="280" w:lineRule="atLeast"/>
              <w:jc w:val="both"/>
              <w:rPr>
                <w:rFonts w:ascii="Arial" w:hAnsi="Arial" w:cs="Arial"/>
                <w:sz w:val="18"/>
                <w:szCs w:val="18"/>
              </w:rPr>
            </w:pPr>
            <w:r w:rsidRPr="00980B36">
              <w:rPr>
                <w:rFonts w:ascii="Arial" w:hAnsi="Arial" w:cs="Arial"/>
                <w:sz w:val="18"/>
                <w:szCs w:val="18"/>
              </w:rPr>
              <w:t xml:space="preserve">La procédure reste identique à celle de la campagne de </w:t>
            </w:r>
            <w:r w:rsidR="00E80258" w:rsidRPr="00980B36">
              <w:rPr>
                <w:rFonts w:ascii="Arial" w:hAnsi="Arial" w:cs="Arial"/>
                <w:sz w:val="18"/>
                <w:szCs w:val="18"/>
              </w:rPr>
              <w:t>2016</w:t>
            </w:r>
            <w:r w:rsidRPr="00980B36">
              <w:rPr>
                <w:rFonts w:ascii="Arial" w:hAnsi="Arial" w:cs="Arial"/>
                <w:sz w:val="18"/>
                <w:szCs w:val="18"/>
              </w:rPr>
              <w:t xml:space="preserve"> : </w:t>
            </w:r>
            <w:r w:rsidR="00E80258" w:rsidRPr="00980B36">
              <w:rPr>
                <w:rFonts w:ascii="Arial" w:hAnsi="Arial" w:cs="Arial"/>
                <w:sz w:val="18"/>
                <w:szCs w:val="18"/>
              </w:rPr>
              <w:t xml:space="preserve">vous réalisez </w:t>
            </w:r>
            <w:r w:rsidRPr="00980B36">
              <w:rPr>
                <w:rFonts w:ascii="Arial" w:hAnsi="Arial" w:cs="Arial"/>
                <w:sz w:val="18"/>
                <w:szCs w:val="18"/>
              </w:rPr>
              <w:t>la saisie des données dans ECECA</w:t>
            </w:r>
            <w:r w:rsidR="00B8760D" w:rsidRPr="00980B36">
              <w:rPr>
                <w:rFonts w:ascii="Arial" w:hAnsi="Arial" w:cs="Arial"/>
                <w:sz w:val="18"/>
                <w:szCs w:val="18"/>
              </w:rPr>
              <w:t>.</w:t>
            </w:r>
            <w:r w:rsidR="00E80258" w:rsidRPr="00980B36">
              <w:rPr>
                <w:rFonts w:ascii="Arial" w:hAnsi="Arial" w:cs="Arial"/>
                <w:sz w:val="18"/>
                <w:szCs w:val="18"/>
              </w:rPr>
              <w:t xml:space="preserve"> </w:t>
            </w:r>
            <w:r w:rsidRPr="00980B36">
              <w:rPr>
                <w:rFonts w:ascii="Arial" w:hAnsi="Arial" w:cs="Arial"/>
                <w:sz w:val="18"/>
                <w:szCs w:val="18"/>
              </w:rPr>
              <w:t xml:space="preserve">Je vous remercie de bien vouloir vous assurer que </w:t>
            </w:r>
            <w:r w:rsidR="00E80258" w:rsidRPr="00980B36">
              <w:rPr>
                <w:rFonts w:ascii="Arial" w:hAnsi="Arial" w:cs="Arial"/>
                <w:sz w:val="18"/>
                <w:szCs w:val="18"/>
              </w:rPr>
              <w:t xml:space="preserve">vous </w:t>
            </w:r>
            <w:r w:rsidR="0077535C" w:rsidRPr="00980B36">
              <w:rPr>
                <w:rFonts w:ascii="Arial" w:hAnsi="Arial" w:cs="Arial"/>
                <w:sz w:val="18"/>
                <w:szCs w:val="18"/>
              </w:rPr>
              <w:t>détenez</w:t>
            </w:r>
            <w:r w:rsidRPr="00980B36">
              <w:rPr>
                <w:rFonts w:ascii="Arial" w:hAnsi="Arial" w:cs="Arial"/>
                <w:sz w:val="18"/>
                <w:szCs w:val="18"/>
              </w:rPr>
              <w:t xml:space="preserve"> </w:t>
            </w:r>
            <w:r w:rsidR="00E80258" w:rsidRPr="00980B36">
              <w:rPr>
                <w:rFonts w:ascii="Arial" w:hAnsi="Arial" w:cs="Arial"/>
                <w:sz w:val="18"/>
                <w:szCs w:val="18"/>
              </w:rPr>
              <w:t>les droits</w:t>
            </w:r>
            <w:r w:rsidR="009119A2" w:rsidRPr="00980B36">
              <w:rPr>
                <w:rFonts w:ascii="Arial" w:hAnsi="Arial" w:cs="Arial"/>
                <w:sz w:val="18"/>
                <w:szCs w:val="18"/>
              </w:rPr>
              <w:t xml:space="preserve"> pour cette</w:t>
            </w:r>
            <w:r w:rsidR="00E80258" w:rsidRPr="00980B36">
              <w:rPr>
                <w:rFonts w:ascii="Arial" w:hAnsi="Arial" w:cs="Arial"/>
                <w:sz w:val="18"/>
                <w:szCs w:val="18"/>
              </w:rPr>
              <w:t xml:space="preserve"> accéder à cette</w:t>
            </w:r>
            <w:r w:rsidR="009119A2" w:rsidRPr="00980B36">
              <w:rPr>
                <w:rFonts w:ascii="Arial" w:hAnsi="Arial" w:cs="Arial"/>
                <w:sz w:val="18"/>
                <w:szCs w:val="18"/>
              </w:rPr>
              <w:t xml:space="preserve"> </w:t>
            </w:r>
            <w:r w:rsidRPr="00980B36">
              <w:rPr>
                <w:rFonts w:ascii="Arial" w:hAnsi="Arial" w:cs="Arial"/>
                <w:sz w:val="18"/>
                <w:szCs w:val="18"/>
              </w:rPr>
              <w:t>application.</w:t>
            </w:r>
            <w:r w:rsidR="00535DE5" w:rsidRPr="00980B36">
              <w:rPr>
                <w:rFonts w:ascii="Arial" w:hAnsi="Arial" w:cs="Arial"/>
                <w:sz w:val="18"/>
                <w:szCs w:val="18"/>
              </w:rPr>
              <w:t xml:space="preserve"> </w:t>
            </w:r>
            <w:r w:rsidRPr="00980B36">
              <w:rPr>
                <w:rFonts w:ascii="Arial" w:hAnsi="Arial" w:cs="Arial"/>
                <w:sz w:val="18"/>
                <w:szCs w:val="18"/>
              </w:rPr>
              <w:t>La validation définitive des résultats sera réalisée par l</w:t>
            </w:r>
            <w:r w:rsidR="00C708D8" w:rsidRPr="00980B36">
              <w:rPr>
                <w:rFonts w:ascii="Arial" w:hAnsi="Arial" w:cs="Arial"/>
                <w:sz w:val="18"/>
                <w:szCs w:val="18"/>
              </w:rPr>
              <w:t>a DSDEN de Haute-Saône</w:t>
            </w:r>
            <w:r w:rsidR="00C24B9C" w:rsidRPr="00980B36">
              <w:rPr>
                <w:rFonts w:ascii="Arial" w:hAnsi="Arial" w:cs="Arial"/>
                <w:sz w:val="18"/>
                <w:szCs w:val="18"/>
              </w:rPr>
              <w:t>.</w:t>
            </w:r>
          </w:p>
          <w:p w:rsidR="00C708D8" w:rsidRPr="00980B36" w:rsidRDefault="00E80258" w:rsidP="00A966FD">
            <w:pPr>
              <w:spacing w:line="280" w:lineRule="atLeast"/>
              <w:jc w:val="both"/>
              <w:rPr>
                <w:rFonts w:ascii="Arial" w:hAnsi="Arial" w:cs="Arial"/>
                <w:sz w:val="18"/>
                <w:szCs w:val="18"/>
              </w:rPr>
            </w:pPr>
            <w:r w:rsidRPr="00980B36">
              <w:rPr>
                <w:rFonts w:ascii="Arial" w:hAnsi="Arial" w:cs="Arial"/>
                <w:b/>
                <w:sz w:val="18"/>
                <w:szCs w:val="18"/>
              </w:rPr>
              <w:t>L</w:t>
            </w:r>
            <w:r w:rsidR="00C33725" w:rsidRPr="00980B36">
              <w:rPr>
                <w:rFonts w:ascii="Arial" w:hAnsi="Arial" w:cs="Arial"/>
                <w:b/>
                <w:sz w:val="18"/>
                <w:szCs w:val="18"/>
              </w:rPr>
              <w:t>a phase de saisie</w:t>
            </w:r>
            <w:r w:rsidR="00C33725" w:rsidRPr="00980B36">
              <w:rPr>
                <w:rFonts w:ascii="Arial" w:hAnsi="Arial" w:cs="Arial"/>
                <w:sz w:val="18"/>
                <w:szCs w:val="18"/>
              </w:rPr>
              <w:t> :</w:t>
            </w:r>
          </w:p>
          <w:p w:rsidR="004A540B" w:rsidRPr="00980B36" w:rsidRDefault="00E80258" w:rsidP="00A966FD">
            <w:pPr>
              <w:spacing w:line="280" w:lineRule="atLeast"/>
              <w:jc w:val="both"/>
              <w:rPr>
                <w:rFonts w:ascii="Arial" w:hAnsi="Arial" w:cs="Arial"/>
                <w:sz w:val="18"/>
                <w:szCs w:val="18"/>
              </w:rPr>
            </w:pPr>
            <w:r w:rsidRPr="00980B36">
              <w:rPr>
                <w:rFonts w:ascii="Arial" w:hAnsi="Arial" w:cs="Arial"/>
                <w:sz w:val="18"/>
                <w:szCs w:val="18"/>
              </w:rPr>
              <w:t>Il convient de saisir</w:t>
            </w:r>
            <w:r w:rsidR="004A540B" w:rsidRPr="00980B36">
              <w:rPr>
                <w:rFonts w:ascii="Arial" w:hAnsi="Arial" w:cs="Arial"/>
                <w:sz w:val="18"/>
                <w:szCs w:val="18"/>
              </w:rPr>
              <w:t xml:space="preserve"> </w:t>
            </w:r>
            <w:r w:rsidR="00BC70BB" w:rsidRPr="00980B36">
              <w:rPr>
                <w:rFonts w:ascii="Arial" w:hAnsi="Arial" w:cs="Arial"/>
                <w:sz w:val="18"/>
                <w:szCs w:val="18"/>
              </w:rPr>
              <w:t xml:space="preserve">les </w:t>
            </w:r>
            <w:r w:rsidR="004A540B" w:rsidRPr="00980B36">
              <w:rPr>
                <w:rFonts w:ascii="Arial" w:hAnsi="Arial" w:cs="Arial"/>
                <w:sz w:val="18"/>
                <w:szCs w:val="18"/>
              </w:rPr>
              <w:t xml:space="preserve">résultats du vote, </w:t>
            </w:r>
            <w:r w:rsidR="00BC70BB" w:rsidRPr="00980B36">
              <w:rPr>
                <w:rFonts w:ascii="Arial" w:hAnsi="Arial" w:cs="Arial"/>
                <w:sz w:val="18"/>
                <w:szCs w:val="18"/>
              </w:rPr>
              <w:t xml:space="preserve">puis de </w:t>
            </w:r>
            <w:r w:rsidR="004A540B" w:rsidRPr="00980B36">
              <w:rPr>
                <w:rFonts w:ascii="Arial" w:hAnsi="Arial" w:cs="Arial"/>
                <w:sz w:val="18"/>
                <w:szCs w:val="18"/>
              </w:rPr>
              <w:t>clique</w:t>
            </w:r>
            <w:r w:rsidRPr="00980B36">
              <w:rPr>
                <w:rFonts w:ascii="Arial" w:hAnsi="Arial" w:cs="Arial"/>
                <w:sz w:val="18"/>
                <w:szCs w:val="18"/>
              </w:rPr>
              <w:t>r</w:t>
            </w:r>
            <w:r w:rsidR="004A540B" w:rsidRPr="00980B36">
              <w:rPr>
                <w:rFonts w:ascii="Arial" w:hAnsi="Arial" w:cs="Arial"/>
                <w:sz w:val="18"/>
                <w:szCs w:val="18"/>
              </w:rPr>
              <w:t xml:space="preserve"> sur « calcul de la répartition » </w:t>
            </w:r>
            <w:r w:rsidR="00BC70BB" w:rsidRPr="00980B36">
              <w:rPr>
                <w:rFonts w:ascii="Arial" w:hAnsi="Arial" w:cs="Arial"/>
                <w:sz w:val="18"/>
                <w:szCs w:val="18"/>
              </w:rPr>
              <w:t>et</w:t>
            </w:r>
            <w:r w:rsidR="004A540B" w:rsidRPr="00980B36">
              <w:rPr>
                <w:rFonts w:ascii="Arial" w:hAnsi="Arial" w:cs="Arial"/>
                <w:sz w:val="18"/>
                <w:szCs w:val="18"/>
              </w:rPr>
              <w:t xml:space="preserve"> « enregistrer les données ». A ce stade, </w:t>
            </w:r>
            <w:r w:rsidRPr="00980B36">
              <w:rPr>
                <w:rFonts w:ascii="Arial" w:hAnsi="Arial" w:cs="Arial"/>
                <w:sz w:val="18"/>
                <w:szCs w:val="18"/>
              </w:rPr>
              <w:t>il est encore possible</w:t>
            </w:r>
            <w:r w:rsidR="004A540B" w:rsidRPr="00980B36">
              <w:rPr>
                <w:rFonts w:ascii="Arial" w:hAnsi="Arial" w:cs="Arial"/>
                <w:sz w:val="18"/>
                <w:szCs w:val="18"/>
              </w:rPr>
              <w:t xml:space="preserve"> </w:t>
            </w:r>
            <w:r w:rsidRPr="00980B36">
              <w:rPr>
                <w:rFonts w:ascii="Arial" w:hAnsi="Arial" w:cs="Arial"/>
                <w:sz w:val="18"/>
                <w:szCs w:val="18"/>
              </w:rPr>
              <w:t>d’</w:t>
            </w:r>
            <w:r w:rsidR="004A540B" w:rsidRPr="00980B36">
              <w:rPr>
                <w:rFonts w:ascii="Arial" w:hAnsi="Arial" w:cs="Arial"/>
                <w:sz w:val="18"/>
                <w:szCs w:val="18"/>
              </w:rPr>
              <w:t xml:space="preserve">effectuer toutes les opérations suivantes : imprimer le procès-verbal, modifier sa saisie initiale, réimprimer un procès-verbal, si nécessaire. </w:t>
            </w:r>
          </w:p>
          <w:p w:rsidR="004A540B" w:rsidRPr="00980B36" w:rsidRDefault="004A540B" w:rsidP="00A966FD">
            <w:pPr>
              <w:spacing w:line="280" w:lineRule="atLeast"/>
              <w:jc w:val="both"/>
              <w:rPr>
                <w:rFonts w:ascii="Arial" w:hAnsi="Arial" w:cs="Arial"/>
                <w:sz w:val="18"/>
                <w:szCs w:val="18"/>
              </w:rPr>
            </w:pPr>
            <w:r w:rsidRPr="00980B36">
              <w:rPr>
                <w:rFonts w:ascii="Arial" w:hAnsi="Arial" w:cs="Arial"/>
                <w:sz w:val="18"/>
                <w:szCs w:val="18"/>
              </w:rPr>
              <w:t xml:space="preserve">Dès </w:t>
            </w:r>
            <w:r w:rsidR="00E80258" w:rsidRPr="00980B36">
              <w:rPr>
                <w:rFonts w:ascii="Arial" w:hAnsi="Arial" w:cs="Arial"/>
                <w:sz w:val="18"/>
                <w:szCs w:val="18"/>
              </w:rPr>
              <w:t>que vous aurez</w:t>
            </w:r>
            <w:r w:rsidRPr="00980B36">
              <w:rPr>
                <w:rFonts w:ascii="Arial" w:hAnsi="Arial" w:cs="Arial"/>
                <w:sz w:val="18"/>
                <w:szCs w:val="18"/>
              </w:rPr>
              <w:t xml:space="preserve"> cliqué sur « </w:t>
            </w:r>
            <w:r w:rsidRPr="00980B36">
              <w:rPr>
                <w:rFonts w:ascii="Arial" w:hAnsi="Arial" w:cs="Arial"/>
                <w:b/>
                <w:sz w:val="18"/>
                <w:szCs w:val="18"/>
              </w:rPr>
              <w:t>transmettre pour validation</w:t>
            </w:r>
            <w:r w:rsidRPr="00980B36">
              <w:rPr>
                <w:rFonts w:ascii="Arial" w:hAnsi="Arial" w:cs="Arial"/>
                <w:sz w:val="18"/>
                <w:szCs w:val="18"/>
              </w:rPr>
              <w:t xml:space="preserve"> », </w:t>
            </w:r>
            <w:r w:rsidR="00E80258" w:rsidRPr="00980B36">
              <w:rPr>
                <w:rFonts w:ascii="Arial" w:hAnsi="Arial" w:cs="Arial"/>
                <w:sz w:val="18"/>
                <w:szCs w:val="18"/>
              </w:rPr>
              <w:t>vous ne pourrez</w:t>
            </w:r>
            <w:r w:rsidRPr="00980B36">
              <w:rPr>
                <w:rFonts w:ascii="Arial" w:hAnsi="Arial" w:cs="Arial"/>
                <w:sz w:val="18"/>
                <w:szCs w:val="18"/>
              </w:rPr>
              <w:t xml:space="preserve"> plus faire de nouvelles saisies.</w:t>
            </w:r>
            <w:r w:rsidR="00E80258" w:rsidRPr="00980B36">
              <w:rPr>
                <w:rFonts w:ascii="Arial" w:hAnsi="Arial" w:cs="Arial"/>
                <w:sz w:val="18"/>
                <w:szCs w:val="18"/>
              </w:rPr>
              <w:t xml:space="preserve"> T</w:t>
            </w:r>
            <w:r w:rsidRPr="00980B36">
              <w:rPr>
                <w:rFonts w:ascii="Arial" w:hAnsi="Arial" w:cs="Arial"/>
                <w:sz w:val="18"/>
                <w:szCs w:val="18"/>
              </w:rPr>
              <w:t xml:space="preserve">oute rectification devra </w:t>
            </w:r>
            <w:r w:rsidR="00E80258" w:rsidRPr="00980B36">
              <w:rPr>
                <w:rFonts w:ascii="Arial" w:hAnsi="Arial" w:cs="Arial"/>
                <w:sz w:val="18"/>
                <w:szCs w:val="18"/>
              </w:rPr>
              <w:t>être réalisée</w:t>
            </w:r>
            <w:r w:rsidRPr="00980B36">
              <w:rPr>
                <w:rFonts w:ascii="Arial" w:hAnsi="Arial" w:cs="Arial"/>
                <w:sz w:val="18"/>
                <w:szCs w:val="18"/>
              </w:rPr>
              <w:t xml:space="preserve"> </w:t>
            </w:r>
            <w:r w:rsidR="00C24B9C" w:rsidRPr="00980B36">
              <w:rPr>
                <w:rFonts w:ascii="Arial" w:hAnsi="Arial" w:cs="Arial"/>
                <w:sz w:val="18"/>
                <w:szCs w:val="18"/>
              </w:rPr>
              <w:t>par la DSDEN</w:t>
            </w:r>
            <w:r w:rsidR="00C33725" w:rsidRPr="00980B36">
              <w:rPr>
                <w:rFonts w:ascii="Arial" w:hAnsi="Arial" w:cs="Arial"/>
                <w:sz w:val="18"/>
                <w:szCs w:val="18"/>
              </w:rPr>
              <w:t xml:space="preserve">, </w:t>
            </w:r>
            <w:r w:rsidR="00E80258" w:rsidRPr="00980B36">
              <w:rPr>
                <w:rFonts w:ascii="Arial" w:hAnsi="Arial" w:cs="Arial"/>
                <w:sz w:val="18"/>
                <w:szCs w:val="18"/>
              </w:rPr>
              <w:t xml:space="preserve">par </w:t>
            </w:r>
            <w:r w:rsidR="00C33725" w:rsidRPr="00980B36">
              <w:rPr>
                <w:rFonts w:ascii="Arial" w:hAnsi="Arial" w:cs="Arial"/>
                <w:sz w:val="18"/>
                <w:szCs w:val="18"/>
              </w:rPr>
              <w:t xml:space="preserve">envoi </w:t>
            </w:r>
            <w:r w:rsidR="00E80258" w:rsidRPr="00980B36">
              <w:rPr>
                <w:rFonts w:ascii="Arial" w:hAnsi="Arial" w:cs="Arial"/>
                <w:sz w:val="18"/>
                <w:szCs w:val="18"/>
              </w:rPr>
              <w:t xml:space="preserve">d’un courriel </w:t>
            </w:r>
            <w:r w:rsidR="00C33725" w:rsidRPr="00980B36">
              <w:rPr>
                <w:rFonts w:ascii="Arial" w:hAnsi="Arial" w:cs="Arial"/>
                <w:sz w:val="18"/>
                <w:szCs w:val="18"/>
              </w:rPr>
              <w:t xml:space="preserve">sur la messagerie suivante : </w:t>
            </w:r>
            <w:hyperlink r:id="rId10" w:history="1">
              <w:r w:rsidR="00A966FD" w:rsidRPr="00DC1E61">
                <w:rPr>
                  <w:rStyle w:val="Lienhypertexte"/>
                  <w:rFonts w:ascii="Arial" w:hAnsi="Arial" w:cs="Arial"/>
                  <w:sz w:val="18"/>
                  <w:szCs w:val="18"/>
                </w:rPr>
                <w:t>ce.scoleg.dsden70@besancon.fr</w:t>
              </w:r>
            </w:hyperlink>
            <w:r w:rsidRPr="00980B36">
              <w:rPr>
                <w:rFonts w:ascii="Arial" w:hAnsi="Arial" w:cs="Arial"/>
                <w:sz w:val="18"/>
                <w:szCs w:val="18"/>
              </w:rPr>
              <w:t xml:space="preserve"> </w:t>
            </w:r>
          </w:p>
          <w:p w:rsidR="00C33725" w:rsidRPr="00980B36" w:rsidRDefault="00C33725" w:rsidP="00A966FD">
            <w:pPr>
              <w:spacing w:line="280" w:lineRule="atLeast"/>
              <w:jc w:val="both"/>
              <w:rPr>
                <w:rFonts w:ascii="Arial" w:hAnsi="Arial" w:cs="Arial"/>
                <w:sz w:val="18"/>
                <w:szCs w:val="18"/>
              </w:rPr>
            </w:pPr>
            <w:r w:rsidRPr="00980B36">
              <w:rPr>
                <w:rFonts w:ascii="Arial" w:hAnsi="Arial" w:cs="Arial"/>
                <w:b/>
                <w:sz w:val="18"/>
                <w:szCs w:val="18"/>
              </w:rPr>
              <w:t>La phase de validation</w:t>
            </w:r>
            <w:r w:rsidRPr="00980B36">
              <w:rPr>
                <w:rFonts w:ascii="Arial" w:hAnsi="Arial" w:cs="Arial"/>
                <w:sz w:val="18"/>
                <w:szCs w:val="18"/>
              </w:rPr>
              <w:t> :</w:t>
            </w:r>
          </w:p>
          <w:p w:rsidR="004A540B" w:rsidRDefault="00E80258" w:rsidP="00A966FD">
            <w:pPr>
              <w:spacing w:line="280" w:lineRule="atLeast"/>
              <w:jc w:val="both"/>
              <w:rPr>
                <w:rFonts w:ascii="Arial" w:hAnsi="Arial" w:cs="Arial"/>
                <w:sz w:val="18"/>
                <w:szCs w:val="18"/>
              </w:rPr>
            </w:pPr>
            <w:r w:rsidRPr="00980B36">
              <w:rPr>
                <w:rFonts w:ascii="Arial" w:hAnsi="Arial" w:cs="Arial"/>
                <w:sz w:val="18"/>
                <w:szCs w:val="18"/>
              </w:rPr>
              <w:t>Vous devez v</w:t>
            </w:r>
            <w:r w:rsidR="004A540B" w:rsidRPr="00980B36">
              <w:rPr>
                <w:rFonts w:ascii="Arial" w:hAnsi="Arial" w:cs="Arial"/>
                <w:sz w:val="18"/>
                <w:szCs w:val="18"/>
              </w:rPr>
              <w:t xml:space="preserve">alider </w:t>
            </w:r>
            <w:r w:rsidRPr="00980B36">
              <w:rPr>
                <w:rFonts w:ascii="Arial" w:hAnsi="Arial" w:cs="Arial"/>
                <w:sz w:val="18"/>
                <w:szCs w:val="18"/>
              </w:rPr>
              <w:t>vos saisies pour permettre à mes services</w:t>
            </w:r>
            <w:r w:rsidR="0077535C" w:rsidRPr="00980B36">
              <w:rPr>
                <w:rFonts w:ascii="Arial" w:hAnsi="Arial" w:cs="Arial"/>
                <w:sz w:val="18"/>
                <w:szCs w:val="18"/>
              </w:rPr>
              <w:t xml:space="preserve"> </w:t>
            </w:r>
            <w:r w:rsidRPr="00980B36">
              <w:rPr>
                <w:rFonts w:ascii="Arial" w:hAnsi="Arial" w:cs="Arial"/>
                <w:sz w:val="18"/>
                <w:szCs w:val="18"/>
              </w:rPr>
              <w:t xml:space="preserve">de </w:t>
            </w:r>
            <w:r w:rsidR="00BC70BB" w:rsidRPr="00980B36">
              <w:rPr>
                <w:rFonts w:ascii="Arial" w:hAnsi="Arial" w:cs="Arial"/>
                <w:sz w:val="18"/>
                <w:szCs w:val="18"/>
              </w:rPr>
              <w:t>procéder</w:t>
            </w:r>
            <w:r w:rsidR="004A540B" w:rsidRPr="00980B36">
              <w:rPr>
                <w:rFonts w:ascii="Arial" w:hAnsi="Arial" w:cs="Arial"/>
                <w:sz w:val="18"/>
                <w:szCs w:val="18"/>
              </w:rPr>
              <w:t xml:space="preserve"> à la validation définitive des résultats. </w:t>
            </w:r>
          </w:p>
          <w:p w:rsidR="00A966FD" w:rsidRPr="00980B36" w:rsidRDefault="00A966FD" w:rsidP="00A966FD">
            <w:pPr>
              <w:spacing w:line="280" w:lineRule="atLeast"/>
              <w:jc w:val="both"/>
              <w:rPr>
                <w:rFonts w:ascii="Arial" w:hAnsi="Arial" w:cs="Arial"/>
                <w:sz w:val="18"/>
                <w:szCs w:val="18"/>
              </w:rPr>
            </w:pPr>
          </w:p>
          <w:p w:rsidR="00C33725" w:rsidRPr="00980B36" w:rsidRDefault="0077535C" w:rsidP="00A966FD">
            <w:pPr>
              <w:spacing w:line="280" w:lineRule="atLeast"/>
              <w:jc w:val="both"/>
              <w:rPr>
                <w:rFonts w:ascii="Arial" w:hAnsi="Arial" w:cs="Arial"/>
                <w:sz w:val="18"/>
                <w:szCs w:val="18"/>
              </w:rPr>
            </w:pPr>
            <w:r w:rsidRPr="00980B36">
              <w:rPr>
                <w:rFonts w:ascii="Arial" w:hAnsi="Arial" w:cs="Arial"/>
                <w:b/>
                <w:sz w:val="18"/>
                <w:szCs w:val="18"/>
                <w:u w:val="single"/>
              </w:rPr>
              <w:t xml:space="preserve">II - </w:t>
            </w:r>
            <w:r w:rsidR="00C33725" w:rsidRPr="00980B36">
              <w:rPr>
                <w:rFonts w:ascii="Arial" w:hAnsi="Arial" w:cs="Arial"/>
                <w:b/>
                <w:sz w:val="18"/>
                <w:szCs w:val="18"/>
                <w:u w:val="single"/>
              </w:rPr>
              <w:t>Calendrier des opérations</w:t>
            </w:r>
            <w:r w:rsidR="00C33725" w:rsidRPr="00980B36">
              <w:rPr>
                <w:rFonts w:ascii="Arial" w:hAnsi="Arial" w:cs="Arial"/>
                <w:sz w:val="18"/>
                <w:szCs w:val="18"/>
              </w:rPr>
              <w:t> :</w:t>
            </w:r>
          </w:p>
          <w:p w:rsidR="00C33725" w:rsidRPr="00980B36" w:rsidRDefault="00C33725" w:rsidP="00A966FD">
            <w:pPr>
              <w:spacing w:line="280" w:lineRule="atLeast"/>
              <w:jc w:val="both"/>
              <w:rPr>
                <w:rFonts w:ascii="Arial" w:hAnsi="Arial" w:cs="Arial"/>
                <w:sz w:val="18"/>
                <w:szCs w:val="18"/>
              </w:rPr>
            </w:pPr>
          </w:p>
          <w:p w:rsidR="006B6548" w:rsidRPr="00980B36" w:rsidRDefault="00BB5343" w:rsidP="00A966FD">
            <w:pPr>
              <w:spacing w:line="280" w:lineRule="atLeast"/>
              <w:jc w:val="both"/>
              <w:rPr>
                <w:rFonts w:ascii="Arial" w:hAnsi="Arial" w:cs="Arial"/>
                <w:sz w:val="18"/>
                <w:szCs w:val="18"/>
              </w:rPr>
            </w:pPr>
            <w:r w:rsidRPr="00980B36">
              <w:rPr>
                <w:rFonts w:ascii="Arial" w:hAnsi="Arial" w:cs="Arial"/>
                <w:sz w:val="18"/>
                <w:szCs w:val="18"/>
              </w:rPr>
              <w:t>L</w:t>
            </w:r>
            <w:r w:rsidR="000563C8" w:rsidRPr="00980B36">
              <w:rPr>
                <w:rFonts w:ascii="Arial" w:hAnsi="Arial" w:cs="Arial"/>
                <w:sz w:val="18"/>
                <w:szCs w:val="18"/>
              </w:rPr>
              <w:t>es différentes dates des opérations électorales seront précisées</w:t>
            </w:r>
            <w:r w:rsidR="000406E0" w:rsidRPr="00980B36">
              <w:rPr>
                <w:rFonts w:ascii="Arial" w:hAnsi="Arial" w:cs="Arial"/>
                <w:sz w:val="18"/>
                <w:szCs w:val="18"/>
              </w:rPr>
              <w:t xml:space="preserve"> dans</w:t>
            </w:r>
            <w:r w:rsidRPr="00980B36">
              <w:rPr>
                <w:rFonts w:ascii="Arial" w:hAnsi="Arial" w:cs="Arial"/>
                <w:sz w:val="18"/>
                <w:szCs w:val="18"/>
              </w:rPr>
              <w:t xml:space="preserve"> un tableau détaillé </w:t>
            </w:r>
            <w:r w:rsidR="000406E0" w:rsidRPr="00980B36">
              <w:rPr>
                <w:rFonts w:ascii="Arial" w:hAnsi="Arial" w:cs="Arial"/>
                <w:sz w:val="18"/>
                <w:szCs w:val="18"/>
              </w:rPr>
              <w:t xml:space="preserve">qui </w:t>
            </w:r>
            <w:r w:rsidRPr="00980B36">
              <w:rPr>
                <w:rFonts w:ascii="Arial" w:hAnsi="Arial" w:cs="Arial"/>
                <w:sz w:val="18"/>
                <w:szCs w:val="18"/>
              </w:rPr>
              <w:t>joint en annexe.</w:t>
            </w:r>
          </w:p>
          <w:p w:rsidR="004A540B" w:rsidRPr="00980B36" w:rsidRDefault="004A540B" w:rsidP="00A966FD">
            <w:pPr>
              <w:pStyle w:val="Intgralebase"/>
              <w:spacing w:line="280" w:lineRule="atLeast"/>
              <w:jc w:val="both"/>
              <w:rPr>
                <w:rFonts w:cs="Arial"/>
                <w:b/>
                <w:sz w:val="18"/>
                <w:szCs w:val="18"/>
              </w:rPr>
            </w:pPr>
            <w:r w:rsidRPr="00980B36">
              <w:rPr>
                <w:rFonts w:cs="Arial"/>
                <w:sz w:val="18"/>
                <w:szCs w:val="18"/>
              </w:rPr>
              <w:t>Compte-tenu de l’importance que les fédérations de parents d’élèves attachent à ce processus,</w:t>
            </w:r>
            <w:r w:rsidRPr="00980B36">
              <w:rPr>
                <w:rFonts w:cs="Arial"/>
                <w:b/>
                <w:sz w:val="18"/>
                <w:szCs w:val="18"/>
              </w:rPr>
              <w:t xml:space="preserve"> une communication sur les résultats provisoires au niveau national est prévue </w:t>
            </w:r>
            <w:r w:rsidRPr="00311B42">
              <w:rPr>
                <w:rFonts w:cs="Arial"/>
                <w:b/>
                <w:sz w:val="18"/>
                <w:szCs w:val="18"/>
              </w:rPr>
              <w:t xml:space="preserve">le </w:t>
            </w:r>
            <w:r w:rsidR="00FB65F6">
              <w:rPr>
                <w:rFonts w:cs="Arial"/>
                <w:b/>
                <w:sz w:val="18"/>
                <w:szCs w:val="18"/>
              </w:rPr>
              <w:t>mercredi 12</w:t>
            </w:r>
            <w:r w:rsidRPr="00311B42">
              <w:rPr>
                <w:rFonts w:cs="Arial"/>
                <w:b/>
                <w:sz w:val="18"/>
                <w:szCs w:val="18"/>
              </w:rPr>
              <w:t xml:space="preserve"> octobre 201</w:t>
            </w:r>
            <w:r w:rsidR="00052D2E" w:rsidRPr="00311B42">
              <w:rPr>
                <w:rFonts w:cs="Arial"/>
                <w:b/>
                <w:sz w:val="18"/>
                <w:szCs w:val="18"/>
              </w:rPr>
              <w:t>6</w:t>
            </w:r>
            <w:r w:rsidRPr="00311B42">
              <w:rPr>
                <w:rFonts w:cs="Arial"/>
                <w:b/>
                <w:sz w:val="18"/>
                <w:szCs w:val="18"/>
              </w:rPr>
              <w:t>.</w:t>
            </w:r>
          </w:p>
          <w:p w:rsidR="00980B36" w:rsidRPr="00980B36" w:rsidRDefault="00980B36" w:rsidP="00A966FD">
            <w:pPr>
              <w:pStyle w:val="Intgralebase"/>
              <w:spacing w:line="280" w:lineRule="atLeast"/>
              <w:jc w:val="both"/>
              <w:rPr>
                <w:rFonts w:cs="Arial"/>
                <w:sz w:val="18"/>
                <w:szCs w:val="18"/>
              </w:rPr>
            </w:pPr>
          </w:p>
          <w:p w:rsidR="004A540B" w:rsidRPr="00980B36" w:rsidRDefault="004A540B" w:rsidP="00A966FD">
            <w:pPr>
              <w:spacing w:line="280" w:lineRule="atLeast"/>
              <w:jc w:val="both"/>
              <w:rPr>
                <w:rFonts w:ascii="Arial" w:hAnsi="Arial" w:cs="Arial"/>
                <w:b/>
                <w:sz w:val="18"/>
                <w:szCs w:val="18"/>
                <w:u w:val="single"/>
              </w:rPr>
            </w:pPr>
            <w:r w:rsidRPr="00980B36">
              <w:rPr>
                <w:rFonts w:ascii="Arial" w:hAnsi="Arial" w:cs="Arial"/>
                <w:b/>
                <w:sz w:val="18"/>
                <w:szCs w:val="18"/>
                <w:u w:val="single"/>
              </w:rPr>
              <w:t>III – Proclamation des résultats</w:t>
            </w:r>
          </w:p>
          <w:p w:rsidR="004A540B" w:rsidRPr="00980B36" w:rsidRDefault="004A540B" w:rsidP="00A966FD">
            <w:pPr>
              <w:pStyle w:val="Intgralebase"/>
              <w:spacing w:line="280" w:lineRule="atLeast"/>
              <w:jc w:val="both"/>
              <w:rPr>
                <w:rFonts w:cs="Arial"/>
                <w:sz w:val="18"/>
                <w:szCs w:val="18"/>
              </w:rPr>
            </w:pPr>
          </w:p>
          <w:p w:rsidR="004A540B" w:rsidRDefault="004A540B" w:rsidP="00A966FD">
            <w:pPr>
              <w:pStyle w:val="Intgralebase"/>
              <w:spacing w:line="280" w:lineRule="atLeast"/>
              <w:jc w:val="both"/>
              <w:rPr>
                <w:rFonts w:cs="Arial"/>
                <w:sz w:val="18"/>
                <w:szCs w:val="18"/>
              </w:rPr>
            </w:pPr>
            <w:r w:rsidRPr="00980B36">
              <w:rPr>
                <w:rFonts w:cs="Arial"/>
                <w:sz w:val="18"/>
                <w:szCs w:val="18"/>
              </w:rPr>
              <w:t>La publication des résultats officiels d</w:t>
            </w:r>
            <w:r w:rsidR="006B6548" w:rsidRPr="00980B36">
              <w:rPr>
                <w:rFonts w:cs="Arial"/>
                <w:sz w:val="18"/>
                <w:szCs w:val="18"/>
              </w:rPr>
              <w:t>u</w:t>
            </w:r>
            <w:r w:rsidRPr="00980B36">
              <w:rPr>
                <w:rFonts w:cs="Arial"/>
                <w:sz w:val="18"/>
                <w:szCs w:val="18"/>
              </w:rPr>
              <w:t xml:space="preserve"> premier degré </w:t>
            </w:r>
            <w:r w:rsidRPr="00311B42">
              <w:rPr>
                <w:rFonts w:cs="Arial"/>
                <w:sz w:val="18"/>
                <w:szCs w:val="18"/>
              </w:rPr>
              <w:t>interviendra au plus tard à la fin</w:t>
            </w:r>
            <w:r w:rsidRPr="00980B36">
              <w:rPr>
                <w:rFonts w:cs="Arial"/>
                <w:sz w:val="18"/>
                <w:szCs w:val="18"/>
              </w:rPr>
              <w:t xml:space="preserve"> du mois d’octobre, dès la clôture de la phase de validation.</w:t>
            </w:r>
            <w:r w:rsidR="00BC70BB" w:rsidRPr="00980B36">
              <w:rPr>
                <w:rFonts w:cs="Arial"/>
                <w:sz w:val="18"/>
                <w:szCs w:val="18"/>
              </w:rPr>
              <w:t xml:space="preserve"> </w:t>
            </w:r>
            <w:r w:rsidRPr="00980B36">
              <w:rPr>
                <w:rFonts w:cs="Arial"/>
                <w:sz w:val="18"/>
                <w:szCs w:val="18"/>
              </w:rPr>
              <w:t>Il importe que cette validation des résultats se fasse sans délai de façon à ne pas en retarder la publication.</w:t>
            </w:r>
          </w:p>
          <w:p w:rsidR="00602187" w:rsidRPr="00980B36" w:rsidRDefault="00A966FD" w:rsidP="00A966FD">
            <w:pPr>
              <w:pStyle w:val="Intgralebase"/>
              <w:spacing w:line="280" w:lineRule="atLeast"/>
              <w:jc w:val="both"/>
              <w:rPr>
                <w:rFonts w:cs="Arial"/>
                <w:sz w:val="18"/>
                <w:szCs w:val="18"/>
              </w:rPr>
            </w:pPr>
            <w:r>
              <w:rPr>
                <w:rFonts w:cs="Arial"/>
                <w:sz w:val="18"/>
                <w:szCs w:val="18"/>
              </w:rPr>
              <w:t>Le</w:t>
            </w:r>
            <w:r w:rsidR="00602187">
              <w:rPr>
                <w:rFonts w:cs="Arial"/>
                <w:sz w:val="18"/>
                <w:szCs w:val="18"/>
              </w:rPr>
              <w:t xml:space="preserve"> conseil d’école doit obligatoirement se réunir dans les 15 jours qui suivent la proclamation des résultats. Je vous demande de prendre toutes les mesures nécessaires pour organiser ce premier conseil d’école dans les délais impartis, </w:t>
            </w:r>
            <w:r w:rsidR="00602187" w:rsidRPr="00311B42">
              <w:rPr>
                <w:rFonts w:cs="Arial"/>
                <w:b/>
                <w:sz w:val="18"/>
                <w:szCs w:val="18"/>
              </w:rPr>
              <w:t>et ce avant les vacances scolaires de la Toussaint.</w:t>
            </w:r>
          </w:p>
          <w:p w:rsidR="004A540B" w:rsidRPr="00980B36" w:rsidRDefault="004A540B" w:rsidP="00A966FD">
            <w:pPr>
              <w:autoSpaceDE w:val="0"/>
              <w:autoSpaceDN w:val="0"/>
              <w:adjustRightInd w:val="0"/>
              <w:spacing w:line="280" w:lineRule="atLeast"/>
              <w:jc w:val="both"/>
              <w:rPr>
                <w:rFonts w:ascii="Arial" w:hAnsi="Arial" w:cs="Arial"/>
                <w:color w:val="000000"/>
                <w:sz w:val="18"/>
                <w:szCs w:val="18"/>
              </w:rPr>
            </w:pPr>
          </w:p>
          <w:p w:rsidR="004A540B" w:rsidRPr="00980B36" w:rsidRDefault="004A540B" w:rsidP="00A966FD">
            <w:pPr>
              <w:spacing w:line="280" w:lineRule="atLeast"/>
              <w:jc w:val="both"/>
              <w:rPr>
                <w:rFonts w:ascii="Arial" w:hAnsi="Arial" w:cs="Arial"/>
                <w:b/>
                <w:sz w:val="18"/>
                <w:szCs w:val="18"/>
                <w:u w:val="single"/>
              </w:rPr>
            </w:pPr>
            <w:r w:rsidRPr="00980B36">
              <w:rPr>
                <w:rFonts w:ascii="Arial" w:hAnsi="Arial" w:cs="Arial"/>
                <w:b/>
                <w:sz w:val="18"/>
                <w:szCs w:val="18"/>
                <w:u w:val="single"/>
              </w:rPr>
              <w:t>IV – Informations pratiques</w:t>
            </w:r>
          </w:p>
          <w:p w:rsidR="004A540B" w:rsidRPr="00980B36" w:rsidRDefault="004A540B" w:rsidP="00A966FD">
            <w:pPr>
              <w:spacing w:line="280" w:lineRule="atLeast"/>
              <w:jc w:val="both"/>
              <w:rPr>
                <w:rFonts w:ascii="Arial" w:hAnsi="Arial" w:cs="Arial"/>
                <w:sz w:val="18"/>
                <w:szCs w:val="18"/>
              </w:rPr>
            </w:pPr>
          </w:p>
          <w:p w:rsidR="004A540B" w:rsidRPr="00980B36" w:rsidRDefault="004A540B" w:rsidP="00A966FD">
            <w:pPr>
              <w:numPr>
                <w:ilvl w:val="0"/>
                <w:numId w:val="20"/>
              </w:numPr>
              <w:spacing w:line="280" w:lineRule="atLeast"/>
              <w:jc w:val="both"/>
              <w:rPr>
                <w:rFonts w:ascii="Arial" w:hAnsi="Arial" w:cs="Arial"/>
                <w:sz w:val="18"/>
                <w:szCs w:val="18"/>
              </w:rPr>
            </w:pPr>
            <w:r w:rsidRPr="00980B36">
              <w:rPr>
                <w:rFonts w:ascii="Arial" w:hAnsi="Arial" w:cs="Arial"/>
                <w:b/>
                <w:sz w:val="18"/>
                <w:szCs w:val="18"/>
              </w:rPr>
              <w:t xml:space="preserve">La transmission des procès verbaux </w:t>
            </w:r>
          </w:p>
          <w:p w:rsidR="006B6548" w:rsidRPr="00980B36" w:rsidRDefault="0077535C" w:rsidP="00A966FD">
            <w:pPr>
              <w:pStyle w:val="Intgralebase"/>
              <w:spacing w:line="280" w:lineRule="atLeast"/>
              <w:jc w:val="both"/>
              <w:rPr>
                <w:rFonts w:cs="Arial"/>
                <w:sz w:val="18"/>
                <w:szCs w:val="18"/>
              </w:rPr>
            </w:pPr>
            <w:r w:rsidRPr="00980B36">
              <w:rPr>
                <w:rFonts w:cs="Arial"/>
                <w:sz w:val="18"/>
                <w:szCs w:val="18"/>
              </w:rPr>
              <w:t>Les procès verbaux signés</w:t>
            </w:r>
            <w:r w:rsidR="004A540B" w:rsidRPr="00980B36">
              <w:rPr>
                <w:rFonts w:cs="Arial"/>
                <w:sz w:val="18"/>
                <w:szCs w:val="18"/>
              </w:rPr>
              <w:t xml:space="preserve"> </w:t>
            </w:r>
            <w:r w:rsidR="006B6548" w:rsidRPr="00980B36">
              <w:rPr>
                <w:rFonts w:cs="Arial"/>
                <w:sz w:val="18"/>
                <w:szCs w:val="18"/>
              </w:rPr>
              <w:t xml:space="preserve">seront transmis </w:t>
            </w:r>
            <w:r w:rsidR="00AD4D64" w:rsidRPr="00980B36">
              <w:rPr>
                <w:rFonts w:cs="Arial"/>
                <w:sz w:val="18"/>
                <w:szCs w:val="18"/>
              </w:rPr>
              <w:t xml:space="preserve">aux </w:t>
            </w:r>
            <w:r w:rsidRPr="00980B36">
              <w:rPr>
                <w:rFonts w:cs="Arial"/>
                <w:sz w:val="18"/>
                <w:szCs w:val="18"/>
              </w:rPr>
              <w:t>inspecteurs de l’éducation nationale (IEN) de votre circonscription</w:t>
            </w:r>
            <w:r w:rsidR="00AD4D64" w:rsidRPr="00980B36">
              <w:rPr>
                <w:rFonts w:cs="Arial"/>
                <w:sz w:val="18"/>
                <w:szCs w:val="18"/>
              </w:rPr>
              <w:t xml:space="preserve"> </w:t>
            </w:r>
            <w:r w:rsidR="00BC70BB" w:rsidRPr="00980B36">
              <w:rPr>
                <w:rFonts w:cs="Arial"/>
                <w:sz w:val="18"/>
                <w:szCs w:val="18"/>
              </w:rPr>
              <w:t xml:space="preserve">en </w:t>
            </w:r>
            <w:r w:rsidRPr="00980B36">
              <w:rPr>
                <w:rFonts w:cs="Arial"/>
                <w:sz w:val="18"/>
                <w:szCs w:val="18"/>
              </w:rPr>
              <w:t>un exemplaire, une copie étant conservée dans l’école</w:t>
            </w:r>
            <w:r w:rsidR="00650729" w:rsidRPr="00980B36">
              <w:rPr>
                <w:rFonts w:cs="Arial"/>
                <w:sz w:val="18"/>
                <w:szCs w:val="18"/>
              </w:rPr>
              <w:t xml:space="preserve">. Je vous </w:t>
            </w:r>
            <w:r w:rsidRPr="00980B36">
              <w:rPr>
                <w:rFonts w:cs="Arial"/>
                <w:sz w:val="18"/>
                <w:szCs w:val="18"/>
              </w:rPr>
              <w:t>rappelle</w:t>
            </w:r>
            <w:r w:rsidR="00650729" w:rsidRPr="00980B36">
              <w:rPr>
                <w:rFonts w:cs="Arial"/>
                <w:sz w:val="18"/>
                <w:szCs w:val="18"/>
              </w:rPr>
              <w:t xml:space="preserve"> qu’un </w:t>
            </w:r>
            <w:r w:rsidR="00A966FD">
              <w:rPr>
                <w:rFonts w:cs="Arial"/>
                <w:sz w:val="18"/>
                <w:szCs w:val="18"/>
              </w:rPr>
              <w:t>procès-verbal</w:t>
            </w:r>
            <w:r w:rsidR="00650729" w:rsidRPr="00980B36">
              <w:rPr>
                <w:rFonts w:cs="Arial"/>
                <w:sz w:val="18"/>
                <w:szCs w:val="18"/>
              </w:rPr>
              <w:t xml:space="preserve"> des résultats </w:t>
            </w:r>
            <w:r w:rsidR="00A966FD">
              <w:rPr>
                <w:rFonts w:cs="Arial"/>
                <w:sz w:val="18"/>
                <w:szCs w:val="18"/>
              </w:rPr>
              <w:t xml:space="preserve">doit immédiatement </w:t>
            </w:r>
            <w:r w:rsidR="00650729" w:rsidRPr="00980B36">
              <w:rPr>
                <w:rFonts w:cs="Arial"/>
                <w:sz w:val="18"/>
                <w:szCs w:val="18"/>
              </w:rPr>
              <w:t>être affiché à l’école dans un lieu accessible aux parents d’élèves</w:t>
            </w:r>
            <w:r w:rsidR="00D06A78" w:rsidRPr="00980B36">
              <w:rPr>
                <w:rFonts w:cs="Arial"/>
                <w:sz w:val="18"/>
                <w:szCs w:val="18"/>
              </w:rPr>
              <w:t>.</w:t>
            </w:r>
          </w:p>
          <w:p w:rsidR="0077535C" w:rsidRPr="00980B36" w:rsidRDefault="0077535C" w:rsidP="00A966FD">
            <w:pPr>
              <w:numPr>
                <w:ilvl w:val="0"/>
                <w:numId w:val="20"/>
              </w:numPr>
              <w:spacing w:line="280" w:lineRule="atLeast"/>
              <w:jc w:val="both"/>
              <w:rPr>
                <w:rFonts w:ascii="Arial" w:hAnsi="Arial" w:cs="Arial"/>
                <w:sz w:val="18"/>
                <w:szCs w:val="18"/>
              </w:rPr>
            </w:pPr>
            <w:r w:rsidRPr="00980B36">
              <w:rPr>
                <w:rFonts w:ascii="Arial" w:hAnsi="Arial" w:cs="Arial"/>
                <w:b/>
                <w:sz w:val="18"/>
                <w:szCs w:val="18"/>
              </w:rPr>
              <w:t>La validation par la DSDEN</w:t>
            </w:r>
          </w:p>
          <w:p w:rsidR="0077535C" w:rsidRPr="00980B36" w:rsidRDefault="0077535C" w:rsidP="00A966FD">
            <w:pPr>
              <w:pStyle w:val="Intgralebase"/>
              <w:spacing w:line="280" w:lineRule="atLeast"/>
              <w:jc w:val="both"/>
              <w:rPr>
                <w:rFonts w:cs="Arial"/>
                <w:sz w:val="18"/>
                <w:szCs w:val="18"/>
              </w:rPr>
            </w:pPr>
            <w:r w:rsidRPr="00980B36">
              <w:rPr>
                <w:rFonts w:cs="Arial"/>
                <w:sz w:val="18"/>
                <w:szCs w:val="18"/>
              </w:rPr>
              <w:t xml:space="preserve">Les IEN de chaque circonscription sont chargés de </w:t>
            </w:r>
            <w:r w:rsidR="00BC70BB" w:rsidRPr="00980B36">
              <w:rPr>
                <w:rFonts w:cs="Arial"/>
                <w:sz w:val="18"/>
                <w:szCs w:val="18"/>
              </w:rPr>
              <w:t>centraliser</w:t>
            </w:r>
            <w:r w:rsidRPr="00980B36">
              <w:rPr>
                <w:rFonts w:cs="Arial"/>
                <w:sz w:val="18"/>
                <w:szCs w:val="18"/>
              </w:rPr>
              <w:t xml:space="preserve"> les procès-verbaux et de les transmettre </w:t>
            </w:r>
            <w:r w:rsidR="007B2FB6" w:rsidRPr="007B2FB6">
              <w:rPr>
                <w:rFonts w:cs="Arial"/>
                <w:b/>
                <w:sz w:val="18"/>
                <w:szCs w:val="18"/>
              </w:rPr>
              <w:t xml:space="preserve">pour le </w:t>
            </w:r>
            <w:r w:rsidR="00100F64">
              <w:rPr>
                <w:rFonts w:cs="Arial"/>
                <w:b/>
                <w:sz w:val="18"/>
                <w:szCs w:val="18"/>
              </w:rPr>
              <w:t>mardi 11</w:t>
            </w:r>
            <w:r w:rsidR="007B2FB6" w:rsidRPr="007B2FB6">
              <w:rPr>
                <w:rFonts w:cs="Arial"/>
                <w:b/>
                <w:sz w:val="18"/>
                <w:szCs w:val="18"/>
              </w:rPr>
              <w:t xml:space="preserve"> octobre 2016</w:t>
            </w:r>
            <w:r w:rsidR="007B2FB6">
              <w:rPr>
                <w:rFonts w:cs="Arial"/>
                <w:sz w:val="18"/>
                <w:szCs w:val="18"/>
              </w:rPr>
              <w:t xml:space="preserve"> </w:t>
            </w:r>
            <w:r w:rsidRPr="00980B36">
              <w:rPr>
                <w:rFonts w:cs="Arial"/>
                <w:sz w:val="18"/>
                <w:szCs w:val="18"/>
              </w:rPr>
              <w:t>à la division des élèves</w:t>
            </w:r>
            <w:r w:rsidR="00BC70BB" w:rsidRPr="00980B36">
              <w:rPr>
                <w:rFonts w:cs="Arial"/>
                <w:sz w:val="18"/>
                <w:szCs w:val="18"/>
              </w:rPr>
              <w:t xml:space="preserve"> de la DSDEN pour vérification et validation définitive.</w:t>
            </w:r>
          </w:p>
          <w:p w:rsidR="004A540B" w:rsidRPr="00980B36" w:rsidRDefault="004A540B" w:rsidP="00A966FD">
            <w:pPr>
              <w:numPr>
                <w:ilvl w:val="0"/>
                <w:numId w:val="20"/>
              </w:numPr>
              <w:spacing w:line="280" w:lineRule="atLeast"/>
              <w:jc w:val="both"/>
              <w:rPr>
                <w:rFonts w:ascii="Arial" w:hAnsi="Arial" w:cs="Arial"/>
                <w:b/>
                <w:sz w:val="18"/>
                <w:szCs w:val="18"/>
              </w:rPr>
            </w:pPr>
            <w:r w:rsidRPr="00980B36">
              <w:rPr>
                <w:rFonts w:ascii="Arial" w:hAnsi="Arial" w:cs="Arial"/>
                <w:b/>
                <w:sz w:val="18"/>
                <w:szCs w:val="18"/>
              </w:rPr>
              <w:t>Documentation</w:t>
            </w:r>
          </w:p>
          <w:p w:rsidR="004A540B" w:rsidRPr="00980B36" w:rsidRDefault="004A540B" w:rsidP="00A966FD">
            <w:pPr>
              <w:spacing w:line="280" w:lineRule="atLeast"/>
              <w:jc w:val="both"/>
              <w:rPr>
                <w:rFonts w:ascii="Arial" w:hAnsi="Arial" w:cs="Arial"/>
                <w:sz w:val="18"/>
                <w:szCs w:val="18"/>
              </w:rPr>
            </w:pPr>
            <w:r w:rsidRPr="00980B36">
              <w:rPr>
                <w:rFonts w:ascii="Arial" w:hAnsi="Arial" w:cs="Arial"/>
                <w:sz w:val="18"/>
                <w:szCs w:val="18"/>
              </w:rPr>
              <w:t>Vous trouverez des documentations relatives à cette application :</w:t>
            </w:r>
          </w:p>
          <w:p w:rsidR="004A540B" w:rsidRPr="00980B36" w:rsidRDefault="004A540B" w:rsidP="00A966FD">
            <w:pPr>
              <w:numPr>
                <w:ilvl w:val="0"/>
                <w:numId w:val="19"/>
              </w:numPr>
              <w:spacing w:line="280" w:lineRule="atLeast"/>
              <w:jc w:val="both"/>
              <w:rPr>
                <w:rFonts w:ascii="Arial" w:hAnsi="Arial" w:cs="Arial"/>
                <w:sz w:val="18"/>
                <w:szCs w:val="18"/>
              </w:rPr>
            </w:pPr>
            <w:r w:rsidRPr="00980B36">
              <w:rPr>
                <w:rFonts w:ascii="Arial" w:hAnsi="Arial" w:cs="Arial"/>
                <w:sz w:val="18"/>
                <w:szCs w:val="18"/>
              </w:rPr>
              <w:t xml:space="preserve">sur le site de diffusion d'Orléans : </w:t>
            </w:r>
            <w:hyperlink r:id="rId11" w:history="1">
              <w:r w:rsidRPr="00980B36">
                <w:rPr>
                  <w:rStyle w:val="Lienhypertexte"/>
                  <w:rFonts w:ascii="Arial" w:hAnsi="Arial" w:cs="Arial"/>
                  <w:sz w:val="18"/>
                  <w:szCs w:val="18"/>
                </w:rPr>
                <w:t>http://diff.in.ac-orleans-tours.fr</w:t>
              </w:r>
            </w:hyperlink>
            <w:r w:rsidRPr="00980B36">
              <w:rPr>
                <w:rFonts w:ascii="Arial" w:hAnsi="Arial" w:cs="Arial"/>
                <w:sz w:val="18"/>
                <w:szCs w:val="18"/>
              </w:rPr>
              <w:t xml:space="preserve"> &gt; application "ECECA" &gt; menu "Documentations".</w:t>
            </w:r>
            <w:r w:rsidR="00BC70BB" w:rsidRPr="00980B36">
              <w:rPr>
                <w:rFonts w:ascii="Arial" w:hAnsi="Arial" w:cs="Arial"/>
                <w:sz w:val="18"/>
                <w:szCs w:val="18"/>
              </w:rPr>
              <w:t xml:space="preserve"> </w:t>
            </w:r>
            <w:r w:rsidRPr="00980B36">
              <w:rPr>
                <w:rFonts w:ascii="Arial" w:hAnsi="Arial" w:cs="Arial"/>
                <w:sz w:val="18"/>
                <w:szCs w:val="18"/>
              </w:rPr>
              <w:t>Ce site est accessible à partir du réseau RACINE (réseau interne Education Nationale).</w:t>
            </w:r>
          </w:p>
          <w:p w:rsidR="004A540B" w:rsidRPr="00980B36" w:rsidRDefault="004A540B" w:rsidP="00A966FD">
            <w:pPr>
              <w:pStyle w:val="Intgralebase"/>
              <w:numPr>
                <w:ilvl w:val="0"/>
                <w:numId w:val="19"/>
              </w:numPr>
              <w:spacing w:line="280" w:lineRule="atLeast"/>
              <w:jc w:val="both"/>
              <w:rPr>
                <w:rFonts w:cs="Arial"/>
                <w:b/>
                <w:sz w:val="18"/>
                <w:szCs w:val="18"/>
              </w:rPr>
            </w:pPr>
            <w:r w:rsidRPr="00980B36">
              <w:rPr>
                <w:rFonts w:cs="Arial"/>
                <w:sz w:val="18"/>
                <w:szCs w:val="18"/>
              </w:rPr>
              <w:t xml:space="preserve">sur le site </w:t>
            </w:r>
            <w:r w:rsidRPr="00980B36">
              <w:rPr>
                <w:rFonts w:cs="Arial"/>
                <w:i/>
                <w:sz w:val="18"/>
                <w:szCs w:val="18"/>
              </w:rPr>
              <w:t>Eduscol</w:t>
            </w:r>
            <w:r w:rsidRPr="00980B36">
              <w:rPr>
                <w:rFonts w:cs="Arial"/>
                <w:sz w:val="18"/>
                <w:szCs w:val="18"/>
              </w:rPr>
              <w:t xml:space="preserve"> dans la rubrique « </w:t>
            </w:r>
            <w:hyperlink r:id="rId12" w:history="1">
              <w:r w:rsidRPr="00980B36">
                <w:rPr>
                  <w:rStyle w:val="Lienhypertexte"/>
                  <w:rFonts w:cs="Arial"/>
                  <w:sz w:val="18"/>
                  <w:szCs w:val="18"/>
                </w:rPr>
                <w:t xml:space="preserve">Établissements et vie scolaire </w:t>
              </w:r>
            </w:hyperlink>
            <w:r w:rsidRPr="00980B36">
              <w:rPr>
                <w:rFonts w:cs="Arial"/>
                <w:noProof/>
                <w:sz w:val="18"/>
                <w:szCs w:val="18"/>
              </w:rPr>
              <w:drawing>
                <wp:inline distT="0" distB="0" distL="0" distR="0">
                  <wp:extent cx="63500" cy="87630"/>
                  <wp:effectExtent l="19050" t="0" r="0" b="0"/>
                  <wp:docPr id="1" name="Image 1" descr="ariane-ch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ane-chevron"/>
                          <pic:cNvPicPr>
                            <a:picLocks noChangeAspect="1" noChangeArrowheads="1"/>
                          </pic:cNvPicPr>
                        </pic:nvPicPr>
                        <pic:blipFill>
                          <a:blip r:embed="rId13" cstate="print"/>
                          <a:srcRect/>
                          <a:stretch>
                            <a:fillRect/>
                          </a:stretch>
                        </pic:blipFill>
                        <pic:spPr bwMode="auto">
                          <a:xfrm>
                            <a:off x="0" y="0"/>
                            <a:ext cx="63500" cy="87630"/>
                          </a:xfrm>
                          <a:prstGeom prst="rect">
                            <a:avLst/>
                          </a:prstGeom>
                          <a:noFill/>
                          <a:ln w="9525">
                            <a:noFill/>
                            <a:miter lim="800000"/>
                            <a:headEnd/>
                            <a:tailEnd/>
                          </a:ln>
                        </pic:spPr>
                      </pic:pic>
                    </a:graphicData>
                  </a:graphic>
                </wp:inline>
              </w:drawing>
            </w:r>
            <w:r w:rsidR="00100F64">
              <w:rPr>
                <w:rStyle w:val="parent"/>
                <w:rFonts w:cs="Arial"/>
                <w:sz w:val="18"/>
                <w:szCs w:val="18"/>
              </w:rPr>
              <w:t>Vie des écoles et</w:t>
            </w:r>
            <w:r w:rsidRPr="00980B36">
              <w:rPr>
                <w:rStyle w:val="parent"/>
                <w:rFonts w:cs="Arial"/>
                <w:sz w:val="18"/>
                <w:szCs w:val="18"/>
              </w:rPr>
              <w:t xml:space="preserve"> des établissements</w:t>
            </w:r>
            <w:r w:rsidRPr="00980B36">
              <w:rPr>
                <w:rFonts w:cs="Arial"/>
                <w:noProof/>
                <w:sz w:val="18"/>
                <w:szCs w:val="18"/>
              </w:rPr>
              <w:drawing>
                <wp:inline distT="0" distB="0" distL="0" distR="0">
                  <wp:extent cx="63500" cy="87630"/>
                  <wp:effectExtent l="19050" t="0" r="0" b="0"/>
                  <wp:docPr id="2" name="Image 2" descr="ariane-ch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ane-chevron"/>
                          <pic:cNvPicPr>
                            <a:picLocks noChangeAspect="1" noChangeArrowheads="1"/>
                          </pic:cNvPicPr>
                        </pic:nvPicPr>
                        <pic:blipFill>
                          <a:blip r:embed="rId13" cstate="print"/>
                          <a:srcRect/>
                          <a:stretch>
                            <a:fillRect/>
                          </a:stretch>
                        </pic:blipFill>
                        <pic:spPr bwMode="auto">
                          <a:xfrm>
                            <a:off x="0" y="0"/>
                            <a:ext cx="63500" cy="87630"/>
                          </a:xfrm>
                          <a:prstGeom prst="rect">
                            <a:avLst/>
                          </a:prstGeom>
                          <a:noFill/>
                          <a:ln w="9525">
                            <a:noFill/>
                            <a:miter lim="800000"/>
                            <a:headEnd/>
                            <a:tailEnd/>
                          </a:ln>
                        </pic:spPr>
                      </pic:pic>
                    </a:graphicData>
                  </a:graphic>
                </wp:inline>
              </w:drawing>
            </w:r>
            <w:r w:rsidR="00100F64">
              <w:rPr>
                <w:rStyle w:val="parent"/>
                <w:rFonts w:cs="Arial"/>
                <w:sz w:val="18"/>
                <w:szCs w:val="18"/>
              </w:rPr>
              <w:t>Co-éducation</w:t>
            </w:r>
            <w:r w:rsidR="00100F64" w:rsidRPr="00100F64">
              <w:rPr>
                <w:rStyle w:val="parent"/>
                <w:rFonts w:cs="Arial"/>
                <w:noProof/>
                <w:sz w:val="18"/>
              </w:rPr>
              <w:drawing>
                <wp:inline distT="0" distB="0" distL="0" distR="0">
                  <wp:extent cx="63500" cy="87630"/>
                  <wp:effectExtent l="19050" t="0" r="0" b="0"/>
                  <wp:docPr id="5" name="Image 2" descr="ariane-ch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ane-chevron"/>
                          <pic:cNvPicPr>
                            <a:picLocks noChangeAspect="1" noChangeArrowheads="1"/>
                          </pic:cNvPicPr>
                        </pic:nvPicPr>
                        <pic:blipFill>
                          <a:blip r:embed="rId13" cstate="print"/>
                          <a:srcRect/>
                          <a:stretch>
                            <a:fillRect/>
                          </a:stretch>
                        </pic:blipFill>
                        <pic:spPr bwMode="auto">
                          <a:xfrm>
                            <a:off x="0" y="0"/>
                            <a:ext cx="63500" cy="87630"/>
                          </a:xfrm>
                          <a:prstGeom prst="rect">
                            <a:avLst/>
                          </a:prstGeom>
                          <a:noFill/>
                          <a:ln w="9525">
                            <a:noFill/>
                            <a:miter lim="800000"/>
                            <a:headEnd/>
                            <a:tailEnd/>
                          </a:ln>
                        </pic:spPr>
                      </pic:pic>
                    </a:graphicData>
                  </a:graphic>
                </wp:inline>
              </w:drawing>
            </w:r>
            <w:r w:rsidRPr="00100F64">
              <w:rPr>
                <w:rFonts w:cs="Arial"/>
                <w:sz w:val="18"/>
                <w:szCs w:val="18"/>
              </w:rPr>
              <w:t>Parents d'élèves »</w:t>
            </w:r>
            <w:r w:rsidRPr="00980B36">
              <w:rPr>
                <w:rStyle w:val="parent"/>
                <w:rFonts w:cs="Arial"/>
                <w:sz w:val="18"/>
                <w:szCs w:val="18"/>
              </w:rPr>
              <w:t xml:space="preserve"> notamment une foire aux questions destinée à vous permettre de répondre</w:t>
            </w:r>
            <w:r w:rsidRPr="00980B36">
              <w:rPr>
                <w:rFonts w:cs="Arial"/>
                <w:sz w:val="18"/>
                <w:szCs w:val="18"/>
              </w:rPr>
              <w:t xml:space="preserve"> aux questions les plus fréquentes sur les élections des représentants de parents d’élèves. </w:t>
            </w:r>
          </w:p>
          <w:p w:rsidR="004A540B" w:rsidRPr="00980B36" w:rsidRDefault="004A540B" w:rsidP="00A966FD">
            <w:pPr>
              <w:numPr>
                <w:ilvl w:val="0"/>
                <w:numId w:val="20"/>
              </w:numPr>
              <w:spacing w:line="280" w:lineRule="atLeast"/>
              <w:ind w:left="714" w:hanging="357"/>
              <w:jc w:val="both"/>
              <w:rPr>
                <w:rFonts w:ascii="Arial" w:hAnsi="Arial" w:cs="Arial"/>
                <w:b/>
                <w:sz w:val="18"/>
                <w:szCs w:val="18"/>
              </w:rPr>
            </w:pPr>
            <w:r w:rsidRPr="00980B36">
              <w:rPr>
                <w:rFonts w:ascii="Arial" w:hAnsi="Arial" w:cs="Arial"/>
                <w:b/>
                <w:sz w:val="18"/>
                <w:szCs w:val="18"/>
              </w:rPr>
              <w:t>Assistance</w:t>
            </w:r>
          </w:p>
          <w:p w:rsidR="004A540B" w:rsidRPr="00980B36" w:rsidRDefault="0077535C" w:rsidP="00A966FD">
            <w:pPr>
              <w:spacing w:line="280" w:lineRule="atLeast"/>
              <w:jc w:val="both"/>
              <w:rPr>
                <w:rFonts w:ascii="Arial" w:hAnsi="Arial" w:cs="Arial"/>
                <w:color w:val="000000"/>
                <w:sz w:val="18"/>
                <w:szCs w:val="18"/>
              </w:rPr>
            </w:pPr>
            <w:r w:rsidRPr="00980B36">
              <w:rPr>
                <w:rFonts w:ascii="Arial" w:hAnsi="Arial" w:cs="Arial"/>
                <w:color w:val="000000"/>
                <w:sz w:val="18"/>
                <w:szCs w:val="18"/>
              </w:rPr>
              <w:t>- pour toute difficulté relative au processus électoral, je vous remercie de vous rapprocher de votre IEN de circonscription</w:t>
            </w:r>
            <w:r w:rsidR="00BC70BB" w:rsidRPr="00980B36">
              <w:rPr>
                <w:rFonts w:ascii="Arial" w:hAnsi="Arial" w:cs="Arial"/>
                <w:color w:val="000000"/>
                <w:sz w:val="18"/>
                <w:szCs w:val="18"/>
              </w:rPr>
              <w:t xml:space="preserve"> ou de la division des élèves.</w:t>
            </w:r>
          </w:p>
          <w:p w:rsidR="0077535C" w:rsidRPr="00980B36" w:rsidRDefault="0077535C" w:rsidP="00A966FD">
            <w:pPr>
              <w:spacing w:line="280" w:lineRule="atLeast"/>
              <w:jc w:val="both"/>
              <w:rPr>
                <w:rFonts w:ascii="Arial" w:hAnsi="Arial" w:cs="Arial"/>
                <w:sz w:val="18"/>
                <w:szCs w:val="18"/>
              </w:rPr>
            </w:pPr>
            <w:r w:rsidRPr="00980B36">
              <w:rPr>
                <w:rFonts w:ascii="Arial" w:hAnsi="Arial" w:cs="Arial"/>
                <w:color w:val="000000"/>
                <w:sz w:val="18"/>
                <w:szCs w:val="18"/>
              </w:rPr>
              <w:t>- pour toute difficulté relative à l’application, je vous invite à contacter l’animateur TICE.</w:t>
            </w:r>
          </w:p>
          <w:p w:rsidR="004A540B" w:rsidRPr="00980B36" w:rsidRDefault="004A540B" w:rsidP="00A966FD">
            <w:pPr>
              <w:pStyle w:val="Intgralebase"/>
              <w:spacing w:line="280" w:lineRule="atLeast"/>
              <w:jc w:val="both"/>
              <w:rPr>
                <w:rFonts w:cs="Arial"/>
                <w:sz w:val="18"/>
                <w:szCs w:val="18"/>
              </w:rPr>
            </w:pPr>
          </w:p>
          <w:p w:rsidR="003A4B97" w:rsidRPr="00980B36" w:rsidRDefault="003A4B97" w:rsidP="00A966FD">
            <w:pPr>
              <w:spacing w:line="280" w:lineRule="exact"/>
              <w:jc w:val="both"/>
              <w:rPr>
                <w:rFonts w:ascii="Arial" w:hAnsi="Arial" w:cs="Arial"/>
                <w:sz w:val="18"/>
                <w:szCs w:val="18"/>
              </w:rPr>
            </w:pPr>
          </w:p>
          <w:p w:rsidR="00284FAA" w:rsidRPr="00980B36" w:rsidRDefault="00284FAA" w:rsidP="00A966FD">
            <w:pPr>
              <w:spacing w:line="280" w:lineRule="exact"/>
              <w:jc w:val="both"/>
              <w:rPr>
                <w:rFonts w:ascii="Arial" w:hAnsi="Arial" w:cs="Arial"/>
                <w:sz w:val="18"/>
                <w:szCs w:val="18"/>
              </w:rPr>
            </w:pPr>
          </w:p>
          <w:p w:rsidR="004C4418" w:rsidRPr="00980B36" w:rsidRDefault="004C4418" w:rsidP="00A966FD">
            <w:pPr>
              <w:spacing w:line="280" w:lineRule="exact"/>
              <w:jc w:val="both"/>
              <w:rPr>
                <w:rFonts w:ascii="Arial" w:hAnsi="Arial" w:cs="Arial"/>
                <w:sz w:val="18"/>
                <w:szCs w:val="18"/>
              </w:rPr>
            </w:pPr>
          </w:p>
          <w:p w:rsidR="004C4418" w:rsidRPr="00980B36" w:rsidRDefault="004C4418" w:rsidP="00A966FD">
            <w:pPr>
              <w:spacing w:line="280" w:lineRule="exact"/>
              <w:jc w:val="both"/>
              <w:rPr>
                <w:rFonts w:ascii="Arial" w:hAnsi="Arial" w:cs="Arial"/>
                <w:sz w:val="18"/>
                <w:szCs w:val="18"/>
              </w:rPr>
            </w:pPr>
          </w:p>
          <w:p w:rsidR="00284FAA" w:rsidRPr="00980B36" w:rsidRDefault="00284FAA" w:rsidP="00A966FD">
            <w:pPr>
              <w:spacing w:line="280" w:lineRule="exact"/>
              <w:jc w:val="both"/>
              <w:rPr>
                <w:rFonts w:ascii="Arial" w:hAnsi="Arial" w:cs="Arial"/>
                <w:sz w:val="18"/>
                <w:szCs w:val="18"/>
              </w:rPr>
            </w:pPr>
          </w:p>
          <w:p w:rsidR="00284FAA" w:rsidRPr="00980B36" w:rsidRDefault="00573966" w:rsidP="00A966FD">
            <w:pPr>
              <w:spacing w:line="280" w:lineRule="exact"/>
              <w:ind w:left="3742"/>
              <w:jc w:val="both"/>
              <w:rPr>
                <w:rFonts w:ascii="Arial" w:hAnsi="Arial" w:cs="Arial"/>
                <w:sz w:val="18"/>
                <w:szCs w:val="18"/>
              </w:rPr>
            </w:pPr>
            <w:r w:rsidRPr="00980B36">
              <w:rPr>
                <w:rFonts w:ascii="Arial" w:hAnsi="Arial" w:cs="Arial"/>
                <w:sz w:val="18"/>
                <w:szCs w:val="18"/>
              </w:rPr>
              <w:t>Liliane MÉNI</w:t>
            </w:r>
            <w:r w:rsidR="00BC70BB" w:rsidRPr="00980B36">
              <w:rPr>
                <w:rFonts w:ascii="Arial" w:hAnsi="Arial" w:cs="Arial"/>
                <w:sz w:val="18"/>
                <w:szCs w:val="18"/>
              </w:rPr>
              <w:t>S</w:t>
            </w:r>
            <w:r w:rsidRPr="00980B36">
              <w:rPr>
                <w:rFonts w:ascii="Arial" w:hAnsi="Arial" w:cs="Arial"/>
                <w:sz w:val="18"/>
                <w:szCs w:val="18"/>
              </w:rPr>
              <w:t>SIER</w:t>
            </w:r>
          </w:p>
        </w:tc>
      </w:tr>
      <w:tr w:rsidR="00E80258" w:rsidTr="0034322E">
        <w:trPr>
          <w:trHeight w:val="14279"/>
        </w:trPr>
        <w:tc>
          <w:tcPr>
            <w:tcW w:w="2637" w:type="dxa"/>
          </w:tcPr>
          <w:p w:rsidR="00E80258" w:rsidRDefault="00E80258" w:rsidP="00B550BA">
            <w:pPr>
              <w:rPr>
                <w:noProof/>
              </w:rPr>
            </w:pPr>
          </w:p>
        </w:tc>
        <w:tc>
          <w:tcPr>
            <w:tcW w:w="8276" w:type="dxa"/>
          </w:tcPr>
          <w:p w:rsidR="00E80258" w:rsidRPr="00980B36" w:rsidRDefault="00E80258" w:rsidP="00B550BA">
            <w:pPr>
              <w:ind w:left="3742"/>
              <w:rPr>
                <w:rFonts w:ascii="Arial" w:hAnsi="Arial" w:cs="Arial"/>
                <w:sz w:val="18"/>
                <w:szCs w:val="18"/>
              </w:rPr>
            </w:pPr>
          </w:p>
        </w:tc>
      </w:tr>
    </w:tbl>
    <w:p w:rsidR="00CF18D9" w:rsidRPr="001E72FE" w:rsidRDefault="00CF18D9" w:rsidP="00B550BA">
      <w:pPr>
        <w:tabs>
          <w:tab w:val="right" w:pos="1560"/>
        </w:tabs>
        <w:ind w:right="55"/>
      </w:pPr>
    </w:p>
    <w:sectPr w:rsidR="00CF18D9" w:rsidRPr="001E72FE" w:rsidSect="00593AB1">
      <w:headerReference w:type="default" r:id="rId14"/>
      <w:pgSz w:w="11906" w:h="16838" w:code="9"/>
      <w:pgMar w:top="-567" w:right="567" w:bottom="709"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07" w:rsidRDefault="00E44607">
      <w:r>
        <w:separator/>
      </w:r>
    </w:p>
  </w:endnote>
  <w:endnote w:type="continuationSeparator" w:id="1">
    <w:p w:rsidR="00E44607" w:rsidRDefault="00E44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07" w:rsidRDefault="00E44607">
      <w:r>
        <w:separator/>
      </w:r>
    </w:p>
  </w:footnote>
  <w:footnote w:type="continuationSeparator" w:id="1">
    <w:p w:rsidR="00E44607" w:rsidRDefault="00E44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D1" w:rsidRDefault="005675D1" w:rsidP="00757946">
    <w:pPr>
      <w:tabs>
        <w:tab w:val="right" w:pos="2410"/>
      </w:tabs>
      <w:spacing w:before="120"/>
    </w:pPr>
    <w:r>
      <w:br/>
    </w:r>
    <w:r>
      <w:br/>
    </w:r>
    <w:r>
      <w:br/>
    </w:r>
    <w:r>
      <w:br/>
    </w:r>
  </w:p>
  <w:p w:rsidR="005675D1" w:rsidRDefault="005675D1" w:rsidP="00757946">
    <w:pPr>
      <w:tabs>
        <w:tab w:val="right" w:pos="2438"/>
      </w:tabs>
      <w:spacing w:before="180"/>
    </w:pPr>
    <w:r>
      <w:tab/>
    </w:r>
    <w:r>
      <w:rPr>
        <w:noProof/>
      </w:rPr>
      <w:drawing>
        <wp:inline distT="0" distB="0" distL="0" distR="0">
          <wp:extent cx="647700" cy="800100"/>
          <wp:effectExtent l="19050" t="0" r="0" b="0"/>
          <wp:docPr id="3" name="Image 3" descr="Logo--MEN--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N--gris"/>
                  <pic:cNvPicPr>
                    <a:picLocks noChangeAspect="1" noChangeArrowheads="1"/>
                  </pic:cNvPicPr>
                </pic:nvPicPr>
                <pic:blipFill>
                  <a:blip r:embed="rId1"/>
                  <a:srcRect/>
                  <a:stretch>
                    <a:fillRect/>
                  </a:stretch>
                </pic:blipFill>
                <pic:spPr bwMode="auto">
                  <a:xfrm>
                    <a:off x="0" y="0"/>
                    <a:ext cx="647700" cy="800100"/>
                  </a:xfrm>
                  <a:prstGeom prst="rect">
                    <a:avLst/>
                  </a:prstGeom>
                  <a:noFill/>
                  <a:ln w="9525">
                    <a:noFill/>
                    <a:miter lim="800000"/>
                    <a:headEnd/>
                    <a:tailEnd/>
                  </a:ln>
                </pic:spPr>
              </pic:pic>
            </a:graphicData>
          </a:graphic>
        </wp:inline>
      </w:drawing>
    </w:r>
    <w:r>
      <w:br/>
    </w:r>
  </w:p>
  <w:p w:rsidR="005675D1" w:rsidRDefault="005675D1" w:rsidP="00757946">
    <w:pPr>
      <w:tabs>
        <w:tab w:val="left" w:pos="1814"/>
      </w:tabs>
      <w:rPr>
        <w:rFonts w:ascii="Arial Narrow" w:hAnsi="Arial Narrow"/>
        <w:b/>
      </w:rPr>
    </w:pPr>
    <w:r>
      <w:rPr>
        <w:b/>
      </w:rPr>
      <w:tab/>
    </w:r>
    <w:r w:rsidR="0097633F">
      <w:rPr>
        <w:rFonts w:ascii="Arial Narrow" w:hAnsi="Arial Narrow"/>
        <w:b/>
      </w:rPr>
      <w:fldChar w:fldCharType="begin"/>
    </w:r>
    <w:r>
      <w:rPr>
        <w:rFonts w:ascii="Arial Narrow" w:hAnsi="Arial Narrow"/>
        <w:b/>
      </w:rPr>
      <w:instrText xml:space="preserve"> PAGE  \* MERGEFORMAT </w:instrText>
    </w:r>
    <w:r w:rsidR="0097633F">
      <w:rPr>
        <w:rFonts w:ascii="Arial Narrow" w:hAnsi="Arial Narrow"/>
        <w:b/>
      </w:rPr>
      <w:fldChar w:fldCharType="separate"/>
    </w:r>
    <w:r w:rsidR="00FB65F6">
      <w:rPr>
        <w:rFonts w:ascii="Arial Narrow" w:hAnsi="Arial Narrow"/>
        <w:b/>
        <w:noProof/>
      </w:rPr>
      <w:t>2</w:t>
    </w:r>
    <w:r w:rsidR="0097633F">
      <w:rPr>
        <w:rFonts w:ascii="Arial Narrow" w:hAnsi="Arial Narrow"/>
        <w:b/>
      </w:rPr>
      <w:fldChar w:fldCharType="end"/>
    </w:r>
    <w:r>
      <w:rPr>
        <w:rFonts w:ascii="Arial Narrow" w:hAnsi="Arial Narrow"/>
        <w:b/>
      </w:rPr>
      <w:t>/</w:t>
    </w:r>
    <w:fldSimple w:instr=" NUMPAGES  \* MERGEFORMAT ">
      <w:r w:rsidR="00FB65F6" w:rsidRPr="00FB65F6">
        <w:rPr>
          <w:rFonts w:ascii="Arial Narrow" w:hAnsi="Arial Narrow"/>
          <w:b/>
          <w:noProof/>
        </w:rPr>
        <w:t>3</w:t>
      </w:r>
    </w:fldSimple>
  </w:p>
  <w:p w:rsidR="005675D1" w:rsidRPr="00F63845" w:rsidRDefault="005675D1" w:rsidP="00757946">
    <w:pPr>
      <w:pStyle w:val="En-tte"/>
    </w:pPr>
  </w:p>
  <w:p w:rsidR="005675D1" w:rsidRPr="00757946" w:rsidRDefault="005675D1" w:rsidP="0075794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C22AEC"/>
    <w:lvl w:ilvl="0">
      <w:start w:val="1"/>
      <w:numFmt w:val="decimal"/>
      <w:lvlText w:val="%1."/>
      <w:lvlJc w:val="left"/>
      <w:pPr>
        <w:tabs>
          <w:tab w:val="num" w:pos="1492"/>
        </w:tabs>
        <w:ind w:left="1492" w:hanging="360"/>
      </w:pPr>
    </w:lvl>
  </w:abstractNum>
  <w:abstractNum w:abstractNumId="1">
    <w:nsid w:val="FFFFFF7D"/>
    <w:multiLevelType w:val="singleLevel"/>
    <w:tmpl w:val="B1128A7E"/>
    <w:lvl w:ilvl="0">
      <w:start w:val="1"/>
      <w:numFmt w:val="decimal"/>
      <w:lvlText w:val="%1."/>
      <w:lvlJc w:val="left"/>
      <w:pPr>
        <w:tabs>
          <w:tab w:val="num" w:pos="1209"/>
        </w:tabs>
        <w:ind w:left="1209" w:hanging="360"/>
      </w:pPr>
    </w:lvl>
  </w:abstractNum>
  <w:abstractNum w:abstractNumId="2">
    <w:nsid w:val="FFFFFF7E"/>
    <w:multiLevelType w:val="singleLevel"/>
    <w:tmpl w:val="36E2D586"/>
    <w:lvl w:ilvl="0">
      <w:start w:val="1"/>
      <w:numFmt w:val="decimal"/>
      <w:lvlText w:val="%1."/>
      <w:lvlJc w:val="left"/>
      <w:pPr>
        <w:tabs>
          <w:tab w:val="num" w:pos="926"/>
        </w:tabs>
        <w:ind w:left="926" w:hanging="360"/>
      </w:pPr>
    </w:lvl>
  </w:abstractNum>
  <w:abstractNum w:abstractNumId="3">
    <w:nsid w:val="FFFFFF7F"/>
    <w:multiLevelType w:val="singleLevel"/>
    <w:tmpl w:val="631A38E2"/>
    <w:lvl w:ilvl="0">
      <w:start w:val="1"/>
      <w:numFmt w:val="decimal"/>
      <w:lvlText w:val="%1."/>
      <w:lvlJc w:val="left"/>
      <w:pPr>
        <w:tabs>
          <w:tab w:val="num" w:pos="643"/>
        </w:tabs>
        <w:ind w:left="643" w:hanging="360"/>
      </w:pPr>
    </w:lvl>
  </w:abstractNum>
  <w:abstractNum w:abstractNumId="4">
    <w:nsid w:val="FFFFFF80"/>
    <w:multiLevelType w:val="singleLevel"/>
    <w:tmpl w:val="2640BD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DE92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7AD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6C41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BE7690"/>
    <w:lvl w:ilvl="0">
      <w:start w:val="1"/>
      <w:numFmt w:val="decimal"/>
      <w:lvlText w:val="%1."/>
      <w:lvlJc w:val="left"/>
      <w:pPr>
        <w:tabs>
          <w:tab w:val="num" w:pos="360"/>
        </w:tabs>
        <w:ind w:left="360" w:hanging="360"/>
      </w:pPr>
    </w:lvl>
  </w:abstractNum>
  <w:abstractNum w:abstractNumId="9">
    <w:nsid w:val="FFFFFF89"/>
    <w:multiLevelType w:val="singleLevel"/>
    <w:tmpl w:val="72CC98F2"/>
    <w:lvl w:ilvl="0">
      <w:start w:val="1"/>
      <w:numFmt w:val="bullet"/>
      <w:lvlText w:val=""/>
      <w:lvlJc w:val="left"/>
      <w:pPr>
        <w:tabs>
          <w:tab w:val="num" w:pos="360"/>
        </w:tabs>
        <w:ind w:left="360" w:hanging="360"/>
      </w:pPr>
      <w:rPr>
        <w:rFonts w:ascii="Symbol" w:hAnsi="Symbol" w:hint="default"/>
      </w:rPr>
    </w:lvl>
  </w:abstractNum>
  <w:abstractNum w:abstractNumId="10">
    <w:nsid w:val="137E6B61"/>
    <w:multiLevelType w:val="hybridMultilevel"/>
    <w:tmpl w:val="1360A47E"/>
    <w:lvl w:ilvl="0" w:tplc="ED8A89E4">
      <w:start w:val="1"/>
      <w:numFmt w:val="bullet"/>
      <w:pStyle w:val="tiret"/>
      <w:lvlText w:val=""/>
      <w:lvlJc w:val="left"/>
      <w:pPr>
        <w:tabs>
          <w:tab w:val="num" w:pos="360"/>
        </w:tabs>
        <w:ind w:left="360" w:hanging="360"/>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08B3303"/>
    <w:multiLevelType w:val="hybridMultilevel"/>
    <w:tmpl w:val="CF6C1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4C4806"/>
    <w:multiLevelType w:val="hybridMultilevel"/>
    <w:tmpl w:val="4F20DA12"/>
    <w:lvl w:ilvl="0" w:tplc="70FAC952">
      <w:start w:val="1"/>
      <w:numFmt w:val="bullet"/>
      <w:pStyle w:val="Puce"/>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E1E6BCE"/>
    <w:multiLevelType w:val="hybridMultilevel"/>
    <w:tmpl w:val="FFE8199A"/>
    <w:lvl w:ilvl="0" w:tplc="3D3ECC3E">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4">
    <w:nsid w:val="338D5F35"/>
    <w:multiLevelType w:val="singleLevel"/>
    <w:tmpl w:val="A0F443CE"/>
    <w:lvl w:ilvl="0">
      <w:numFmt w:val="bullet"/>
      <w:lvlText w:val="-"/>
      <w:lvlJc w:val="left"/>
      <w:pPr>
        <w:tabs>
          <w:tab w:val="num" w:pos="360"/>
        </w:tabs>
        <w:ind w:left="360" w:hanging="360"/>
      </w:pPr>
      <w:rPr>
        <w:rFonts w:ascii="Times New Roman" w:hAnsi="Times New Roman" w:cs="Times New Roman" w:hint="default"/>
      </w:rPr>
    </w:lvl>
  </w:abstractNum>
  <w:abstractNum w:abstractNumId="15">
    <w:nsid w:val="396E7F20"/>
    <w:multiLevelType w:val="singleLevel"/>
    <w:tmpl w:val="E41A3604"/>
    <w:lvl w:ilvl="0">
      <w:start w:val="10"/>
      <w:numFmt w:val="bullet"/>
      <w:lvlText w:val=""/>
      <w:lvlJc w:val="left"/>
      <w:pPr>
        <w:tabs>
          <w:tab w:val="num" w:pos="360"/>
        </w:tabs>
        <w:ind w:left="360" w:hanging="360"/>
      </w:pPr>
      <w:rPr>
        <w:rFonts w:ascii="Symbol" w:hAnsi="Symbol" w:hint="default"/>
      </w:rPr>
    </w:lvl>
  </w:abstractNum>
  <w:abstractNum w:abstractNumId="16">
    <w:nsid w:val="4ED57632"/>
    <w:multiLevelType w:val="multilevel"/>
    <w:tmpl w:val="1360A47E"/>
    <w:lvl w:ilvl="0">
      <w:start w:val="1"/>
      <w:numFmt w:val="bullet"/>
      <w:lvlText w:val=""/>
      <w:lvlJc w:val="left"/>
      <w:pPr>
        <w:tabs>
          <w:tab w:val="num" w:pos="360"/>
        </w:tabs>
        <w:ind w:left="36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1F85853"/>
    <w:multiLevelType w:val="hybridMultilevel"/>
    <w:tmpl w:val="4F70EEC0"/>
    <w:lvl w:ilvl="0" w:tplc="9D6E307E">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5F67A3"/>
    <w:multiLevelType w:val="hybridMultilevel"/>
    <w:tmpl w:val="2BE08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EE3C97"/>
    <w:multiLevelType w:val="singleLevel"/>
    <w:tmpl w:val="D65AB5BE"/>
    <w:lvl w:ilvl="0">
      <w:start w:val="10"/>
      <w:numFmt w:val="bullet"/>
      <w:lvlText w:val="-"/>
      <w:lvlJc w:val="left"/>
      <w:pPr>
        <w:tabs>
          <w:tab w:val="num" w:pos="360"/>
        </w:tabs>
        <w:ind w:left="360" w:hanging="360"/>
      </w:pPr>
      <w:rPr>
        <w:rFonts w:ascii="Times New Roman" w:hAnsi="Times New Roman" w:hint="default"/>
      </w:rPr>
    </w:lvl>
  </w:abstractNum>
  <w:abstractNum w:abstractNumId="20">
    <w:nsid w:val="6921706F"/>
    <w:multiLevelType w:val="hybridMultilevel"/>
    <w:tmpl w:val="4E9C0E04"/>
    <w:lvl w:ilvl="0" w:tplc="64663A1A">
      <w:start w:val="1"/>
      <w:numFmt w:val="bullet"/>
      <w:lvlText w:val=""/>
      <w:lvlJc w:val="left"/>
      <w:pPr>
        <w:tabs>
          <w:tab w:val="num" w:pos="1440"/>
        </w:tabs>
        <w:ind w:left="1440" w:hanging="360"/>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0"/>
  </w:num>
  <w:num w:numId="4">
    <w:abstractNumId w:val="16"/>
  </w:num>
  <w:num w:numId="5">
    <w:abstractNumId w:val="12"/>
  </w:num>
  <w:num w:numId="6">
    <w:abstractNumId w:val="2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4"/>
  </w:num>
  <w:num w:numId="18">
    <w:abstractNumId w:val="13"/>
  </w:num>
  <w:num w:numId="19">
    <w:abstractNumId w:val="17"/>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0004"/>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7522"/>
  </w:hdrShapeDefaults>
  <w:footnotePr>
    <w:footnote w:id="0"/>
    <w:footnote w:id="1"/>
  </w:footnotePr>
  <w:endnotePr>
    <w:endnote w:id="0"/>
    <w:endnote w:id="1"/>
  </w:endnotePr>
  <w:compat/>
  <w:rsids>
    <w:rsidRoot w:val="00935F9C"/>
    <w:rsid w:val="0000204E"/>
    <w:rsid w:val="0001563C"/>
    <w:rsid w:val="00024132"/>
    <w:rsid w:val="00034F61"/>
    <w:rsid w:val="000406E0"/>
    <w:rsid w:val="00043BED"/>
    <w:rsid w:val="0004520D"/>
    <w:rsid w:val="0005141B"/>
    <w:rsid w:val="00052D2E"/>
    <w:rsid w:val="000563C8"/>
    <w:rsid w:val="000656FD"/>
    <w:rsid w:val="00065794"/>
    <w:rsid w:val="00070F1A"/>
    <w:rsid w:val="00073BB7"/>
    <w:rsid w:val="00093D24"/>
    <w:rsid w:val="000B57D5"/>
    <w:rsid w:val="000B627D"/>
    <w:rsid w:val="000D0C4A"/>
    <w:rsid w:val="000D5007"/>
    <w:rsid w:val="000F223A"/>
    <w:rsid w:val="000F4591"/>
    <w:rsid w:val="00100F64"/>
    <w:rsid w:val="00104437"/>
    <w:rsid w:val="001052C8"/>
    <w:rsid w:val="001124D7"/>
    <w:rsid w:val="00143DBA"/>
    <w:rsid w:val="00176911"/>
    <w:rsid w:val="00181BCE"/>
    <w:rsid w:val="00195C2C"/>
    <w:rsid w:val="001C4CE2"/>
    <w:rsid w:val="001D473C"/>
    <w:rsid w:val="001D5BA6"/>
    <w:rsid w:val="001D7CDA"/>
    <w:rsid w:val="001E72FE"/>
    <w:rsid w:val="00216654"/>
    <w:rsid w:val="00230027"/>
    <w:rsid w:val="00240C22"/>
    <w:rsid w:val="00242687"/>
    <w:rsid w:val="0024779B"/>
    <w:rsid w:val="00257C9D"/>
    <w:rsid w:val="0027134A"/>
    <w:rsid w:val="00280314"/>
    <w:rsid w:val="0028121A"/>
    <w:rsid w:val="0028220E"/>
    <w:rsid w:val="00284FAA"/>
    <w:rsid w:val="002B5B8F"/>
    <w:rsid w:val="002C00DC"/>
    <w:rsid w:val="002E1431"/>
    <w:rsid w:val="00301CAF"/>
    <w:rsid w:val="00311B42"/>
    <w:rsid w:val="0034322E"/>
    <w:rsid w:val="00374459"/>
    <w:rsid w:val="00384F31"/>
    <w:rsid w:val="00396983"/>
    <w:rsid w:val="0039770F"/>
    <w:rsid w:val="003A4B97"/>
    <w:rsid w:val="003A58A2"/>
    <w:rsid w:val="003B0D42"/>
    <w:rsid w:val="003C08BB"/>
    <w:rsid w:val="003C1EC3"/>
    <w:rsid w:val="003D2938"/>
    <w:rsid w:val="003E4BA8"/>
    <w:rsid w:val="003E6C7B"/>
    <w:rsid w:val="00417AFB"/>
    <w:rsid w:val="00417FC7"/>
    <w:rsid w:val="0042343F"/>
    <w:rsid w:val="00453D0B"/>
    <w:rsid w:val="00491260"/>
    <w:rsid w:val="00497EE2"/>
    <w:rsid w:val="004A32B7"/>
    <w:rsid w:val="004A540B"/>
    <w:rsid w:val="004A5AD1"/>
    <w:rsid w:val="004B5E51"/>
    <w:rsid w:val="004C4418"/>
    <w:rsid w:val="004D595B"/>
    <w:rsid w:val="004E4AA0"/>
    <w:rsid w:val="00507B63"/>
    <w:rsid w:val="0052624D"/>
    <w:rsid w:val="005359B2"/>
    <w:rsid w:val="00535DE5"/>
    <w:rsid w:val="00553193"/>
    <w:rsid w:val="005553B9"/>
    <w:rsid w:val="00561C3E"/>
    <w:rsid w:val="005675D1"/>
    <w:rsid w:val="00573966"/>
    <w:rsid w:val="005804F5"/>
    <w:rsid w:val="005925B7"/>
    <w:rsid w:val="00593AB1"/>
    <w:rsid w:val="00593CAE"/>
    <w:rsid w:val="005B7EAE"/>
    <w:rsid w:val="005C706A"/>
    <w:rsid w:val="005D31EC"/>
    <w:rsid w:val="005D3892"/>
    <w:rsid w:val="005D6317"/>
    <w:rsid w:val="005E4DEF"/>
    <w:rsid w:val="005F17B3"/>
    <w:rsid w:val="00602187"/>
    <w:rsid w:val="006202C4"/>
    <w:rsid w:val="00627F90"/>
    <w:rsid w:val="006333B4"/>
    <w:rsid w:val="00636FF4"/>
    <w:rsid w:val="0064708F"/>
    <w:rsid w:val="00647CDF"/>
    <w:rsid w:val="00650729"/>
    <w:rsid w:val="00671D98"/>
    <w:rsid w:val="00673345"/>
    <w:rsid w:val="00685333"/>
    <w:rsid w:val="00685D18"/>
    <w:rsid w:val="006A0205"/>
    <w:rsid w:val="006A5045"/>
    <w:rsid w:val="006B6548"/>
    <w:rsid w:val="006C0159"/>
    <w:rsid w:val="006C0BA6"/>
    <w:rsid w:val="006D362A"/>
    <w:rsid w:val="006E451C"/>
    <w:rsid w:val="006E6061"/>
    <w:rsid w:val="006F1CB6"/>
    <w:rsid w:val="00703B9A"/>
    <w:rsid w:val="0071052A"/>
    <w:rsid w:val="007518E7"/>
    <w:rsid w:val="00757946"/>
    <w:rsid w:val="00765AEC"/>
    <w:rsid w:val="00772D05"/>
    <w:rsid w:val="0077535C"/>
    <w:rsid w:val="00786AB5"/>
    <w:rsid w:val="00791901"/>
    <w:rsid w:val="007B2FB6"/>
    <w:rsid w:val="007B447F"/>
    <w:rsid w:val="007D1F18"/>
    <w:rsid w:val="008007D7"/>
    <w:rsid w:val="00800AD6"/>
    <w:rsid w:val="00801AA5"/>
    <w:rsid w:val="008051A3"/>
    <w:rsid w:val="008266B7"/>
    <w:rsid w:val="00827933"/>
    <w:rsid w:val="00832320"/>
    <w:rsid w:val="00840289"/>
    <w:rsid w:val="00840A90"/>
    <w:rsid w:val="00844B2B"/>
    <w:rsid w:val="008509B8"/>
    <w:rsid w:val="00870E5C"/>
    <w:rsid w:val="008A52AC"/>
    <w:rsid w:val="00901837"/>
    <w:rsid w:val="009119A2"/>
    <w:rsid w:val="009208E1"/>
    <w:rsid w:val="009215F6"/>
    <w:rsid w:val="00935F9C"/>
    <w:rsid w:val="00963D68"/>
    <w:rsid w:val="0097633F"/>
    <w:rsid w:val="00980B36"/>
    <w:rsid w:val="009A6A0C"/>
    <w:rsid w:val="009E5644"/>
    <w:rsid w:val="009F3C70"/>
    <w:rsid w:val="00A13462"/>
    <w:rsid w:val="00A30BA2"/>
    <w:rsid w:val="00A31564"/>
    <w:rsid w:val="00A37F37"/>
    <w:rsid w:val="00A429FB"/>
    <w:rsid w:val="00A4627D"/>
    <w:rsid w:val="00A75693"/>
    <w:rsid w:val="00A966FD"/>
    <w:rsid w:val="00AA096C"/>
    <w:rsid w:val="00AC681E"/>
    <w:rsid w:val="00AD4C6D"/>
    <w:rsid w:val="00AD4D64"/>
    <w:rsid w:val="00AD5575"/>
    <w:rsid w:val="00AE1FF5"/>
    <w:rsid w:val="00AF25C1"/>
    <w:rsid w:val="00AF4A45"/>
    <w:rsid w:val="00B03630"/>
    <w:rsid w:val="00B34A10"/>
    <w:rsid w:val="00B550BA"/>
    <w:rsid w:val="00B8760D"/>
    <w:rsid w:val="00BA680D"/>
    <w:rsid w:val="00BB5343"/>
    <w:rsid w:val="00BC0B94"/>
    <w:rsid w:val="00BC3EDB"/>
    <w:rsid w:val="00BC70BB"/>
    <w:rsid w:val="00BD752D"/>
    <w:rsid w:val="00BF0831"/>
    <w:rsid w:val="00BF2F1F"/>
    <w:rsid w:val="00BF3D6F"/>
    <w:rsid w:val="00BF79F5"/>
    <w:rsid w:val="00C24B9C"/>
    <w:rsid w:val="00C31123"/>
    <w:rsid w:val="00C33725"/>
    <w:rsid w:val="00C37121"/>
    <w:rsid w:val="00C37F00"/>
    <w:rsid w:val="00C47481"/>
    <w:rsid w:val="00C60683"/>
    <w:rsid w:val="00C60954"/>
    <w:rsid w:val="00C708D8"/>
    <w:rsid w:val="00C83416"/>
    <w:rsid w:val="00C870CB"/>
    <w:rsid w:val="00CB13D8"/>
    <w:rsid w:val="00CC607F"/>
    <w:rsid w:val="00CD248B"/>
    <w:rsid w:val="00CF18D9"/>
    <w:rsid w:val="00D06A78"/>
    <w:rsid w:val="00D14052"/>
    <w:rsid w:val="00D24A93"/>
    <w:rsid w:val="00D37237"/>
    <w:rsid w:val="00D45A47"/>
    <w:rsid w:val="00D665CC"/>
    <w:rsid w:val="00D712BF"/>
    <w:rsid w:val="00D71C6E"/>
    <w:rsid w:val="00D93018"/>
    <w:rsid w:val="00D952F1"/>
    <w:rsid w:val="00D96DE3"/>
    <w:rsid w:val="00DA1223"/>
    <w:rsid w:val="00DA1934"/>
    <w:rsid w:val="00DD75C8"/>
    <w:rsid w:val="00DE29EF"/>
    <w:rsid w:val="00DE5628"/>
    <w:rsid w:val="00DF1897"/>
    <w:rsid w:val="00E44607"/>
    <w:rsid w:val="00E455DB"/>
    <w:rsid w:val="00E703E7"/>
    <w:rsid w:val="00E80258"/>
    <w:rsid w:val="00E86DF8"/>
    <w:rsid w:val="00EA07A8"/>
    <w:rsid w:val="00EA0860"/>
    <w:rsid w:val="00ED77FE"/>
    <w:rsid w:val="00EE1F4D"/>
    <w:rsid w:val="00EE7E3D"/>
    <w:rsid w:val="00EF4962"/>
    <w:rsid w:val="00F04B35"/>
    <w:rsid w:val="00F31FB9"/>
    <w:rsid w:val="00F52001"/>
    <w:rsid w:val="00F554A1"/>
    <w:rsid w:val="00F62ACB"/>
    <w:rsid w:val="00F74B46"/>
    <w:rsid w:val="00F832A7"/>
    <w:rsid w:val="00FA64BC"/>
    <w:rsid w:val="00FB65F6"/>
    <w:rsid w:val="00FD4891"/>
    <w:rsid w:val="00FF4B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E6061"/>
    <w:pPr>
      <w:tabs>
        <w:tab w:val="center" w:pos="4536"/>
        <w:tab w:val="right" w:pos="9072"/>
      </w:tabs>
    </w:pPr>
  </w:style>
  <w:style w:type="paragraph" w:customStyle="1" w:styleId="PARA">
    <w:name w:val="PARA"/>
    <w:basedOn w:val="Normal"/>
    <w:link w:val="PARACar"/>
    <w:rsid w:val="006E6061"/>
    <w:pPr>
      <w:spacing w:line="280" w:lineRule="exact"/>
    </w:pPr>
    <w:rPr>
      <w:rFonts w:ascii="Arial" w:hAnsi="Arial" w:cs="Arial"/>
    </w:rPr>
  </w:style>
  <w:style w:type="paragraph" w:styleId="Pieddepage">
    <w:name w:val="footer"/>
    <w:basedOn w:val="Normal"/>
    <w:rsid w:val="006E6061"/>
    <w:pPr>
      <w:tabs>
        <w:tab w:val="center" w:pos="4536"/>
        <w:tab w:val="right" w:pos="9072"/>
      </w:tabs>
    </w:pPr>
  </w:style>
  <w:style w:type="paragraph" w:customStyle="1" w:styleId="tiret">
    <w:name w:val="tiret"/>
    <w:basedOn w:val="Normal"/>
    <w:rsid w:val="00636FF4"/>
    <w:pPr>
      <w:numPr>
        <w:numId w:val="3"/>
      </w:numPr>
      <w:tabs>
        <w:tab w:val="clear" w:pos="360"/>
        <w:tab w:val="left" w:pos="624"/>
      </w:tabs>
      <w:spacing w:before="60" w:line="280" w:lineRule="exact"/>
      <w:ind w:left="624" w:hanging="142"/>
    </w:pPr>
    <w:rPr>
      <w:rFonts w:ascii="Arial" w:hAnsi="Arial" w:cs="Arial"/>
    </w:rPr>
  </w:style>
  <w:style w:type="paragraph" w:customStyle="1" w:styleId="SIGN">
    <w:name w:val="SIGN"/>
    <w:basedOn w:val="Normal"/>
    <w:rsid w:val="006E6061"/>
    <w:pPr>
      <w:ind w:left="3402"/>
    </w:pPr>
    <w:rPr>
      <w:rFonts w:ascii="Arial" w:hAnsi="Arial" w:cs="Arial"/>
    </w:rPr>
  </w:style>
  <w:style w:type="paragraph" w:customStyle="1" w:styleId="Puce">
    <w:name w:val="Puce"/>
    <w:basedOn w:val="tiret"/>
    <w:rsid w:val="00636FF4"/>
    <w:pPr>
      <w:numPr>
        <w:numId w:val="5"/>
      </w:numPr>
      <w:tabs>
        <w:tab w:val="clear" w:pos="360"/>
        <w:tab w:val="clear" w:pos="624"/>
        <w:tab w:val="left" w:pos="482"/>
      </w:tabs>
      <w:ind w:left="482" w:hanging="284"/>
    </w:pPr>
  </w:style>
  <w:style w:type="character" w:customStyle="1" w:styleId="PARACar">
    <w:name w:val="PARA Car"/>
    <w:basedOn w:val="Policepardfaut"/>
    <w:link w:val="PARA"/>
    <w:rsid w:val="009208E1"/>
    <w:rPr>
      <w:rFonts w:ascii="Arial" w:hAnsi="Arial" w:cs="Arial"/>
      <w:lang w:val="fr-FR" w:eastAsia="fr-FR" w:bidi="ar-SA"/>
    </w:rPr>
  </w:style>
  <w:style w:type="paragraph" w:styleId="Date">
    <w:name w:val="Date"/>
    <w:basedOn w:val="PARA"/>
    <w:next w:val="Normal"/>
    <w:rsid w:val="006202C4"/>
    <w:pPr>
      <w:jc w:val="center"/>
    </w:pPr>
    <w:rPr>
      <w:b/>
      <w:bCs/>
      <w:smallCaps/>
    </w:rPr>
  </w:style>
  <w:style w:type="paragraph" w:styleId="Textedebulles">
    <w:name w:val="Balloon Text"/>
    <w:basedOn w:val="Normal"/>
    <w:link w:val="TextedebullesCar"/>
    <w:uiPriority w:val="99"/>
    <w:semiHidden/>
    <w:unhideWhenUsed/>
    <w:rsid w:val="0064708F"/>
    <w:rPr>
      <w:rFonts w:ascii="Tahoma" w:hAnsi="Tahoma" w:cs="Tahoma"/>
      <w:sz w:val="16"/>
      <w:szCs w:val="16"/>
    </w:rPr>
  </w:style>
  <w:style w:type="character" w:customStyle="1" w:styleId="TextedebullesCar">
    <w:name w:val="Texte de bulles Car"/>
    <w:basedOn w:val="Policepardfaut"/>
    <w:link w:val="Textedebulles"/>
    <w:uiPriority w:val="99"/>
    <w:semiHidden/>
    <w:rsid w:val="0064708F"/>
    <w:rPr>
      <w:rFonts w:ascii="Tahoma" w:hAnsi="Tahoma" w:cs="Tahoma"/>
      <w:sz w:val="16"/>
      <w:szCs w:val="16"/>
    </w:rPr>
  </w:style>
  <w:style w:type="paragraph" w:styleId="Retraitcorpsdetexte">
    <w:name w:val="Body Text Indent"/>
    <w:basedOn w:val="Normal"/>
    <w:link w:val="RetraitcorpsdetexteCar"/>
    <w:rsid w:val="0024779B"/>
    <w:pPr>
      <w:spacing w:line="280" w:lineRule="exact"/>
      <w:ind w:firstLine="1134"/>
    </w:pPr>
    <w:rPr>
      <w:rFonts w:ascii="Arial" w:hAnsi="Arial"/>
    </w:rPr>
  </w:style>
  <w:style w:type="character" w:customStyle="1" w:styleId="RetraitcorpsdetexteCar">
    <w:name w:val="Retrait corps de texte Car"/>
    <w:basedOn w:val="Policepardfaut"/>
    <w:link w:val="Retraitcorpsdetexte"/>
    <w:rsid w:val="0024779B"/>
    <w:rPr>
      <w:rFonts w:ascii="Arial" w:hAnsi="Arial"/>
    </w:rPr>
  </w:style>
  <w:style w:type="paragraph" w:customStyle="1" w:styleId="Intgralebase">
    <w:name w:val="Intégrale_base"/>
    <w:link w:val="IntgralebaseCar"/>
    <w:rsid w:val="004A540B"/>
    <w:pPr>
      <w:spacing w:line="280" w:lineRule="exact"/>
    </w:pPr>
    <w:rPr>
      <w:rFonts w:ascii="Arial" w:eastAsia="Times" w:hAnsi="Arial"/>
    </w:rPr>
  </w:style>
  <w:style w:type="character" w:customStyle="1" w:styleId="IntgralebaseCar">
    <w:name w:val="Intégrale_base Car"/>
    <w:link w:val="Intgralebase"/>
    <w:locked/>
    <w:rsid w:val="004A540B"/>
    <w:rPr>
      <w:rFonts w:ascii="Arial" w:eastAsia="Times" w:hAnsi="Arial"/>
    </w:rPr>
  </w:style>
  <w:style w:type="character" w:styleId="Lienhypertexte">
    <w:name w:val="Hyperlink"/>
    <w:rsid w:val="004A540B"/>
    <w:rPr>
      <w:color w:val="0000FF"/>
      <w:u w:val="single"/>
    </w:rPr>
  </w:style>
  <w:style w:type="character" w:customStyle="1" w:styleId="parent">
    <w:name w:val="parent"/>
    <w:basedOn w:val="Policepardfaut"/>
    <w:rsid w:val="004A540B"/>
  </w:style>
  <w:style w:type="table" w:styleId="Grilledutableau">
    <w:name w:val="Table Grid"/>
    <w:basedOn w:val="TableauNormal"/>
    <w:uiPriority w:val="59"/>
    <w:rsid w:val="00F31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6896789">
      <w:bodyDiv w:val="1"/>
      <w:marLeft w:val="0"/>
      <w:marRight w:val="0"/>
      <w:marTop w:val="0"/>
      <w:marBottom w:val="0"/>
      <w:divBdr>
        <w:top w:val="none" w:sz="0" w:space="0" w:color="auto"/>
        <w:left w:val="none" w:sz="0" w:space="0" w:color="auto"/>
        <w:bottom w:val="none" w:sz="0" w:space="0" w:color="auto"/>
        <w:right w:val="none" w:sz="0" w:space="0" w:color="auto"/>
      </w:divBdr>
      <w:divsChild>
        <w:div w:id="283930086">
          <w:marLeft w:val="0"/>
          <w:marRight w:val="0"/>
          <w:marTop w:val="0"/>
          <w:marBottom w:val="0"/>
          <w:divBdr>
            <w:top w:val="none" w:sz="0" w:space="0" w:color="auto"/>
            <w:left w:val="none" w:sz="0" w:space="0" w:color="auto"/>
            <w:bottom w:val="none" w:sz="0" w:space="0" w:color="auto"/>
            <w:right w:val="none" w:sz="0" w:space="0" w:color="auto"/>
          </w:divBdr>
        </w:div>
        <w:div w:id="1283423145">
          <w:marLeft w:val="0"/>
          <w:marRight w:val="0"/>
          <w:marTop w:val="0"/>
          <w:marBottom w:val="0"/>
          <w:divBdr>
            <w:top w:val="none" w:sz="0" w:space="0" w:color="auto"/>
            <w:left w:val="none" w:sz="0" w:space="0" w:color="auto"/>
            <w:bottom w:val="none" w:sz="0" w:space="0" w:color="auto"/>
            <w:right w:val="none" w:sz="0" w:space="0" w:color="auto"/>
          </w:divBdr>
        </w:div>
        <w:div w:id="662511433">
          <w:marLeft w:val="0"/>
          <w:marRight w:val="0"/>
          <w:marTop w:val="0"/>
          <w:marBottom w:val="0"/>
          <w:divBdr>
            <w:top w:val="none" w:sz="0" w:space="0" w:color="auto"/>
            <w:left w:val="none" w:sz="0" w:space="0" w:color="auto"/>
            <w:bottom w:val="none" w:sz="0" w:space="0" w:color="auto"/>
            <w:right w:val="none" w:sz="0" w:space="0" w:color="auto"/>
          </w:divBdr>
        </w:div>
        <w:div w:id="1390300661">
          <w:marLeft w:val="0"/>
          <w:marRight w:val="0"/>
          <w:marTop w:val="0"/>
          <w:marBottom w:val="0"/>
          <w:divBdr>
            <w:top w:val="none" w:sz="0" w:space="0" w:color="auto"/>
            <w:left w:val="none" w:sz="0" w:space="0" w:color="auto"/>
            <w:bottom w:val="none" w:sz="0" w:space="0" w:color="auto"/>
            <w:right w:val="none" w:sz="0" w:space="0" w:color="auto"/>
          </w:divBdr>
        </w:div>
        <w:div w:id="1588463052">
          <w:marLeft w:val="0"/>
          <w:marRight w:val="0"/>
          <w:marTop w:val="0"/>
          <w:marBottom w:val="0"/>
          <w:divBdr>
            <w:top w:val="none" w:sz="0" w:space="0" w:color="auto"/>
            <w:left w:val="none" w:sz="0" w:space="0" w:color="auto"/>
            <w:bottom w:val="none" w:sz="0" w:space="0" w:color="auto"/>
            <w:right w:val="none" w:sz="0" w:space="0" w:color="auto"/>
          </w:divBdr>
        </w:div>
        <w:div w:id="2025668515">
          <w:marLeft w:val="0"/>
          <w:marRight w:val="0"/>
          <w:marTop w:val="0"/>
          <w:marBottom w:val="0"/>
          <w:divBdr>
            <w:top w:val="none" w:sz="0" w:space="0" w:color="auto"/>
            <w:left w:val="none" w:sz="0" w:space="0" w:color="auto"/>
            <w:bottom w:val="none" w:sz="0" w:space="0" w:color="auto"/>
            <w:right w:val="none" w:sz="0" w:space="0" w:color="auto"/>
          </w:divBdr>
        </w:div>
        <w:div w:id="2001150379">
          <w:marLeft w:val="0"/>
          <w:marRight w:val="0"/>
          <w:marTop w:val="0"/>
          <w:marBottom w:val="0"/>
          <w:divBdr>
            <w:top w:val="none" w:sz="0" w:space="0" w:color="auto"/>
            <w:left w:val="none" w:sz="0" w:space="0" w:color="auto"/>
            <w:bottom w:val="none" w:sz="0" w:space="0" w:color="auto"/>
            <w:right w:val="none" w:sz="0" w:space="0" w:color="auto"/>
          </w:divBdr>
        </w:div>
        <w:div w:id="707873705">
          <w:marLeft w:val="0"/>
          <w:marRight w:val="0"/>
          <w:marTop w:val="0"/>
          <w:marBottom w:val="0"/>
          <w:divBdr>
            <w:top w:val="none" w:sz="0" w:space="0" w:color="auto"/>
            <w:left w:val="none" w:sz="0" w:space="0" w:color="auto"/>
            <w:bottom w:val="none" w:sz="0" w:space="0" w:color="auto"/>
            <w:right w:val="none" w:sz="0" w:space="0" w:color="auto"/>
          </w:divBdr>
        </w:div>
        <w:div w:id="713433838">
          <w:marLeft w:val="0"/>
          <w:marRight w:val="0"/>
          <w:marTop w:val="0"/>
          <w:marBottom w:val="0"/>
          <w:divBdr>
            <w:top w:val="none" w:sz="0" w:space="0" w:color="auto"/>
            <w:left w:val="none" w:sz="0" w:space="0" w:color="auto"/>
            <w:bottom w:val="none" w:sz="0" w:space="0" w:color="auto"/>
            <w:right w:val="none" w:sz="0" w:space="0" w:color="auto"/>
          </w:divBdr>
        </w:div>
        <w:div w:id="653412721">
          <w:marLeft w:val="0"/>
          <w:marRight w:val="0"/>
          <w:marTop w:val="0"/>
          <w:marBottom w:val="0"/>
          <w:divBdr>
            <w:top w:val="none" w:sz="0" w:space="0" w:color="auto"/>
            <w:left w:val="none" w:sz="0" w:space="0" w:color="auto"/>
            <w:bottom w:val="none" w:sz="0" w:space="0" w:color="auto"/>
            <w:right w:val="none" w:sz="0" w:space="0" w:color="auto"/>
          </w:divBdr>
        </w:div>
        <w:div w:id="422340074">
          <w:marLeft w:val="0"/>
          <w:marRight w:val="0"/>
          <w:marTop w:val="0"/>
          <w:marBottom w:val="0"/>
          <w:divBdr>
            <w:top w:val="none" w:sz="0" w:space="0" w:color="auto"/>
            <w:left w:val="none" w:sz="0" w:space="0" w:color="auto"/>
            <w:bottom w:val="none" w:sz="0" w:space="0" w:color="auto"/>
            <w:right w:val="none" w:sz="0" w:space="0" w:color="auto"/>
          </w:divBdr>
        </w:div>
        <w:div w:id="1498575887">
          <w:marLeft w:val="0"/>
          <w:marRight w:val="0"/>
          <w:marTop w:val="0"/>
          <w:marBottom w:val="0"/>
          <w:divBdr>
            <w:top w:val="none" w:sz="0" w:space="0" w:color="auto"/>
            <w:left w:val="none" w:sz="0" w:space="0" w:color="auto"/>
            <w:bottom w:val="none" w:sz="0" w:space="0" w:color="auto"/>
            <w:right w:val="none" w:sz="0" w:space="0" w:color="auto"/>
          </w:divBdr>
        </w:div>
        <w:div w:id="471022022">
          <w:marLeft w:val="0"/>
          <w:marRight w:val="0"/>
          <w:marTop w:val="0"/>
          <w:marBottom w:val="0"/>
          <w:divBdr>
            <w:top w:val="none" w:sz="0" w:space="0" w:color="auto"/>
            <w:left w:val="none" w:sz="0" w:space="0" w:color="auto"/>
            <w:bottom w:val="none" w:sz="0" w:space="0" w:color="auto"/>
            <w:right w:val="none" w:sz="0" w:space="0" w:color="auto"/>
          </w:divBdr>
        </w:div>
        <w:div w:id="1881091183">
          <w:marLeft w:val="0"/>
          <w:marRight w:val="0"/>
          <w:marTop w:val="0"/>
          <w:marBottom w:val="0"/>
          <w:divBdr>
            <w:top w:val="none" w:sz="0" w:space="0" w:color="auto"/>
            <w:left w:val="none" w:sz="0" w:space="0" w:color="auto"/>
            <w:bottom w:val="none" w:sz="0" w:space="0" w:color="auto"/>
            <w:right w:val="none" w:sz="0" w:space="0" w:color="auto"/>
          </w:divBdr>
        </w:div>
        <w:div w:id="901256353">
          <w:marLeft w:val="0"/>
          <w:marRight w:val="0"/>
          <w:marTop w:val="0"/>
          <w:marBottom w:val="0"/>
          <w:divBdr>
            <w:top w:val="none" w:sz="0" w:space="0" w:color="auto"/>
            <w:left w:val="none" w:sz="0" w:space="0" w:color="auto"/>
            <w:bottom w:val="none" w:sz="0" w:space="0" w:color="auto"/>
            <w:right w:val="none" w:sz="0" w:space="0" w:color="auto"/>
          </w:divBdr>
        </w:div>
        <w:div w:id="2105419678">
          <w:marLeft w:val="0"/>
          <w:marRight w:val="0"/>
          <w:marTop w:val="0"/>
          <w:marBottom w:val="0"/>
          <w:divBdr>
            <w:top w:val="none" w:sz="0" w:space="0" w:color="auto"/>
            <w:left w:val="none" w:sz="0" w:space="0" w:color="auto"/>
            <w:bottom w:val="none" w:sz="0" w:space="0" w:color="auto"/>
            <w:right w:val="none" w:sz="0" w:space="0" w:color="auto"/>
          </w:divBdr>
        </w:div>
        <w:div w:id="1502112992">
          <w:marLeft w:val="0"/>
          <w:marRight w:val="0"/>
          <w:marTop w:val="0"/>
          <w:marBottom w:val="0"/>
          <w:divBdr>
            <w:top w:val="none" w:sz="0" w:space="0" w:color="auto"/>
            <w:left w:val="none" w:sz="0" w:space="0" w:color="auto"/>
            <w:bottom w:val="none" w:sz="0" w:space="0" w:color="auto"/>
            <w:right w:val="none" w:sz="0" w:space="0" w:color="auto"/>
          </w:divBdr>
        </w:div>
        <w:div w:id="1982424382">
          <w:marLeft w:val="0"/>
          <w:marRight w:val="0"/>
          <w:marTop w:val="0"/>
          <w:marBottom w:val="0"/>
          <w:divBdr>
            <w:top w:val="none" w:sz="0" w:space="0" w:color="auto"/>
            <w:left w:val="none" w:sz="0" w:space="0" w:color="auto"/>
            <w:bottom w:val="none" w:sz="0" w:space="0" w:color="auto"/>
            <w:right w:val="none" w:sz="0" w:space="0" w:color="auto"/>
          </w:divBdr>
        </w:div>
        <w:div w:id="736441097">
          <w:marLeft w:val="0"/>
          <w:marRight w:val="0"/>
          <w:marTop w:val="0"/>
          <w:marBottom w:val="0"/>
          <w:divBdr>
            <w:top w:val="none" w:sz="0" w:space="0" w:color="auto"/>
            <w:left w:val="none" w:sz="0" w:space="0" w:color="auto"/>
            <w:bottom w:val="none" w:sz="0" w:space="0" w:color="auto"/>
            <w:right w:val="none" w:sz="0" w:space="0" w:color="auto"/>
          </w:divBdr>
        </w:div>
        <w:div w:id="2126919647">
          <w:marLeft w:val="0"/>
          <w:marRight w:val="0"/>
          <w:marTop w:val="0"/>
          <w:marBottom w:val="0"/>
          <w:divBdr>
            <w:top w:val="none" w:sz="0" w:space="0" w:color="auto"/>
            <w:left w:val="none" w:sz="0" w:space="0" w:color="auto"/>
            <w:bottom w:val="none" w:sz="0" w:space="0" w:color="auto"/>
            <w:right w:val="none" w:sz="0" w:space="0" w:color="auto"/>
          </w:divBdr>
        </w:div>
        <w:div w:id="277373953">
          <w:marLeft w:val="0"/>
          <w:marRight w:val="0"/>
          <w:marTop w:val="0"/>
          <w:marBottom w:val="0"/>
          <w:divBdr>
            <w:top w:val="none" w:sz="0" w:space="0" w:color="auto"/>
            <w:left w:val="none" w:sz="0" w:space="0" w:color="auto"/>
            <w:bottom w:val="none" w:sz="0" w:space="0" w:color="auto"/>
            <w:right w:val="none" w:sz="0" w:space="0" w:color="auto"/>
          </w:divBdr>
        </w:div>
        <w:div w:id="753089881">
          <w:marLeft w:val="0"/>
          <w:marRight w:val="0"/>
          <w:marTop w:val="0"/>
          <w:marBottom w:val="0"/>
          <w:divBdr>
            <w:top w:val="none" w:sz="0" w:space="0" w:color="auto"/>
            <w:left w:val="none" w:sz="0" w:space="0" w:color="auto"/>
            <w:bottom w:val="none" w:sz="0" w:space="0" w:color="auto"/>
            <w:right w:val="none" w:sz="0" w:space="0" w:color="auto"/>
          </w:divBdr>
        </w:div>
        <w:div w:id="658115783">
          <w:marLeft w:val="0"/>
          <w:marRight w:val="0"/>
          <w:marTop w:val="0"/>
          <w:marBottom w:val="0"/>
          <w:divBdr>
            <w:top w:val="none" w:sz="0" w:space="0" w:color="auto"/>
            <w:left w:val="none" w:sz="0" w:space="0" w:color="auto"/>
            <w:bottom w:val="none" w:sz="0" w:space="0" w:color="auto"/>
            <w:right w:val="none" w:sz="0" w:space="0" w:color="auto"/>
          </w:divBdr>
        </w:div>
        <w:div w:id="1272930342">
          <w:marLeft w:val="0"/>
          <w:marRight w:val="0"/>
          <w:marTop w:val="0"/>
          <w:marBottom w:val="0"/>
          <w:divBdr>
            <w:top w:val="none" w:sz="0" w:space="0" w:color="auto"/>
            <w:left w:val="none" w:sz="0" w:space="0" w:color="auto"/>
            <w:bottom w:val="none" w:sz="0" w:space="0" w:color="auto"/>
            <w:right w:val="none" w:sz="0" w:space="0" w:color="auto"/>
          </w:divBdr>
        </w:div>
        <w:div w:id="704479141">
          <w:marLeft w:val="0"/>
          <w:marRight w:val="0"/>
          <w:marTop w:val="0"/>
          <w:marBottom w:val="0"/>
          <w:divBdr>
            <w:top w:val="none" w:sz="0" w:space="0" w:color="auto"/>
            <w:left w:val="none" w:sz="0" w:space="0" w:color="auto"/>
            <w:bottom w:val="none" w:sz="0" w:space="0" w:color="auto"/>
            <w:right w:val="none" w:sz="0" w:space="0" w:color="auto"/>
          </w:divBdr>
        </w:div>
        <w:div w:id="198932688">
          <w:marLeft w:val="0"/>
          <w:marRight w:val="0"/>
          <w:marTop w:val="0"/>
          <w:marBottom w:val="0"/>
          <w:divBdr>
            <w:top w:val="none" w:sz="0" w:space="0" w:color="auto"/>
            <w:left w:val="none" w:sz="0" w:space="0" w:color="auto"/>
            <w:bottom w:val="none" w:sz="0" w:space="0" w:color="auto"/>
            <w:right w:val="none" w:sz="0" w:space="0" w:color="auto"/>
          </w:divBdr>
        </w:div>
        <w:div w:id="1640719518">
          <w:marLeft w:val="0"/>
          <w:marRight w:val="0"/>
          <w:marTop w:val="0"/>
          <w:marBottom w:val="0"/>
          <w:divBdr>
            <w:top w:val="none" w:sz="0" w:space="0" w:color="auto"/>
            <w:left w:val="none" w:sz="0" w:space="0" w:color="auto"/>
            <w:bottom w:val="none" w:sz="0" w:space="0" w:color="auto"/>
            <w:right w:val="none" w:sz="0" w:space="0" w:color="auto"/>
          </w:divBdr>
        </w:div>
        <w:div w:id="510145062">
          <w:marLeft w:val="0"/>
          <w:marRight w:val="0"/>
          <w:marTop w:val="0"/>
          <w:marBottom w:val="0"/>
          <w:divBdr>
            <w:top w:val="none" w:sz="0" w:space="0" w:color="auto"/>
            <w:left w:val="none" w:sz="0" w:space="0" w:color="auto"/>
            <w:bottom w:val="none" w:sz="0" w:space="0" w:color="auto"/>
            <w:right w:val="none" w:sz="0" w:space="0" w:color="auto"/>
          </w:divBdr>
        </w:div>
        <w:div w:id="30083482">
          <w:marLeft w:val="0"/>
          <w:marRight w:val="0"/>
          <w:marTop w:val="0"/>
          <w:marBottom w:val="0"/>
          <w:divBdr>
            <w:top w:val="none" w:sz="0" w:space="0" w:color="auto"/>
            <w:left w:val="none" w:sz="0" w:space="0" w:color="auto"/>
            <w:bottom w:val="none" w:sz="0" w:space="0" w:color="auto"/>
            <w:right w:val="none" w:sz="0" w:space="0" w:color="auto"/>
          </w:divBdr>
        </w:div>
        <w:div w:id="1624379842">
          <w:marLeft w:val="0"/>
          <w:marRight w:val="0"/>
          <w:marTop w:val="0"/>
          <w:marBottom w:val="0"/>
          <w:divBdr>
            <w:top w:val="none" w:sz="0" w:space="0" w:color="auto"/>
            <w:left w:val="none" w:sz="0" w:space="0" w:color="auto"/>
            <w:bottom w:val="none" w:sz="0" w:space="0" w:color="auto"/>
            <w:right w:val="none" w:sz="0" w:space="0" w:color="auto"/>
          </w:divBdr>
        </w:div>
        <w:div w:id="1113476437">
          <w:marLeft w:val="0"/>
          <w:marRight w:val="0"/>
          <w:marTop w:val="0"/>
          <w:marBottom w:val="0"/>
          <w:divBdr>
            <w:top w:val="none" w:sz="0" w:space="0" w:color="auto"/>
            <w:left w:val="none" w:sz="0" w:space="0" w:color="auto"/>
            <w:bottom w:val="none" w:sz="0" w:space="0" w:color="auto"/>
            <w:right w:val="none" w:sz="0" w:space="0" w:color="auto"/>
          </w:divBdr>
        </w:div>
        <w:div w:id="1266500827">
          <w:marLeft w:val="0"/>
          <w:marRight w:val="0"/>
          <w:marTop w:val="0"/>
          <w:marBottom w:val="0"/>
          <w:divBdr>
            <w:top w:val="none" w:sz="0" w:space="0" w:color="auto"/>
            <w:left w:val="none" w:sz="0" w:space="0" w:color="auto"/>
            <w:bottom w:val="none" w:sz="0" w:space="0" w:color="auto"/>
            <w:right w:val="none" w:sz="0" w:space="0" w:color="auto"/>
          </w:divBdr>
        </w:div>
        <w:div w:id="574127222">
          <w:marLeft w:val="0"/>
          <w:marRight w:val="0"/>
          <w:marTop w:val="0"/>
          <w:marBottom w:val="0"/>
          <w:divBdr>
            <w:top w:val="none" w:sz="0" w:space="0" w:color="auto"/>
            <w:left w:val="none" w:sz="0" w:space="0" w:color="auto"/>
            <w:bottom w:val="none" w:sz="0" w:space="0" w:color="auto"/>
            <w:right w:val="none" w:sz="0" w:space="0" w:color="auto"/>
          </w:divBdr>
        </w:div>
        <w:div w:id="2036731418">
          <w:marLeft w:val="0"/>
          <w:marRight w:val="0"/>
          <w:marTop w:val="0"/>
          <w:marBottom w:val="0"/>
          <w:divBdr>
            <w:top w:val="none" w:sz="0" w:space="0" w:color="auto"/>
            <w:left w:val="none" w:sz="0" w:space="0" w:color="auto"/>
            <w:bottom w:val="none" w:sz="0" w:space="0" w:color="auto"/>
            <w:right w:val="none" w:sz="0" w:space="0" w:color="auto"/>
          </w:divBdr>
        </w:div>
        <w:div w:id="225146754">
          <w:marLeft w:val="0"/>
          <w:marRight w:val="0"/>
          <w:marTop w:val="0"/>
          <w:marBottom w:val="0"/>
          <w:divBdr>
            <w:top w:val="none" w:sz="0" w:space="0" w:color="auto"/>
            <w:left w:val="none" w:sz="0" w:space="0" w:color="auto"/>
            <w:bottom w:val="none" w:sz="0" w:space="0" w:color="auto"/>
            <w:right w:val="none" w:sz="0" w:space="0" w:color="auto"/>
          </w:divBdr>
        </w:div>
        <w:div w:id="1608002271">
          <w:marLeft w:val="0"/>
          <w:marRight w:val="0"/>
          <w:marTop w:val="0"/>
          <w:marBottom w:val="0"/>
          <w:divBdr>
            <w:top w:val="none" w:sz="0" w:space="0" w:color="auto"/>
            <w:left w:val="none" w:sz="0" w:space="0" w:color="auto"/>
            <w:bottom w:val="none" w:sz="0" w:space="0" w:color="auto"/>
            <w:right w:val="none" w:sz="0" w:space="0" w:color="auto"/>
          </w:divBdr>
        </w:div>
        <w:div w:id="1074593826">
          <w:marLeft w:val="0"/>
          <w:marRight w:val="0"/>
          <w:marTop w:val="0"/>
          <w:marBottom w:val="0"/>
          <w:divBdr>
            <w:top w:val="none" w:sz="0" w:space="0" w:color="auto"/>
            <w:left w:val="none" w:sz="0" w:space="0" w:color="auto"/>
            <w:bottom w:val="none" w:sz="0" w:space="0" w:color="auto"/>
            <w:right w:val="none" w:sz="0" w:space="0" w:color="auto"/>
          </w:divBdr>
        </w:div>
        <w:div w:id="854999825">
          <w:marLeft w:val="0"/>
          <w:marRight w:val="0"/>
          <w:marTop w:val="0"/>
          <w:marBottom w:val="0"/>
          <w:divBdr>
            <w:top w:val="none" w:sz="0" w:space="0" w:color="auto"/>
            <w:left w:val="none" w:sz="0" w:space="0" w:color="auto"/>
            <w:bottom w:val="none" w:sz="0" w:space="0" w:color="auto"/>
            <w:right w:val="none" w:sz="0" w:space="0" w:color="auto"/>
          </w:divBdr>
        </w:div>
        <w:div w:id="1832285324">
          <w:marLeft w:val="0"/>
          <w:marRight w:val="0"/>
          <w:marTop w:val="0"/>
          <w:marBottom w:val="0"/>
          <w:divBdr>
            <w:top w:val="none" w:sz="0" w:space="0" w:color="auto"/>
            <w:left w:val="none" w:sz="0" w:space="0" w:color="auto"/>
            <w:bottom w:val="none" w:sz="0" w:space="0" w:color="auto"/>
            <w:right w:val="none" w:sz="0" w:space="0" w:color="auto"/>
          </w:divBdr>
        </w:div>
        <w:div w:id="1186671508">
          <w:marLeft w:val="0"/>
          <w:marRight w:val="0"/>
          <w:marTop w:val="0"/>
          <w:marBottom w:val="0"/>
          <w:divBdr>
            <w:top w:val="none" w:sz="0" w:space="0" w:color="auto"/>
            <w:left w:val="none" w:sz="0" w:space="0" w:color="auto"/>
            <w:bottom w:val="none" w:sz="0" w:space="0" w:color="auto"/>
            <w:right w:val="none" w:sz="0" w:space="0" w:color="auto"/>
          </w:divBdr>
        </w:div>
        <w:div w:id="1329938242">
          <w:marLeft w:val="0"/>
          <w:marRight w:val="0"/>
          <w:marTop w:val="0"/>
          <w:marBottom w:val="0"/>
          <w:divBdr>
            <w:top w:val="none" w:sz="0" w:space="0" w:color="auto"/>
            <w:left w:val="none" w:sz="0" w:space="0" w:color="auto"/>
            <w:bottom w:val="none" w:sz="0" w:space="0" w:color="auto"/>
            <w:right w:val="none" w:sz="0" w:space="0" w:color="auto"/>
          </w:divBdr>
        </w:div>
        <w:div w:id="1944650810">
          <w:marLeft w:val="0"/>
          <w:marRight w:val="0"/>
          <w:marTop w:val="0"/>
          <w:marBottom w:val="0"/>
          <w:divBdr>
            <w:top w:val="none" w:sz="0" w:space="0" w:color="auto"/>
            <w:left w:val="none" w:sz="0" w:space="0" w:color="auto"/>
            <w:bottom w:val="none" w:sz="0" w:space="0" w:color="auto"/>
            <w:right w:val="none" w:sz="0" w:space="0" w:color="auto"/>
          </w:divBdr>
        </w:div>
        <w:div w:id="517743503">
          <w:marLeft w:val="0"/>
          <w:marRight w:val="0"/>
          <w:marTop w:val="0"/>
          <w:marBottom w:val="0"/>
          <w:divBdr>
            <w:top w:val="none" w:sz="0" w:space="0" w:color="auto"/>
            <w:left w:val="none" w:sz="0" w:space="0" w:color="auto"/>
            <w:bottom w:val="none" w:sz="0" w:space="0" w:color="auto"/>
            <w:right w:val="none" w:sz="0" w:space="0" w:color="auto"/>
          </w:divBdr>
        </w:div>
        <w:div w:id="943075958">
          <w:marLeft w:val="0"/>
          <w:marRight w:val="0"/>
          <w:marTop w:val="0"/>
          <w:marBottom w:val="0"/>
          <w:divBdr>
            <w:top w:val="none" w:sz="0" w:space="0" w:color="auto"/>
            <w:left w:val="none" w:sz="0" w:space="0" w:color="auto"/>
            <w:bottom w:val="none" w:sz="0" w:space="0" w:color="auto"/>
            <w:right w:val="none" w:sz="0" w:space="0" w:color="auto"/>
          </w:divBdr>
        </w:div>
        <w:div w:id="1595436746">
          <w:marLeft w:val="0"/>
          <w:marRight w:val="0"/>
          <w:marTop w:val="0"/>
          <w:marBottom w:val="0"/>
          <w:divBdr>
            <w:top w:val="none" w:sz="0" w:space="0" w:color="auto"/>
            <w:left w:val="none" w:sz="0" w:space="0" w:color="auto"/>
            <w:bottom w:val="none" w:sz="0" w:space="0" w:color="auto"/>
            <w:right w:val="none" w:sz="0" w:space="0" w:color="auto"/>
          </w:divBdr>
        </w:div>
        <w:div w:id="1529564318">
          <w:marLeft w:val="0"/>
          <w:marRight w:val="0"/>
          <w:marTop w:val="0"/>
          <w:marBottom w:val="0"/>
          <w:divBdr>
            <w:top w:val="none" w:sz="0" w:space="0" w:color="auto"/>
            <w:left w:val="none" w:sz="0" w:space="0" w:color="auto"/>
            <w:bottom w:val="none" w:sz="0" w:space="0" w:color="auto"/>
            <w:right w:val="none" w:sz="0" w:space="0" w:color="auto"/>
          </w:divBdr>
        </w:div>
        <w:div w:id="1688285549">
          <w:marLeft w:val="0"/>
          <w:marRight w:val="0"/>
          <w:marTop w:val="0"/>
          <w:marBottom w:val="0"/>
          <w:divBdr>
            <w:top w:val="none" w:sz="0" w:space="0" w:color="auto"/>
            <w:left w:val="none" w:sz="0" w:space="0" w:color="auto"/>
            <w:bottom w:val="none" w:sz="0" w:space="0" w:color="auto"/>
            <w:right w:val="none" w:sz="0" w:space="0" w:color="auto"/>
          </w:divBdr>
        </w:div>
        <w:div w:id="1238588827">
          <w:marLeft w:val="0"/>
          <w:marRight w:val="0"/>
          <w:marTop w:val="0"/>
          <w:marBottom w:val="0"/>
          <w:divBdr>
            <w:top w:val="none" w:sz="0" w:space="0" w:color="auto"/>
            <w:left w:val="none" w:sz="0" w:space="0" w:color="auto"/>
            <w:bottom w:val="none" w:sz="0" w:space="0" w:color="auto"/>
            <w:right w:val="none" w:sz="0" w:space="0" w:color="auto"/>
          </w:divBdr>
        </w:div>
        <w:div w:id="940601386">
          <w:marLeft w:val="0"/>
          <w:marRight w:val="0"/>
          <w:marTop w:val="0"/>
          <w:marBottom w:val="0"/>
          <w:divBdr>
            <w:top w:val="none" w:sz="0" w:space="0" w:color="auto"/>
            <w:left w:val="none" w:sz="0" w:space="0" w:color="auto"/>
            <w:bottom w:val="none" w:sz="0" w:space="0" w:color="auto"/>
            <w:right w:val="none" w:sz="0" w:space="0" w:color="auto"/>
          </w:divBdr>
        </w:div>
        <w:div w:id="786318226">
          <w:marLeft w:val="0"/>
          <w:marRight w:val="0"/>
          <w:marTop w:val="0"/>
          <w:marBottom w:val="0"/>
          <w:divBdr>
            <w:top w:val="none" w:sz="0" w:space="0" w:color="auto"/>
            <w:left w:val="none" w:sz="0" w:space="0" w:color="auto"/>
            <w:bottom w:val="none" w:sz="0" w:space="0" w:color="auto"/>
            <w:right w:val="none" w:sz="0" w:space="0" w:color="auto"/>
          </w:divBdr>
        </w:div>
        <w:div w:id="1452896389">
          <w:marLeft w:val="0"/>
          <w:marRight w:val="0"/>
          <w:marTop w:val="0"/>
          <w:marBottom w:val="0"/>
          <w:divBdr>
            <w:top w:val="none" w:sz="0" w:space="0" w:color="auto"/>
            <w:left w:val="none" w:sz="0" w:space="0" w:color="auto"/>
            <w:bottom w:val="none" w:sz="0" w:space="0" w:color="auto"/>
            <w:right w:val="none" w:sz="0" w:space="0" w:color="auto"/>
          </w:divBdr>
        </w:div>
        <w:div w:id="1225988087">
          <w:marLeft w:val="0"/>
          <w:marRight w:val="0"/>
          <w:marTop w:val="0"/>
          <w:marBottom w:val="0"/>
          <w:divBdr>
            <w:top w:val="none" w:sz="0" w:space="0" w:color="auto"/>
            <w:left w:val="none" w:sz="0" w:space="0" w:color="auto"/>
            <w:bottom w:val="none" w:sz="0" w:space="0" w:color="auto"/>
            <w:right w:val="none" w:sz="0" w:space="0" w:color="auto"/>
          </w:divBdr>
        </w:div>
        <w:div w:id="1634753401">
          <w:marLeft w:val="0"/>
          <w:marRight w:val="0"/>
          <w:marTop w:val="0"/>
          <w:marBottom w:val="0"/>
          <w:divBdr>
            <w:top w:val="none" w:sz="0" w:space="0" w:color="auto"/>
            <w:left w:val="none" w:sz="0" w:space="0" w:color="auto"/>
            <w:bottom w:val="none" w:sz="0" w:space="0" w:color="auto"/>
            <w:right w:val="none" w:sz="0" w:space="0" w:color="auto"/>
          </w:divBdr>
        </w:div>
        <w:div w:id="1595742862">
          <w:marLeft w:val="0"/>
          <w:marRight w:val="0"/>
          <w:marTop w:val="0"/>
          <w:marBottom w:val="0"/>
          <w:divBdr>
            <w:top w:val="none" w:sz="0" w:space="0" w:color="auto"/>
            <w:left w:val="none" w:sz="0" w:space="0" w:color="auto"/>
            <w:bottom w:val="none" w:sz="0" w:space="0" w:color="auto"/>
            <w:right w:val="none" w:sz="0" w:space="0" w:color="auto"/>
          </w:divBdr>
        </w:div>
        <w:div w:id="1436948947">
          <w:marLeft w:val="0"/>
          <w:marRight w:val="0"/>
          <w:marTop w:val="0"/>
          <w:marBottom w:val="0"/>
          <w:divBdr>
            <w:top w:val="none" w:sz="0" w:space="0" w:color="auto"/>
            <w:left w:val="none" w:sz="0" w:space="0" w:color="auto"/>
            <w:bottom w:val="none" w:sz="0" w:space="0" w:color="auto"/>
            <w:right w:val="none" w:sz="0" w:space="0" w:color="auto"/>
          </w:divBdr>
        </w:div>
        <w:div w:id="959726567">
          <w:marLeft w:val="0"/>
          <w:marRight w:val="0"/>
          <w:marTop w:val="0"/>
          <w:marBottom w:val="0"/>
          <w:divBdr>
            <w:top w:val="none" w:sz="0" w:space="0" w:color="auto"/>
            <w:left w:val="none" w:sz="0" w:space="0" w:color="auto"/>
            <w:bottom w:val="none" w:sz="0" w:space="0" w:color="auto"/>
            <w:right w:val="none" w:sz="0" w:space="0" w:color="auto"/>
          </w:divBdr>
        </w:div>
        <w:div w:id="282881520">
          <w:marLeft w:val="0"/>
          <w:marRight w:val="0"/>
          <w:marTop w:val="0"/>
          <w:marBottom w:val="0"/>
          <w:divBdr>
            <w:top w:val="none" w:sz="0" w:space="0" w:color="auto"/>
            <w:left w:val="none" w:sz="0" w:space="0" w:color="auto"/>
            <w:bottom w:val="none" w:sz="0" w:space="0" w:color="auto"/>
            <w:right w:val="none" w:sz="0" w:space="0" w:color="auto"/>
          </w:divBdr>
        </w:div>
        <w:div w:id="1187208929">
          <w:marLeft w:val="0"/>
          <w:marRight w:val="0"/>
          <w:marTop w:val="0"/>
          <w:marBottom w:val="0"/>
          <w:divBdr>
            <w:top w:val="none" w:sz="0" w:space="0" w:color="auto"/>
            <w:left w:val="none" w:sz="0" w:space="0" w:color="auto"/>
            <w:bottom w:val="none" w:sz="0" w:space="0" w:color="auto"/>
            <w:right w:val="none" w:sz="0" w:space="0" w:color="auto"/>
          </w:divBdr>
        </w:div>
        <w:div w:id="1911037601">
          <w:marLeft w:val="0"/>
          <w:marRight w:val="0"/>
          <w:marTop w:val="0"/>
          <w:marBottom w:val="0"/>
          <w:divBdr>
            <w:top w:val="none" w:sz="0" w:space="0" w:color="auto"/>
            <w:left w:val="none" w:sz="0" w:space="0" w:color="auto"/>
            <w:bottom w:val="none" w:sz="0" w:space="0" w:color="auto"/>
            <w:right w:val="none" w:sz="0" w:space="0" w:color="auto"/>
          </w:divBdr>
        </w:div>
        <w:div w:id="677661459">
          <w:marLeft w:val="0"/>
          <w:marRight w:val="0"/>
          <w:marTop w:val="0"/>
          <w:marBottom w:val="0"/>
          <w:divBdr>
            <w:top w:val="none" w:sz="0" w:space="0" w:color="auto"/>
            <w:left w:val="none" w:sz="0" w:space="0" w:color="auto"/>
            <w:bottom w:val="none" w:sz="0" w:space="0" w:color="auto"/>
            <w:right w:val="none" w:sz="0" w:space="0" w:color="auto"/>
          </w:divBdr>
        </w:div>
        <w:div w:id="1177378797">
          <w:marLeft w:val="0"/>
          <w:marRight w:val="0"/>
          <w:marTop w:val="0"/>
          <w:marBottom w:val="0"/>
          <w:divBdr>
            <w:top w:val="none" w:sz="0" w:space="0" w:color="auto"/>
            <w:left w:val="none" w:sz="0" w:space="0" w:color="auto"/>
            <w:bottom w:val="none" w:sz="0" w:space="0" w:color="auto"/>
            <w:right w:val="none" w:sz="0" w:space="0" w:color="auto"/>
          </w:divBdr>
        </w:div>
        <w:div w:id="499780689">
          <w:marLeft w:val="0"/>
          <w:marRight w:val="0"/>
          <w:marTop w:val="0"/>
          <w:marBottom w:val="0"/>
          <w:divBdr>
            <w:top w:val="none" w:sz="0" w:space="0" w:color="auto"/>
            <w:left w:val="none" w:sz="0" w:space="0" w:color="auto"/>
            <w:bottom w:val="none" w:sz="0" w:space="0" w:color="auto"/>
            <w:right w:val="none" w:sz="0" w:space="0" w:color="auto"/>
          </w:divBdr>
        </w:div>
      </w:divsChild>
    </w:div>
    <w:div w:id="1320184676">
      <w:bodyDiv w:val="1"/>
      <w:marLeft w:val="0"/>
      <w:marRight w:val="0"/>
      <w:marTop w:val="0"/>
      <w:marBottom w:val="0"/>
      <w:divBdr>
        <w:top w:val="none" w:sz="0" w:space="0" w:color="auto"/>
        <w:left w:val="none" w:sz="0" w:space="0" w:color="auto"/>
        <w:bottom w:val="none" w:sz="0" w:space="0" w:color="auto"/>
        <w:right w:val="none" w:sz="0" w:space="0" w:color="auto"/>
      </w:divBdr>
      <w:divsChild>
        <w:div w:id="344092994">
          <w:marLeft w:val="0"/>
          <w:marRight w:val="0"/>
          <w:marTop w:val="0"/>
          <w:marBottom w:val="0"/>
          <w:divBdr>
            <w:top w:val="none" w:sz="0" w:space="0" w:color="auto"/>
            <w:left w:val="none" w:sz="0" w:space="0" w:color="auto"/>
            <w:bottom w:val="none" w:sz="0" w:space="0" w:color="auto"/>
            <w:right w:val="none" w:sz="0" w:space="0" w:color="auto"/>
          </w:divBdr>
        </w:div>
        <w:div w:id="254704146">
          <w:marLeft w:val="0"/>
          <w:marRight w:val="0"/>
          <w:marTop w:val="0"/>
          <w:marBottom w:val="0"/>
          <w:divBdr>
            <w:top w:val="none" w:sz="0" w:space="0" w:color="auto"/>
            <w:left w:val="none" w:sz="0" w:space="0" w:color="auto"/>
            <w:bottom w:val="none" w:sz="0" w:space="0" w:color="auto"/>
            <w:right w:val="none" w:sz="0" w:space="0" w:color="auto"/>
          </w:divBdr>
        </w:div>
        <w:div w:id="1032389276">
          <w:marLeft w:val="0"/>
          <w:marRight w:val="0"/>
          <w:marTop w:val="0"/>
          <w:marBottom w:val="0"/>
          <w:divBdr>
            <w:top w:val="none" w:sz="0" w:space="0" w:color="auto"/>
            <w:left w:val="none" w:sz="0" w:space="0" w:color="auto"/>
            <w:bottom w:val="none" w:sz="0" w:space="0" w:color="auto"/>
            <w:right w:val="none" w:sz="0" w:space="0" w:color="auto"/>
          </w:divBdr>
        </w:div>
        <w:div w:id="768281668">
          <w:marLeft w:val="0"/>
          <w:marRight w:val="0"/>
          <w:marTop w:val="0"/>
          <w:marBottom w:val="0"/>
          <w:divBdr>
            <w:top w:val="none" w:sz="0" w:space="0" w:color="auto"/>
            <w:left w:val="none" w:sz="0" w:space="0" w:color="auto"/>
            <w:bottom w:val="none" w:sz="0" w:space="0" w:color="auto"/>
            <w:right w:val="none" w:sz="0" w:space="0" w:color="auto"/>
          </w:divBdr>
        </w:div>
        <w:div w:id="671877786">
          <w:marLeft w:val="0"/>
          <w:marRight w:val="0"/>
          <w:marTop w:val="0"/>
          <w:marBottom w:val="0"/>
          <w:divBdr>
            <w:top w:val="none" w:sz="0" w:space="0" w:color="auto"/>
            <w:left w:val="none" w:sz="0" w:space="0" w:color="auto"/>
            <w:bottom w:val="none" w:sz="0" w:space="0" w:color="auto"/>
            <w:right w:val="none" w:sz="0" w:space="0" w:color="auto"/>
          </w:divBdr>
        </w:div>
      </w:divsChild>
    </w:div>
    <w:div w:id="1990014343">
      <w:bodyDiv w:val="1"/>
      <w:marLeft w:val="0"/>
      <w:marRight w:val="0"/>
      <w:marTop w:val="0"/>
      <w:marBottom w:val="0"/>
      <w:divBdr>
        <w:top w:val="none" w:sz="0" w:space="0" w:color="auto"/>
        <w:left w:val="none" w:sz="0" w:space="0" w:color="auto"/>
        <w:bottom w:val="none" w:sz="0" w:space="0" w:color="auto"/>
        <w:right w:val="none" w:sz="0" w:space="0" w:color="auto"/>
      </w:divBdr>
      <w:divsChild>
        <w:div w:id="1734818175">
          <w:marLeft w:val="0"/>
          <w:marRight w:val="0"/>
          <w:marTop w:val="0"/>
          <w:marBottom w:val="0"/>
          <w:divBdr>
            <w:top w:val="none" w:sz="0" w:space="0" w:color="auto"/>
            <w:left w:val="none" w:sz="0" w:space="0" w:color="auto"/>
            <w:bottom w:val="none" w:sz="0" w:space="0" w:color="auto"/>
            <w:right w:val="none" w:sz="0" w:space="0" w:color="auto"/>
          </w:divBdr>
        </w:div>
        <w:div w:id="1530995157">
          <w:marLeft w:val="0"/>
          <w:marRight w:val="0"/>
          <w:marTop w:val="0"/>
          <w:marBottom w:val="0"/>
          <w:divBdr>
            <w:top w:val="none" w:sz="0" w:space="0" w:color="auto"/>
            <w:left w:val="none" w:sz="0" w:space="0" w:color="auto"/>
            <w:bottom w:val="none" w:sz="0" w:space="0" w:color="auto"/>
            <w:right w:val="none" w:sz="0" w:space="0" w:color="auto"/>
          </w:divBdr>
        </w:div>
        <w:div w:id="3466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scol.education.fr/pid23335/etablissements-et-vie-scolair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ff.in.ac-orleans-tour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scoleg.dsden70@besanco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rteron\Desktop\Mod&#232;les%20courr.,%20notes\Mod&#232;le%20courrier%20DASEN%20avril%20201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1C92-DB1D-4EF7-A8F7-F9DBB696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 DASEN avril 2014.dot</Template>
  <TotalTime>123</TotalTime>
  <Pages>3</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Académie de Besançon</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dcarteron</dc:creator>
  <cp:lastModifiedBy>gdebrosse</cp:lastModifiedBy>
  <cp:revision>40</cp:revision>
  <cp:lastPrinted>2016-09-08T14:25:00Z</cp:lastPrinted>
  <dcterms:created xsi:type="dcterms:W3CDTF">2016-07-13T14:47:00Z</dcterms:created>
  <dcterms:modified xsi:type="dcterms:W3CDTF">2016-09-08T14:29:00Z</dcterms:modified>
</cp:coreProperties>
</file>