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D012" w14:textId="77777777" w:rsidR="00854093" w:rsidRDefault="00417E51">
      <w:pPr>
        <w:pStyle w:val="Corpsdetexte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41F7E1F1" wp14:editId="5DA3B570">
            <wp:extent cx="2772709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70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0C59" w14:textId="77777777" w:rsidR="00854093" w:rsidRDefault="00854093">
      <w:pPr>
        <w:pStyle w:val="Corpsdetexte"/>
        <w:rPr>
          <w:rFonts w:ascii="Times New Roman"/>
          <w:sz w:val="20"/>
        </w:rPr>
      </w:pPr>
    </w:p>
    <w:p w14:paraId="2CA86296" w14:textId="77777777" w:rsidR="00854093" w:rsidRDefault="00854093">
      <w:pPr>
        <w:pStyle w:val="Corpsdetexte"/>
        <w:rPr>
          <w:rFonts w:ascii="Times New Roman"/>
          <w:sz w:val="20"/>
        </w:rPr>
      </w:pPr>
    </w:p>
    <w:p w14:paraId="52DAED6E" w14:textId="77777777" w:rsidR="00854093" w:rsidRDefault="00854093">
      <w:pPr>
        <w:pStyle w:val="Corpsdetexte"/>
        <w:rPr>
          <w:rFonts w:ascii="Times New Roman"/>
          <w:sz w:val="20"/>
        </w:rPr>
      </w:pPr>
    </w:p>
    <w:p w14:paraId="33D3861B" w14:textId="77777777" w:rsidR="00854093" w:rsidRDefault="00854093">
      <w:pPr>
        <w:pStyle w:val="Corpsdetexte"/>
        <w:spacing w:before="10"/>
        <w:rPr>
          <w:rFonts w:ascii="Times New Roman"/>
        </w:rPr>
      </w:pPr>
    </w:p>
    <w:p w14:paraId="54CC77EC" w14:textId="77777777" w:rsidR="00854093" w:rsidRDefault="00417E51">
      <w:pPr>
        <w:pStyle w:val="Titre"/>
        <w:rPr>
          <w:u w:val="none"/>
        </w:rPr>
      </w:pPr>
      <w:r>
        <w:rPr>
          <w:u w:val="thick"/>
        </w:rPr>
        <w:t xml:space="preserve">Poste de </w:t>
      </w:r>
      <w:r w:rsidR="00A85E9A">
        <w:rPr>
          <w:u w:val="thick"/>
        </w:rPr>
        <w:t xml:space="preserve">professeur des écoles itinérant </w:t>
      </w:r>
      <w:r>
        <w:rPr>
          <w:u w:val="thick"/>
        </w:rPr>
        <w:t>LVE (allemand)</w:t>
      </w:r>
      <w:r>
        <w:rPr>
          <w:u w:val="none"/>
        </w:rPr>
        <w:t xml:space="preserve"> </w:t>
      </w:r>
      <w:r>
        <w:rPr>
          <w:u w:val="thick"/>
        </w:rPr>
        <w:t>(0,5 ETP)</w:t>
      </w:r>
    </w:p>
    <w:p w14:paraId="432188D4" w14:textId="77777777" w:rsidR="00854093" w:rsidRDefault="00854093">
      <w:pPr>
        <w:pStyle w:val="Corpsdetexte"/>
        <w:rPr>
          <w:b/>
          <w:sz w:val="20"/>
        </w:rPr>
      </w:pPr>
    </w:p>
    <w:p w14:paraId="788AFCA9" w14:textId="77777777" w:rsidR="00854093" w:rsidRDefault="00854093">
      <w:pPr>
        <w:pStyle w:val="Corpsdetexte"/>
        <w:rPr>
          <w:b/>
          <w:sz w:val="20"/>
        </w:rPr>
      </w:pPr>
    </w:p>
    <w:p w14:paraId="070BE2D3" w14:textId="77777777" w:rsidR="00854093" w:rsidRDefault="00854093">
      <w:pPr>
        <w:pStyle w:val="Corpsdetexte"/>
        <w:spacing w:before="2"/>
        <w:rPr>
          <w:b/>
          <w:sz w:val="21"/>
        </w:rPr>
      </w:pPr>
    </w:p>
    <w:p w14:paraId="6E095CD7" w14:textId="77777777" w:rsidR="00854093" w:rsidRDefault="00417E51">
      <w:pPr>
        <w:pStyle w:val="Titre1"/>
        <w:spacing w:before="79"/>
        <w:ind w:left="2007"/>
      </w:pPr>
      <w:r>
        <w:t>Cet appel à candidature s’adresse aux enseignants du 1</w:t>
      </w:r>
      <w:r>
        <w:rPr>
          <w:vertAlign w:val="superscript"/>
        </w:rPr>
        <w:t>er</w:t>
      </w:r>
      <w:r>
        <w:t xml:space="preserve"> degré.</w:t>
      </w:r>
    </w:p>
    <w:p w14:paraId="783B9A0A" w14:textId="77777777" w:rsidR="00854093" w:rsidRDefault="00854093">
      <w:pPr>
        <w:pStyle w:val="Corpsdetexte"/>
        <w:rPr>
          <w:b/>
        </w:rPr>
      </w:pPr>
    </w:p>
    <w:p w14:paraId="21916E3E" w14:textId="77777777" w:rsidR="00854093" w:rsidRDefault="00417E51">
      <w:pPr>
        <w:pStyle w:val="Corpsdetexte"/>
        <w:ind w:left="1138" w:right="290"/>
      </w:pPr>
      <w:r>
        <w:t>Les personnes intéressées feront parvenir, par courriel exclusivement, une lettre de motivation accompagnée d’un CV à :</w:t>
      </w:r>
    </w:p>
    <w:p w14:paraId="633EF6B2" w14:textId="2841D202" w:rsidR="00854093" w:rsidRDefault="007C364A">
      <w:pPr>
        <w:pStyle w:val="Corpsdetexte"/>
        <w:spacing w:before="120"/>
        <w:ind w:left="1138"/>
      </w:pPr>
      <w:hyperlink r:id="rId6" w:history="1">
        <w:r w:rsidR="001F6367" w:rsidRPr="00882C81">
          <w:rPr>
            <w:rStyle w:val="Lienhypertexte"/>
          </w:rPr>
          <w:t>ce.gestco.dsden70@ac-besancon.fr</w:t>
        </w:r>
      </w:hyperlink>
    </w:p>
    <w:p w14:paraId="018AF105" w14:textId="77777777" w:rsidR="00854093" w:rsidRDefault="00854093">
      <w:pPr>
        <w:pStyle w:val="Corpsdetexte"/>
        <w:rPr>
          <w:sz w:val="20"/>
        </w:rPr>
      </w:pPr>
    </w:p>
    <w:p w14:paraId="4A4D04F0" w14:textId="77777777" w:rsidR="00854093" w:rsidRDefault="00854093">
      <w:pPr>
        <w:pStyle w:val="Corpsdetexte"/>
        <w:spacing w:before="8"/>
        <w:rPr>
          <w:sz w:val="17"/>
        </w:rPr>
      </w:pPr>
    </w:p>
    <w:p w14:paraId="07C346E8" w14:textId="20BB658D" w:rsidR="00854093" w:rsidRDefault="00417E51">
      <w:pPr>
        <w:pStyle w:val="Titre1"/>
        <w:spacing w:before="61"/>
        <w:rPr>
          <w:b w:val="0"/>
        </w:rPr>
      </w:pPr>
      <w:proofErr w:type="gramStart"/>
      <w:r w:rsidRPr="001F6367">
        <w:rPr>
          <w:b w:val="0"/>
        </w:rPr>
        <w:t>pour</w:t>
      </w:r>
      <w:proofErr w:type="gramEnd"/>
      <w:r w:rsidRPr="001F6367">
        <w:rPr>
          <w:b w:val="0"/>
        </w:rPr>
        <w:t xml:space="preserve"> </w:t>
      </w:r>
      <w:r w:rsidRPr="001F6367">
        <w:rPr>
          <w:u w:val="thick"/>
        </w:rPr>
        <w:t xml:space="preserve">le </w:t>
      </w:r>
      <w:r w:rsidR="00F507BF" w:rsidRPr="001F6367">
        <w:rPr>
          <w:u w:val="thick"/>
        </w:rPr>
        <w:t xml:space="preserve">19 </w:t>
      </w:r>
      <w:r w:rsidR="001F6367" w:rsidRPr="001F6367">
        <w:rPr>
          <w:u w:val="thick"/>
        </w:rPr>
        <w:t>juin</w:t>
      </w:r>
      <w:r w:rsidRPr="001F6367">
        <w:rPr>
          <w:u w:val="thick"/>
        </w:rPr>
        <w:t xml:space="preserve"> 202</w:t>
      </w:r>
      <w:r w:rsidR="001F6367" w:rsidRPr="001F6367">
        <w:rPr>
          <w:u w:val="thick"/>
        </w:rPr>
        <w:t>3</w:t>
      </w:r>
      <w:r w:rsidRPr="001F6367">
        <w:rPr>
          <w:u w:val="thick"/>
        </w:rPr>
        <w:t xml:space="preserve"> délai de rigueur</w:t>
      </w:r>
      <w:r>
        <w:rPr>
          <w:b w:val="0"/>
        </w:rPr>
        <w:t>.</w:t>
      </w:r>
    </w:p>
    <w:p w14:paraId="6983D772" w14:textId="77777777" w:rsidR="00854093" w:rsidRDefault="00854093">
      <w:pPr>
        <w:pStyle w:val="Corpsdetexte"/>
        <w:spacing w:before="9"/>
        <w:rPr>
          <w:sz w:val="18"/>
        </w:rPr>
      </w:pPr>
    </w:p>
    <w:p w14:paraId="01ED0DDB" w14:textId="1C9AAEE9" w:rsidR="00854093" w:rsidRPr="00E53735" w:rsidRDefault="00417E51">
      <w:pPr>
        <w:pStyle w:val="Corpsdetexte"/>
        <w:spacing w:before="60"/>
        <w:ind w:left="1138" w:right="512"/>
        <w:rPr>
          <w:color w:val="FF0000"/>
        </w:rPr>
      </w:pPr>
      <w:r>
        <w:t>Elles seront convoquées à la DSDEN pour u</w:t>
      </w:r>
      <w:r w:rsidR="00A85E9A">
        <w:t xml:space="preserve">n entretien avec une commission </w:t>
      </w:r>
      <w:r>
        <w:t xml:space="preserve">chargée d’examiner leur candidature qui se </w:t>
      </w:r>
      <w:r w:rsidRPr="001F6367">
        <w:t xml:space="preserve">tiendra le </w:t>
      </w:r>
      <w:r w:rsidR="001F6367" w:rsidRPr="001F6367">
        <w:t xml:space="preserve">28 juin </w:t>
      </w:r>
      <w:r w:rsidRPr="001F6367">
        <w:t>202</w:t>
      </w:r>
      <w:r w:rsidR="001F6367" w:rsidRPr="001F6367">
        <w:t>3</w:t>
      </w:r>
      <w:r w:rsidRPr="00E53735">
        <w:rPr>
          <w:color w:val="FF0000"/>
        </w:rPr>
        <w:t>.</w:t>
      </w:r>
    </w:p>
    <w:p w14:paraId="7E392B13" w14:textId="77777777" w:rsidR="00854093" w:rsidRDefault="00854093">
      <w:pPr>
        <w:pStyle w:val="Corpsdetexte"/>
      </w:pPr>
    </w:p>
    <w:p w14:paraId="723671A9" w14:textId="77777777" w:rsidR="00854093" w:rsidRDefault="00417E51">
      <w:pPr>
        <w:pStyle w:val="Titre1"/>
      </w:pPr>
      <w:r>
        <w:t>Cadre de la mission :</w:t>
      </w:r>
    </w:p>
    <w:p w14:paraId="2DB3579B" w14:textId="6C38A627" w:rsidR="00854093" w:rsidRDefault="00417E51">
      <w:pPr>
        <w:pStyle w:val="Corpsdetexte"/>
        <w:spacing w:before="120"/>
        <w:ind w:left="1138" w:right="209"/>
      </w:pPr>
      <w:r>
        <w:t xml:space="preserve">Le candidat est affecté à titre provisoire pour 1 an en tant que professeur des écoles itinérant </w:t>
      </w:r>
      <w:r w:rsidR="0032521A">
        <w:t xml:space="preserve">dont la résidence administrative sera </w:t>
      </w:r>
      <w:r w:rsidR="00033153">
        <w:t>défini</w:t>
      </w:r>
      <w:r w:rsidR="001808A6">
        <w:t>e</w:t>
      </w:r>
      <w:r w:rsidR="0032521A">
        <w:t xml:space="preserve"> ultérieurement.</w:t>
      </w:r>
    </w:p>
    <w:p w14:paraId="5FD1E3A9" w14:textId="77777777" w:rsidR="0032521A" w:rsidRDefault="0032521A">
      <w:pPr>
        <w:pStyle w:val="Corpsdetexte"/>
        <w:spacing w:before="120"/>
        <w:ind w:left="1138" w:right="209"/>
      </w:pPr>
    </w:p>
    <w:p w14:paraId="5434AED9" w14:textId="77777777" w:rsidR="00854093" w:rsidRDefault="00417E51">
      <w:pPr>
        <w:pStyle w:val="Corpsdetexte"/>
        <w:spacing w:before="1"/>
        <w:ind w:left="1138"/>
      </w:pPr>
      <w:r>
        <w:t>Le cas échéant, il reste titulaire de son poste pendant l’année.</w:t>
      </w:r>
    </w:p>
    <w:p w14:paraId="042496FF" w14:textId="77777777" w:rsidR="00854093" w:rsidRDefault="00854093">
      <w:pPr>
        <w:pStyle w:val="Corpsdetexte"/>
        <w:spacing w:before="11"/>
        <w:rPr>
          <w:sz w:val="23"/>
        </w:rPr>
      </w:pPr>
    </w:p>
    <w:p w14:paraId="0AC17827" w14:textId="77777777" w:rsidR="00854093" w:rsidRDefault="00417E51">
      <w:pPr>
        <w:pStyle w:val="Titre1"/>
      </w:pPr>
      <w:r>
        <w:t>Nature de la mission :</w:t>
      </w:r>
    </w:p>
    <w:p w14:paraId="3B2B1688" w14:textId="77777777" w:rsidR="00854093" w:rsidRDefault="00417E51">
      <w:pPr>
        <w:pStyle w:val="Corpsdetexte"/>
        <w:spacing w:before="120"/>
        <w:ind w:left="1138"/>
      </w:pPr>
      <w:r>
        <w:t>Assurer l’enseignement des langues vivantes conformément aux circulaires n°</w:t>
      </w:r>
    </w:p>
    <w:p w14:paraId="7F0C393E" w14:textId="77777777" w:rsidR="00854093" w:rsidRDefault="00417E51">
      <w:pPr>
        <w:pStyle w:val="Corpsdetexte"/>
        <w:ind w:left="1138" w:right="512"/>
      </w:pPr>
      <w:r>
        <w:t>99.093 du 17 juin 1999, publiée au B.O.E.N du 24 juin 1999 et n° 2006-093 du 31 mai 2006.</w:t>
      </w:r>
    </w:p>
    <w:p w14:paraId="12FCF790" w14:textId="77777777" w:rsidR="00854093" w:rsidRDefault="00854093">
      <w:pPr>
        <w:pStyle w:val="Corpsdetexte"/>
      </w:pPr>
    </w:p>
    <w:p w14:paraId="0DB2027E" w14:textId="77777777" w:rsidR="00854093" w:rsidRDefault="00417E51">
      <w:pPr>
        <w:pStyle w:val="Titre1"/>
      </w:pPr>
      <w:r>
        <w:t>Modalités d’intervention :</w:t>
      </w:r>
    </w:p>
    <w:p w14:paraId="01165193" w14:textId="62B3D0F9" w:rsidR="00854093" w:rsidRDefault="00417E51">
      <w:pPr>
        <w:pStyle w:val="Corpsdetexte"/>
        <w:spacing w:before="120"/>
        <w:ind w:left="1138" w:right="223"/>
      </w:pPr>
      <w:r>
        <w:t xml:space="preserve">Le professeur des écoles interviendra dans des écoles </w:t>
      </w:r>
      <w:r w:rsidRPr="0032521A">
        <w:t>de la circonscription</w:t>
      </w:r>
      <w:r w:rsidR="00A85E9A" w:rsidRPr="0032521A">
        <w:t xml:space="preserve"> de Vesoul 1</w:t>
      </w:r>
      <w:r w:rsidR="006847BA" w:rsidRPr="0032521A">
        <w:t xml:space="preserve"> et de Luxeuil-les-Bains</w:t>
      </w:r>
      <w:r w:rsidRPr="0032521A">
        <w:t xml:space="preserve">, pour un volume horaire hebdomadaire de 12 </w:t>
      </w:r>
      <w:r>
        <w:t>heures.</w:t>
      </w:r>
    </w:p>
    <w:p w14:paraId="504437E9" w14:textId="77777777" w:rsidR="00854093" w:rsidRDefault="00854093">
      <w:pPr>
        <w:pStyle w:val="Corpsdetexte"/>
      </w:pPr>
    </w:p>
    <w:p w14:paraId="6421D8BC" w14:textId="77777777" w:rsidR="00854093" w:rsidRDefault="00417E51">
      <w:pPr>
        <w:pStyle w:val="Titre1"/>
      </w:pPr>
      <w:r>
        <w:t>Compétences et titres requis :</w:t>
      </w:r>
    </w:p>
    <w:p w14:paraId="0184899B" w14:textId="77777777" w:rsidR="00854093" w:rsidRDefault="00417E51">
      <w:pPr>
        <w:pStyle w:val="Paragraphedeliste"/>
        <w:numPr>
          <w:ilvl w:val="0"/>
          <w:numId w:val="1"/>
        </w:numPr>
        <w:tabs>
          <w:tab w:val="left" w:pos="1973"/>
          <w:tab w:val="left" w:pos="1974"/>
        </w:tabs>
        <w:spacing w:before="116" w:line="213" w:lineRule="auto"/>
        <w:ind w:hanging="358"/>
        <w:rPr>
          <w:sz w:val="24"/>
        </w:rPr>
      </w:pPr>
      <w:r>
        <w:rPr>
          <w:sz w:val="24"/>
        </w:rPr>
        <w:t>Des compétences linguistiques affirmées (niveau en allemand minimum B2) afin de proposer aux élèves un modèle phonologique et morphosyntaxique de qualité ; connaissance de la culture germanique.</w:t>
      </w:r>
    </w:p>
    <w:p w14:paraId="549FA299" w14:textId="77777777" w:rsidR="00854093" w:rsidRDefault="00417E51">
      <w:pPr>
        <w:pStyle w:val="Corpsdetexte"/>
        <w:spacing w:line="249" w:lineRule="exact"/>
        <w:ind w:left="1990"/>
      </w:pPr>
      <w:r>
        <w:t>A ce titre, l’habilitation en allemand est souhaitée.</w:t>
      </w:r>
    </w:p>
    <w:p w14:paraId="0B2DB6A1" w14:textId="77777777" w:rsidR="00854093" w:rsidRDefault="00417E51">
      <w:pPr>
        <w:pStyle w:val="Paragraphedeliste"/>
        <w:numPr>
          <w:ilvl w:val="0"/>
          <w:numId w:val="1"/>
        </w:numPr>
        <w:tabs>
          <w:tab w:val="left" w:pos="1974"/>
        </w:tabs>
        <w:spacing w:line="213" w:lineRule="auto"/>
        <w:ind w:right="617" w:hanging="358"/>
        <w:jc w:val="both"/>
        <w:rPr>
          <w:sz w:val="24"/>
        </w:rPr>
      </w:pPr>
      <w:r>
        <w:rPr>
          <w:sz w:val="24"/>
        </w:rPr>
        <w:t>Des compétences didactiques et pédagogiques solides afin de mettre en place des situations d’apprentissage adaptées et variées permettant aux élèves de s’approprier les fonctions de 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visées.</w:t>
      </w:r>
    </w:p>
    <w:p w14:paraId="73C404C5" w14:textId="77777777" w:rsidR="00854093" w:rsidRDefault="00417E51">
      <w:pPr>
        <w:pStyle w:val="Paragraphedeliste"/>
        <w:numPr>
          <w:ilvl w:val="0"/>
          <w:numId w:val="1"/>
        </w:numPr>
        <w:tabs>
          <w:tab w:val="left" w:pos="1973"/>
          <w:tab w:val="left" w:pos="1974"/>
        </w:tabs>
        <w:spacing w:before="115" w:line="211" w:lineRule="auto"/>
        <w:ind w:right="727" w:hanging="358"/>
        <w:rPr>
          <w:sz w:val="24"/>
        </w:rPr>
      </w:pPr>
      <w:r>
        <w:rPr>
          <w:sz w:val="24"/>
        </w:rPr>
        <w:t>Des compétences organisationnelles et des capacités relationnelles (inscription du PE itinérant au sein de plusieurs équipes pédagogiques ; échange sur ses</w:t>
      </w:r>
      <w:r>
        <w:rPr>
          <w:spacing w:val="-3"/>
          <w:sz w:val="24"/>
        </w:rPr>
        <w:t xml:space="preserve"> </w:t>
      </w:r>
      <w:r>
        <w:rPr>
          <w:sz w:val="24"/>
        </w:rPr>
        <w:t>pratiques).</w:t>
      </w:r>
    </w:p>
    <w:sectPr w:rsidR="00854093">
      <w:type w:val="continuous"/>
      <w:pgSz w:w="11900" w:h="16840"/>
      <w:pgMar w:top="440" w:right="1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default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407CD"/>
    <w:multiLevelType w:val="hybridMultilevel"/>
    <w:tmpl w:val="D9DED6AA"/>
    <w:lvl w:ilvl="0" w:tplc="B1743252">
      <w:numFmt w:val="bullet"/>
      <w:lvlText w:val=""/>
      <w:lvlJc w:val="left"/>
      <w:pPr>
        <w:ind w:left="1971" w:hanging="360"/>
      </w:pPr>
      <w:rPr>
        <w:rFonts w:ascii="Symbol" w:eastAsia="Symbol" w:hAnsi="Symbol" w:cs="Symbol" w:hint="default"/>
        <w:w w:val="75"/>
        <w:sz w:val="20"/>
        <w:szCs w:val="20"/>
        <w:lang w:val="fr-FR" w:eastAsia="en-US" w:bidi="ar-SA"/>
      </w:rPr>
    </w:lvl>
    <w:lvl w:ilvl="1" w:tplc="D570D00C">
      <w:numFmt w:val="bullet"/>
      <w:lvlText w:val="•"/>
      <w:lvlJc w:val="left"/>
      <w:pPr>
        <w:ind w:left="2814" w:hanging="360"/>
      </w:pPr>
      <w:rPr>
        <w:rFonts w:hint="default"/>
        <w:lang w:val="fr-FR" w:eastAsia="en-US" w:bidi="ar-SA"/>
      </w:rPr>
    </w:lvl>
    <w:lvl w:ilvl="2" w:tplc="06A8B186">
      <w:numFmt w:val="bullet"/>
      <w:lvlText w:val="•"/>
      <w:lvlJc w:val="left"/>
      <w:pPr>
        <w:ind w:left="3648" w:hanging="360"/>
      </w:pPr>
      <w:rPr>
        <w:rFonts w:hint="default"/>
        <w:lang w:val="fr-FR" w:eastAsia="en-US" w:bidi="ar-SA"/>
      </w:rPr>
    </w:lvl>
    <w:lvl w:ilvl="3" w:tplc="E6DAFDCA">
      <w:numFmt w:val="bullet"/>
      <w:lvlText w:val="•"/>
      <w:lvlJc w:val="left"/>
      <w:pPr>
        <w:ind w:left="4482" w:hanging="360"/>
      </w:pPr>
      <w:rPr>
        <w:rFonts w:hint="default"/>
        <w:lang w:val="fr-FR" w:eastAsia="en-US" w:bidi="ar-SA"/>
      </w:rPr>
    </w:lvl>
    <w:lvl w:ilvl="4" w:tplc="CA06E018">
      <w:numFmt w:val="bullet"/>
      <w:lvlText w:val="•"/>
      <w:lvlJc w:val="left"/>
      <w:pPr>
        <w:ind w:left="5316" w:hanging="360"/>
      </w:pPr>
      <w:rPr>
        <w:rFonts w:hint="default"/>
        <w:lang w:val="fr-FR" w:eastAsia="en-US" w:bidi="ar-SA"/>
      </w:rPr>
    </w:lvl>
    <w:lvl w:ilvl="5" w:tplc="872AE5A8">
      <w:numFmt w:val="bullet"/>
      <w:lvlText w:val="•"/>
      <w:lvlJc w:val="left"/>
      <w:pPr>
        <w:ind w:left="6150" w:hanging="360"/>
      </w:pPr>
      <w:rPr>
        <w:rFonts w:hint="default"/>
        <w:lang w:val="fr-FR" w:eastAsia="en-US" w:bidi="ar-SA"/>
      </w:rPr>
    </w:lvl>
    <w:lvl w:ilvl="6" w:tplc="149A9570">
      <w:numFmt w:val="bullet"/>
      <w:lvlText w:val="•"/>
      <w:lvlJc w:val="left"/>
      <w:pPr>
        <w:ind w:left="6984" w:hanging="360"/>
      </w:pPr>
      <w:rPr>
        <w:rFonts w:hint="default"/>
        <w:lang w:val="fr-FR" w:eastAsia="en-US" w:bidi="ar-SA"/>
      </w:rPr>
    </w:lvl>
    <w:lvl w:ilvl="7" w:tplc="83EA09C0">
      <w:numFmt w:val="bullet"/>
      <w:lvlText w:val="•"/>
      <w:lvlJc w:val="left"/>
      <w:pPr>
        <w:ind w:left="7818" w:hanging="360"/>
      </w:pPr>
      <w:rPr>
        <w:rFonts w:hint="default"/>
        <w:lang w:val="fr-FR" w:eastAsia="en-US" w:bidi="ar-SA"/>
      </w:rPr>
    </w:lvl>
    <w:lvl w:ilvl="8" w:tplc="85E66A08">
      <w:numFmt w:val="bullet"/>
      <w:lvlText w:val="•"/>
      <w:lvlJc w:val="left"/>
      <w:pPr>
        <w:ind w:left="865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93"/>
    <w:rsid w:val="00033153"/>
    <w:rsid w:val="001808A6"/>
    <w:rsid w:val="001F6367"/>
    <w:rsid w:val="0032521A"/>
    <w:rsid w:val="00417E51"/>
    <w:rsid w:val="004B14D7"/>
    <w:rsid w:val="006847BA"/>
    <w:rsid w:val="007A60AB"/>
    <w:rsid w:val="007C364A"/>
    <w:rsid w:val="00854093"/>
    <w:rsid w:val="00A022FF"/>
    <w:rsid w:val="00A85E9A"/>
    <w:rsid w:val="00E53735"/>
    <w:rsid w:val="00F507BF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CDDC"/>
  <w15:docId w15:val="{FA094CCA-F719-415B-BC43-8453F432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138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56"/>
      <w:ind w:left="5074" w:right="512" w:hanging="3183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111"/>
      <w:ind w:left="1971" w:right="27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85E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E9A"/>
    <w:rPr>
      <w:rFonts w:ascii="Tahoma" w:eastAsia="Arial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A85E9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1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gestco.dsden70@ac-besanc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1552</Characters>
  <Application>Microsoft Office Word</Application>
  <DocSecurity>0</DocSecurity>
  <Lines>172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cand Pe iti2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cand Pe iti2</dc:title>
  <dc:creator>vtripard</dc:creator>
  <cp:lastModifiedBy>alan</cp:lastModifiedBy>
  <cp:revision>2</cp:revision>
  <cp:lastPrinted>2022-07-05T14:26:00Z</cp:lastPrinted>
  <dcterms:created xsi:type="dcterms:W3CDTF">2023-06-06T12:57:00Z</dcterms:created>
  <dcterms:modified xsi:type="dcterms:W3CDTF">2023-06-06T12:57:00Z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2022-07-05T00:00:00Z</vt:filetime>
  </property>
</Properties>
</file>