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09" w:rsidRPr="006B0941" w:rsidRDefault="00236477" w:rsidP="006B0941">
      <w:pPr>
        <w:spacing w:line="360" w:lineRule="auto"/>
        <w:jc w:val="center"/>
        <w:rPr>
          <w:b/>
          <w:sz w:val="24"/>
          <w:szCs w:val="24"/>
        </w:rPr>
      </w:pPr>
      <w:r w:rsidRPr="006B0941">
        <w:rPr>
          <w:b/>
          <w:sz w:val="24"/>
          <w:szCs w:val="24"/>
        </w:rPr>
        <w:t>Exemple d</w:t>
      </w:r>
      <w:r w:rsidR="006B0941">
        <w:rPr>
          <w:b/>
          <w:sz w:val="24"/>
          <w:szCs w:val="24"/>
        </w:rPr>
        <w:t>e</w:t>
      </w:r>
      <w:r w:rsidRPr="006B0941">
        <w:rPr>
          <w:b/>
          <w:sz w:val="24"/>
          <w:szCs w:val="24"/>
        </w:rPr>
        <w:t xml:space="preserve"> contenu d’une fiche de préparation</w:t>
      </w:r>
    </w:p>
    <w:p w:rsidR="006B0941" w:rsidRPr="00AE10B4" w:rsidRDefault="006B0941" w:rsidP="006B0941">
      <w:pPr>
        <w:spacing w:line="360" w:lineRule="auto"/>
        <w:jc w:val="center"/>
        <w:rPr>
          <w:b/>
          <w:sz w:val="20"/>
          <w:szCs w:val="20"/>
        </w:rPr>
      </w:pPr>
    </w:p>
    <w:p w:rsidR="00B11909" w:rsidRPr="00AE10B4" w:rsidRDefault="00B11909" w:rsidP="006B0941">
      <w:pPr>
        <w:pStyle w:val="Paragraphedeliste"/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E10B4">
        <w:rPr>
          <w:sz w:val="20"/>
          <w:szCs w:val="20"/>
        </w:rPr>
        <w:t>Le titre de la séance (objet de la séance)</w:t>
      </w:r>
      <w:r w:rsidRPr="00AE10B4">
        <w:rPr>
          <w:sz w:val="20"/>
          <w:szCs w:val="20"/>
        </w:rPr>
        <w:tab/>
      </w:r>
      <w:r w:rsidRPr="00AE10B4">
        <w:rPr>
          <w:sz w:val="20"/>
          <w:szCs w:val="20"/>
        </w:rPr>
        <w:tab/>
      </w:r>
      <w:r w:rsidRPr="00AE10B4">
        <w:rPr>
          <w:sz w:val="20"/>
          <w:szCs w:val="20"/>
        </w:rPr>
        <w:tab/>
      </w:r>
      <w:r w:rsidRPr="00AE10B4">
        <w:rPr>
          <w:sz w:val="20"/>
          <w:szCs w:val="20"/>
        </w:rPr>
        <w:tab/>
      </w:r>
      <w:r w:rsidRPr="00AE10B4">
        <w:rPr>
          <w:sz w:val="20"/>
          <w:szCs w:val="20"/>
        </w:rPr>
        <w:tab/>
        <w:t>La date</w:t>
      </w:r>
    </w:p>
    <w:p w:rsidR="00B11909" w:rsidRPr="00AE10B4" w:rsidRDefault="00B11909" w:rsidP="006B0941">
      <w:pPr>
        <w:pStyle w:val="Paragraphedeliste"/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E10B4">
        <w:rPr>
          <w:sz w:val="20"/>
          <w:szCs w:val="20"/>
        </w:rPr>
        <w:t>Place de la séance dans la séquence</w:t>
      </w:r>
      <w:r w:rsidRPr="00AE10B4">
        <w:rPr>
          <w:sz w:val="20"/>
          <w:szCs w:val="20"/>
        </w:rPr>
        <w:tab/>
      </w:r>
      <w:r w:rsidRPr="00AE10B4">
        <w:rPr>
          <w:sz w:val="20"/>
          <w:szCs w:val="20"/>
        </w:rPr>
        <w:tab/>
      </w:r>
      <w:r w:rsidRPr="00AE10B4">
        <w:rPr>
          <w:sz w:val="20"/>
          <w:szCs w:val="20"/>
        </w:rPr>
        <w:tab/>
      </w:r>
      <w:r w:rsidRPr="00AE10B4">
        <w:rPr>
          <w:sz w:val="20"/>
          <w:szCs w:val="20"/>
        </w:rPr>
        <w:tab/>
      </w:r>
      <w:r w:rsidRPr="00AE10B4">
        <w:rPr>
          <w:sz w:val="20"/>
          <w:szCs w:val="20"/>
        </w:rPr>
        <w:tab/>
      </w:r>
      <w:r w:rsidRPr="00AE10B4">
        <w:rPr>
          <w:sz w:val="20"/>
          <w:szCs w:val="20"/>
        </w:rPr>
        <w:tab/>
        <w:t>Le niveau</w:t>
      </w:r>
    </w:p>
    <w:p w:rsidR="00B11909" w:rsidRPr="00AE10B4" w:rsidRDefault="00B11909" w:rsidP="006B0941">
      <w:pPr>
        <w:pStyle w:val="Paragraphedeliste"/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E10B4">
        <w:rPr>
          <w:sz w:val="20"/>
          <w:szCs w:val="20"/>
        </w:rPr>
        <w:t>Le champ disciplinaire</w:t>
      </w:r>
    </w:p>
    <w:p w:rsidR="00B11909" w:rsidRPr="00AE10B4" w:rsidRDefault="00B11909" w:rsidP="006B0941">
      <w:pPr>
        <w:pStyle w:val="Paragraphedeliste"/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E10B4">
        <w:rPr>
          <w:sz w:val="20"/>
          <w:szCs w:val="20"/>
        </w:rPr>
        <w:t>Les objectifs de la séance/les compétences</w:t>
      </w:r>
      <w:r w:rsidR="00236477">
        <w:rPr>
          <w:sz w:val="20"/>
          <w:szCs w:val="20"/>
        </w:rPr>
        <w:t xml:space="preserve"> (conformes au socle commun, au programme</w:t>
      </w:r>
      <w:r w:rsidRPr="00AE10B4">
        <w:rPr>
          <w:sz w:val="20"/>
          <w:szCs w:val="20"/>
        </w:rPr>
        <w:t>)</w:t>
      </w:r>
    </w:p>
    <w:p w:rsidR="00B11909" w:rsidRPr="00AE10B4" w:rsidRDefault="00B11909" w:rsidP="006B0941">
      <w:pPr>
        <w:pStyle w:val="Paragraphedeliste"/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E10B4">
        <w:rPr>
          <w:sz w:val="20"/>
          <w:szCs w:val="20"/>
        </w:rPr>
        <w:t>Le matériel utilisé et nécessaire au bon déroulement de la séance</w:t>
      </w:r>
    </w:p>
    <w:p w:rsidR="00B11909" w:rsidRPr="00AE10B4" w:rsidRDefault="00B11909" w:rsidP="006B0941">
      <w:pPr>
        <w:pStyle w:val="Paragraphedeliste"/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eastAsia="Calibri" w:hAnsi="Calibri" w:cs="Times New Roman"/>
          <w:color w:val="000000" w:themeColor="text1"/>
          <w:sz w:val="20"/>
          <w:szCs w:val="20"/>
        </w:rPr>
      </w:pPr>
      <w:r w:rsidRPr="00AE10B4">
        <w:rPr>
          <w:sz w:val="20"/>
          <w:szCs w:val="20"/>
        </w:rPr>
        <w:t xml:space="preserve">Le déroulement de la séance avec les différentes modalités pédagogiques (espace, temps, </w:t>
      </w:r>
      <w:r w:rsidRPr="00AE10B4">
        <w:rPr>
          <w:color w:val="000000" w:themeColor="text1"/>
          <w:sz w:val="20"/>
          <w:szCs w:val="20"/>
        </w:rPr>
        <w:t xml:space="preserve"> activités qui rythment les séances en alternant l’écrit/l’oral, le travail de groupe/la réflexion individuelle, l’utilisation de l’ardoise, du cahier de brouillon, travail de recherche favorisant la démarche essai/erreur, …</w:t>
      </w:r>
      <w:r w:rsidR="00A16B49">
        <w:rPr>
          <w:color w:val="000000" w:themeColor="text1"/>
          <w:sz w:val="20"/>
          <w:szCs w:val="20"/>
        </w:rPr>
        <w:t>)</w:t>
      </w:r>
    </w:p>
    <w:p w:rsidR="00B11909" w:rsidRPr="00AE10B4" w:rsidRDefault="00B11909" w:rsidP="006B0941">
      <w:pPr>
        <w:pStyle w:val="Paragraphedeliste"/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E10B4">
        <w:rPr>
          <w:b/>
          <w:sz w:val="20"/>
          <w:szCs w:val="20"/>
        </w:rPr>
        <w:t>Rappel de ce qui a été fait lors de la séance précédente</w:t>
      </w:r>
      <w:r w:rsidRPr="00AE10B4">
        <w:rPr>
          <w:sz w:val="20"/>
          <w:szCs w:val="20"/>
        </w:rPr>
        <w:t> : langage d’évocation, réactivation des connaissances</w:t>
      </w:r>
    </w:p>
    <w:p w:rsidR="00B11909" w:rsidRPr="00AE10B4" w:rsidRDefault="00B11909" w:rsidP="006B0941">
      <w:pPr>
        <w:pStyle w:val="Paragraphedeliste"/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AE10B4">
        <w:rPr>
          <w:b/>
          <w:sz w:val="20"/>
          <w:szCs w:val="20"/>
        </w:rPr>
        <w:t>Phase de recherche et construction des apprentissages</w:t>
      </w:r>
    </w:p>
    <w:p w:rsidR="00B11909" w:rsidRPr="00AE10B4" w:rsidRDefault="00B11909" w:rsidP="006B0941">
      <w:pPr>
        <w:pStyle w:val="Paragraphedeliste"/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E10B4">
        <w:rPr>
          <w:sz w:val="20"/>
          <w:szCs w:val="20"/>
        </w:rPr>
        <w:t>Présentation de la situation de départ : bien choisir la situation initiale, cette dernière doit être motivante, l’enjeu clairement identifié pour donner du sens à l’activité.et permettre la construction de connaissances</w:t>
      </w:r>
    </w:p>
    <w:p w:rsidR="00B11909" w:rsidRPr="00AE10B4" w:rsidRDefault="00B11909" w:rsidP="006B0941">
      <w:pPr>
        <w:pStyle w:val="Paragraphedeliste"/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E10B4">
        <w:rPr>
          <w:sz w:val="20"/>
          <w:szCs w:val="20"/>
        </w:rPr>
        <w:t>La consigne : orale et/ou écrite, clairement formulée dans de bonnes conditions d’écoute et reformulée par les élèves</w:t>
      </w:r>
    </w:p>
    <w:p w:rsidR="00B11909" w:rsidRPr="00AE10B4" w:rsidRDefault="00B11909" w:rsidP="006B0941">
      <w:pPr>
        <w:pStyle w:val="Paragraphedeliste"/>
        <w:numPr>
          <w:ilvl w:val="0"/>
          <w:numId w:val="3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AE10B4">
        <w:rPr>
          <w:sz w:val="20"/>
          <w:szCs w:val="20"/>
        </w:rPr>
        <w:t>Formes de travail : individuel/binôme/groupe/collectif, Ecrit et/ou oral</w:t>
      </w:r>
    </w:p>
    <w:p w:rsidR="00B11909" w:rsidRPr="00AE10B4" w:rsidRDefault="00B11909" w:rsidP="006B0941">
      <w:pPr>
        <w:spacing w:line="360" w:lineRule="auto"/>
        <w:ind w:left="284" w:hanging="284"/>
        <w:jc w:val="both"/>
        <w:rPr>
          <w:i/>
          <w:sz w:val="20"/>
          <w:szCs w:val="20"/>
        </w:rPr>
      </w:pPr>
      <w:r w:rsidRPr="00AE10B4">
        <w:rPr>
          <w:i/>
          <w:sz w:val="20"/>
          <w:szCs w:val="20"/>
          <w:u w:val="single"/>
        </w:rPr>
        <w:t>Remarque</w:t>
      </w:r>
      <w:r>
        <w:rPr>
          <w:i/>
          <w:sz w:val="20"/>
          <w:szCs w:val="20"/>
        </w:rPr>
        <w:t> : la phase de recherche ou les phases durant lesquelles les élèves sont en autonomie sont des</w:t>
      </w:r>
      <w:r w:rsidRPr="00AE10B4">
        <w:rPr>
          <w:i/>
          <w:sz w:val="20"/>
          <w:szCs w:val="20"/>
        </w:rPr>
        <w:t xml:space="preserve"> moment</w:t>
      </w:r>
      <w:r>
        <w:rPr>
          <w:i/>
          <w:sz w:val="20"/>
          <w:szCs w:val="20"/>
        </w:rPr>
        <w:t>s</w:t>
      </w:r>
      <w:r w:rsidRPr="00AE10B4">
        <w:rPr>
          <w:i/>
          <w:sz w:val="20"/>
          <w:szCs w:val="20"/>
        </w:rPr>
        <w:t xml:space="preserve"> essentiel</w:t>
      </w:r>
      <w:r>
        <w:rPr>
          <w:i/>
          <w:sz w:val="20"/>
          <w:szCs w:val="20"/>
        </w:rPr>
        <w:t>s</w:t>
      </w:r>
      <w:r w:rsidRPr="00AE10B4">
        <w:rPr>
          <w:i/>
          <w:sz w:val="20"/>
          <w:szCs w:val="20"/>
        </w:rPr>
        <w:t xml:space="preserve"> pour aider les élèves en difficulté, en travaillant la consigne, en faisant le lien avec les activités précédentes, en proposant de</w:t>
      </w:r>
      <w:r>
        <w:rPr>
          <w:i/>
          <w:sz w:val="20"/>
          <w:szCs w:val="20"/>
        </w:rPr>
        <w:t xml:space="preserve">s aides pour guider, faciliter </w:t>
      </w:r>
      <w:r w:rsidRPr="00AE10B4">
        <w:rPr>
          <w:i/>
          <w:sz w:val="20"/>
          <w:szCs w:val="20"/>
        </w:rPr>
        <w:t xml:space="preserve">la recherche pour induire la réussite de tous les élèves. </w:t>
      </w:r>
      <w:r w:rsidRPr="00AE10B4">
        <w:rPr>
          <w:b/>
          <w:i/>
          <w:sz w:val="20"/>
          <w:szCs w:val="20"/>
        </w:rPr>
        <w:t>La différenciation pédagogique</w:t>
      </w:r>
      <w:r w:rsidRPr="00AE10B4">
        <w:rPr>
          <w:i/>
          <w:sz w:val="20"/>
          <w:szCs w:val="20"/>
        </w:rPr>
        <w:t xml:space="preserve"> se prévoit au niveau de la fiche de préparation. Elle permet de poursuivre le même objectif pour tous les élèves avec un soutien spécifique aux élèves à besoins particulier</w:t>
      </w:r>
      <w:r w:rsidR="00236477">
        <w:rPr>
          <w:i/>
          <w:sz w:val="20"/>
          <w:szCs w:val="20"/>
        </w:rPr>
        <w:t>s</w:t>
      </w:r>
      <w:r w:rsidRPr="00AE10B4">
        <w:rPr>
          <w:i/>
          <w:sz w:val="20"/>
          <w:szCs w:val="20"/>
        </w:rPr>
        <w:t>. La prise en compte de l’hétérogénéité dans la classe doit être soigneusement préparée.</w:t>
      </w:r>
    </w:p>
    <w:p w:rsidR="00B11909" w:rsidRPr="00AE10B4" w:rsidRDefault="00B11909" w:rsidP="006B0941">
      <w:pPr>
        <w:pStyle w:val="Paragraphedeliste"/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AE10B4">
        <w:rPr>
          <w:b/>
          <w:sz w:val="20"/>
          <w:szCs w:val="20"/>
        </w:rPr>
        <w:t>Phase d’exploitation ou mise en commun </w:t>
      </w:r>
      <w:r w:rsidRPr="00AE10B4">
        <w:rPr>
          <w:sz w:val="20"/>
          <w:szCs w:val="20"/>
        </w:rPr>
        <w:t>: les échanges permettent d’expliciter, de justifier, d’argumenter, d’identifier et de comprendre les erreurs, c’est une étape importante dans la construction des connaissances des élèves.</w:t>
      </w:r>
    </w:p>
    <w:p w:rsidR="00B11909" w:rsidRPr="00AE10B4" w:rsidRDefault="00B11909" w:rsidP="006B0941">
      <w:pPr>
        <w:pStyle w:val="Paragraphedeliste"/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AE10B4">
        <w:rPr>
          <w:b/>
          <w:sz w:val="20"/>
          <w:szCs w:val="20"/>
        </w:rPr>
        <w:t>Phase de structuratio</w:t>
      </w:r>
      <w:r w:rsidR="004152FC">
        <w:rPr>
          <w:b/>
          <w:sz w:val="20"/>
          <w:szCs w:val="20"/>
        </w:rPr>
        <w:t>n et trace</w:t>
      </w:r>
      <w:r w:rsidRPr="00AE10B4">
        <w:rPr>
          <w:b/>
          <w:sz w:val="20"/>
          <w:szCs w:val="20"/>
        </w:rPr>
        <w:t xml:space="preserve"> : </w:t>
      </w:r>
      <w:r w:rsidRPr="00AE10B4">
        <w:rPr>
          <w:sz w:val="20"/>
          <w:szCs w:val="20"/>
        </w:rPr>
        <w:t>elle permet de dégager, de valider et de structurer les éléments essentiels de la séance/aux objectifs visés. La</w:t>
      </w:r>
      <w:r w:rsidR="004152FC">
        <w:rPr>
          <w:sz w:val="20"/>
          <w:szCs w:val="20"/>
        </w:rPr>
        <w:t xml:space="preserve"> trace</w:t>
      </w:r>
      <w:r w:rsidRPr="00AE10B4">
        <w:rPr>
          <w:sz w:val="20"/>
          <w:szCs w:val="20"/>
        </w:rPr>
        <w:t xml:space="preserve"> est construite collectivement avec les élèves</w:t>
      </w:r>
      <w:r w:rsidR="004152FC">
        <w:rPr>
          <w:sz w:val="20"/>
          <w:szCs w:val="20"/>
        </w:rPr>
        <w:t>.</w:t>
      </w:r>
    </w:p>
    <w:p w:rsidR="00B11909" w:rsidRPr="00AE10B4" w:rsidRDefault="00B11909" w:rsidP="006B0941">
      <w:pPr>
        <w:pStyle w:val="Paragraphedeliste"/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AE10B4">
        <w:rPr>
          <w:b/>
          <w:sz w:val="20"/>
          <w:szCs w:val="20"/>
        </w:rPr>
        <w:t>Phase d’évaluation positive des acquis :</w:t>
      </w:r>
      <w:r w:rsidRPr="00AE10B4">
        <w:rPr>
          <w:sz w:val="20"/>
          <w:szCs w:val="20"/>
        </w:rPr>
        <w:t xml:space="preserve"> de façon individuelle ou collective, oral ou écrite sur ardoise, dans le cahier de brouillon, dans la cahier du jour, identification des difficultés et aide aux élèves à besoins particuliers, organisation d’une </w:t>
      </w:r>
      <w:proofErr w:type="spellStart"/>
      <w:r w:rsidRPr="00AE10B4">
        <w:rPr>
          <w:sz w:val="20"/>
          <w:szCs w:val="20"/>
        </w:rPr>
        <w:t>remédiation</w:t>
      </w:r>
      <w:proofErr w:type="spellEnd"/>
      <w:r w:rsidRPr="00AE10B4">
        <w:rPr>
          <w:sz w:val="20"/>
          <w:szCs w:val="20"/>
        </w:rPr>
        <w:t xml:space="preserve"> si nécessaire.</w:t>
      </w:r>
    </w:p>
    <w:p w:rsidR="00B11909" w:rsidRPr="00AE10B4" w:rsidRDefault="00B11909" w:rsidP="006B0941">
      <w:pPr>
        <w:pStyle w:val="Paragraphedeliste"/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AE10B4">
        <w:rPr>
          <w:b/>
          <w:sz w:val="20"/>
          <w:szCs w:val="20"/>
        </w:rPr>
        <w:t xml:space="preserve">Réinvestissement/prolongement : </w:t>
      </w:r>
      <w:r w:rsidRPr="00AE10B4">
        <w:rPr>
          <w:sz w:val="20"/>
          <w:szCs w:val="20"/>
        </w:rPr>
        <w:t>des exercices de réinvestissement, d’entrainement ou de systématisation peuvent être proposés afin de s</w:t>
      </w:r>
      <w:r w:rsidR="00396B9A">
        <w:rPr>
          <w:sz w:val="20"/>
          <w:szCs w:val="20"/>
        </w:rPr>
        <w:t xml:space="preserve">’assurer que la notion abordée  est bien </w:t>
      </w:r>
      <w:r w:rsidRPr="00AE10B4">
        <w:rPr>
          <w:sz w:val="20"/>
          <w:szCs w:val="20"/>
        </w:rPr>
        <w:t>acquise.</w:t>
      </w:r>
    </w:p>
    <w:p w:rsidR="00B11909" w:rsidRPr="00AE10B4" w:rsidRDefault="00B11909" w:rsidP="006B0941">
      <w:pPr>
        <w:pStyle w:val="Paragraphedeliste"/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AE10B4">
        <w:rPr>
          <w:b/>
          <w:sz w:val="20"/>
          <w:szCs w:val="20"/>
        </w:rPr>
        <w:t xml:space="preserve">Relevé d’observations et analyse réflexive sur sa pratique : </w:t>
      </w:r>
      <w:r w:rsidRPr="00AE10B4">
        <w:rPr>
          <w:sz w:val="20"/>
          <w:szCs w:val="20"/>
        </w:rPr>
        <w:t>l’enseignant s’interroge sur sa pratique, les objectifs fixés ont-ils été atteints ?</w:t>
      </w:r>
      <w:r w:rsidR="00236477">
        <w:rPr>
          <w:sz w:val="20"/>
          <w:szCs w:val="20"/>
        </w:rPr>
        <w:t xml:space="preserve"> Finalement, qu’ont réellement appris les élèves ?</w:t>
      </w:r>
      <w:r w:rsidRPr="00AE10B4">
        <w:rPr>
          <w:sz w:val="20"/>
          <w:szCs w:val="20"/>
        </w:rPr>
        <w:t xml:space="preserve"> Qu’est ce qui a bien fonctionné et pourquoi ? Quels obstacles ai-je rencontrés lors de la séance, quels changements dois-je apporter pour que tous les élèves soient en réussite ? …</w:t>
      </w:r>
    </w:p>
    <w:p w:rsidR="00E27EF4" w:rsidRDefault="00E27EF4"/>
    <w:sectPr w:rsidR="00E27EF4" w:rsidSect="006B094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EBF" w:rsidRDefault="00C65EBF" w:rsidP="006B0941">
      <w:pPr>
        <w:spacing w:after="0" w:line="240" w:lineRule="auto"/>
      </w:pPr>
      <w:r>
        <w:separator/>
      </w:r>
    </w:p>
  </w:endnote>
  <w:endnote w:type="continuationSeparator" w:id="0">
    <w:p w:rsidR="00C65EBF" w:rsidRDefault="00C65EBF" w:rsidP="006B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941" w:rsidRDefault="006B0941" w:rsidP="006B0941">
    <w:pPr>
      <w:pStyle w:val="Pieddepage"/>
      <w:jc w:val="center"/>
    </w:pPr>
    <w:proofErr w:type="spellStart"/>
    <w:r>
      <w:t>Giliane</w:t>
    </w:r>
    <w:proofErr w:type="spellEnd"/>
    <w:r>
      <w:t xml:space="preserve"> Ferrand CPC Vesoul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EBF" w:rsidRDefault="00C65EBF" w:rsidP="006B0941">
      <w:pPr>
        <w:spacing w:after="0" w:line="240" w:lineRule="auto"/>
      </w:pPr>
      <w:r>
        <w:separator/>
      </w:r>
    </w:p>
  </w:footnote>
  <w:footnote w:type="continuationSeparator" w:id="0">
    <w:p w:rsidR="00C65EBF" w:rsidRDefault="00C65EBF" w:rsidP="006B0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8A4"/>
    <w:multiLevelType w:val="hybridMultilevel"/>
    <w:tmpl w:val="4A88B03A"/>
    <w:lvl w:ilvl="0" w:tplc="96B88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C54A1"/>
    <w:multiLevelType w:val="hybridMultilevel"/>
    <w:tmpl w:val="11462D6A"/>
    <w:lvl w:ilvl="0" w:tplc="0A584C1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09D3312"/>
    <w:multiLevelType w:val="hybridMultilevel"/>
    <w:tmpl w:val="82DC97B6"/>
    <w:lvl w:ilvl="0" w:tplc="F800BC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909"/>
    <w:rsid w:val="00236477"/>
    <w:rsid w:val="00396B9A"/>
    <w:rsid w:val="004152FC"/>
    <w:rsid w:val="00573596"/>
    <w:rsid w:val="006B07BE"/>
    <w:rsid w:val="006B0941"/>
    <w:rsid w:val="007C6D43"/>
    <w:rsid w:val="007E5227"/>
    <w:rsid w:val="008D2141"/>
    <w:rsid w:val="00A16B49"/>
    <w:rsid w:val="00B11909"/>
    <w:rsid w:val="00C65EBF"/>
    <w:rsid w:val="00E27EF4"/>
    <w:rsid w:val="00FB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9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19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B0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B0941"/>
  </w:style>
  <w:style w:type="paragraph" w:styleId="Pieddepage">
    <w:name w:val="footer"/>
    <w:basedOn w:val="Normal"/>
    <w:link w:val="PieddepageCar"/>
    <w:uiPriority w:val="99"/>
    <w:semiHidden/>
    <w:unhideWhenUsed/>
    <w:rsid w:val="006B0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B0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gferrand</dc:creator>
  <cp:lastModifiedBy>gferrand</cp:lastModifiedBy>
  <cp:revision>2</cp:revision>
  <dcterms:created xsi:type="dcterms:W3CDTF">2016-11-10T14:55:00Z</dcterms:created>
  <dcterms:modified xsi:type="dcterms:W3CDTF">2016-11-10T14:55:00Z</dcterms:modified>
</cp:coreProperties>
</file>