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-910"/>
        <w:tblW w:w="15021" w:type="dxa"/>
        <w:tblLayout w:type="fixed"/>
        <w:tblLook w:val="04A0"/>
      </w:tblPr>
      <w:tblGrid>
        <w:gridCol w:w="1696"/>
        <w:gridCol w:w="2410"/>
        <w:gridCol w:w="10915"/>
      </w:tblGrid>
      <w:tr w:rsidR="004118AF" w:rsidRPr="00655490" w:rsidTr="00E10EDC">
        <w:trPr>
          <w:trHeight w:val="180"/>
        </w:trPr>
        <w:tc>
          <w:tcPr>
            <w:tcW w:w="15021" w:type="dxa"/>
            <w:gridSpan w:val="3"/>
            <w:shd w:val="clear" w:color="auto" w:fill="D9D9D9" w:themeFill="background1" w:themeFillShade="D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Compétences et connaissances - Cycle 1</w:t>
            </w:r>
          </w:p>
        </w:tc>
      </w:tr>
      <w:tr w:rsidR="004118AF" w:rsidRPr="00655490" w:rsidTr="004118AF">
        <w:trPr>
          <w:trHeight w:val="1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Domaines d’apprentissage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Items</w:t>
            </w:r>
          </w:p>
        </w:tc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</w:tr>
      <w:tr w:rsidR="004118AF" w:rsidRPr="00655490" w:rsidTr="004118AF">
        <w:trPr>
          <w:trHeight w:val="103"/>
        </w:trPr>
        <w:tc>
          <w:tcPr>
            <w:tcW w:w="1696" w:type="dxa"/>
            <w:vMerge w:val="restart"/>
            <w:shd w:val="clear" w:color="auto" w:fill="FFFF00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Mobiliser le langage dans toutes ses dimensions : l’oral</w:t>
            </w: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Oser entrer en communication</w:t>
            </w:r>
          </w:p>
        </w:tc>
        <w:tc>
          <w:tcPr>
            <w:tcW w:w="10915" w:type="dxa"/>
          </w:tcPr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Communiquer avec les adultes et avec les autres enfants par le langage, en se faisant comprendre.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S’exprimer dans un langage syntaxiquement correct et précis. 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Reformuler pour se faire mieux comprendre.</w:t>
            </w:r>
          </w:p>
        </w:tc>
      </w:tr>
      <w:tr w:rsidR="004118AF" w:rsidRPr="00655490" w:rsidTr="004118AF">
        <w:trPr>
          <w:trHeight w:val="268"/>
        </w:trPr>
        <w:tc>
          <w:tcPr>
            <w:tcW w:w="1696" w:type="dxa"/>
            <w:vMerge/>
            <w:shd w:val="clear" w:color="auto" w:fill="FFFF00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Comprendre et apprendre</w:t>
            </w:r>
          </w:p>
        </w:tc>
        <w:tc>
          <w:tcPr>
            <w:tcW w:w="10915" w:type="dxa"/>
          </w:tcPr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Construire des outils cognitifs : reconnaître, rapprocher, catégoriser, contraster, se construire des images mentales à partir d’histoires fictives, relier des événements entendus et/ou vus, traiter des mots renvoyant à l’espace, au temps, etc.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Dire de mémoire et de manière expressive plusieurs comptines et poésies.</w:t>
            </w:r>
          </w:p>
        </w:tc>
      </w:tr>
      <w:tr w:rsidR="004118AF" w:rsidRPr="00655490" w:rsidTr="004118AF">
        <w:trPr>
          <w:trHeight w:val="242"/>
        </w:trPr>
        <w:tc>
          <w:tcPr>
            <w:tcW w:w="1696" w:type="dxa"/>
            <w:vMerge/>
            <w:shd w:val="clear" w:color="auto" w:fill="FFFF00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Échanger et réfléchir avec les autres</w:t>
            </w:r>
          </w:p>
        </w:tc>
        <w:tc>
          <w:tcPr>
            <w:tcW w:w="10915" w:type="dxa"/>
          </w:tcPr>
          <w:p w:rsidR="004118AF" w:rsidRPr="00655490" w:rsidRDefault="004118AF" w:rsidP="009175B7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Pratiquer divers usages du langage oral : raconter, décrire, évoquer, expliquer, questionner, proposer des solutions, discuter un point de vue.</w:t>
            </w:r>
          </w:p>
        </w:tc>
      </w:tr>
      <w:tr w:rsidR="004118AF" w:rsidRPr="00655490" w:rsidTr="004118AF">
        <w:trPr>
          <w:trHeight w:val="96"/>
        </w:trPr>
        <w:tc>
          <w:tcPr>
            <w:tcW w:w="1696" w:type="dxa"/>
            <w:vMerge/>
            <w:shd w:val="clear" w:color="auto" w:fill="FFFF00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Commencer à réfléchir sur la langue et acquérir une conscience phonologique</w:t>
            </w:r>
          </w:p>
        </w:tc>
        <w:tc>
          <w:tcPr>
            <w:tcW w:w="10915" w:type="dxa"/>
          </w:tcPr>
          <w:p w:rsidR="004118AF" w:rsidRPr="00655490" w:rsidRDefault="004118AF" w:rsidP="00DB3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Éveil à la diversité linguistique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Repérer des régularités dans la langue à l’oral en français (éventuellement dans une autre langue).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DB3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L’acquisition et le développement de la conscience phonologique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Manipuler des syllabes.</w:t>
            </w:r>
          </w:p>
          <w:p w:rsidR="004118AF" w:rsidRPr="00655490" w:rsidRDefault="004118AF" w:rsidP="00DB38E5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Discriminer des sons (syllabes, sons-voyelles ; quelques sons-consonnes hors des consonnes occlusives).</w:t>
            </w:r>
          </w:p>
        </w:tc>
      </w:tr>
      <w:tr w:rsidR="004118AF" w:rsidRPr="00655490" w:rsidTr="004118AF">
        <w:trPr>
          <w:trHeight w:val="508"/>
        </w:trPr>
        <w:tc>
          <w:tcPr>
            <w:tcW w:w="1696" w:type="dxa"/>
            <w:vMerge w:val="restart"/>
            <w:shd w:val="clear" w:color="auto" w:fill="FFFF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Mobiliser le langage dans toutes ses dimensions : l’écrit</w:t>
            </w: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Écouter de l’écrit et comprendre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Comprendre des textes écrits sans autre aide que le langage entendu</w:t>
            </w:r>
          </w:p>
        </w:tc>
      </w:tr>
      <w:tr w:rsidR="004118AF" w:rsidRPr="00655490" w:rsidTr="004118AF">
        <w:trPr>
          <w:trHeight w:val="506"/>
        </w:trPr>
        <w:tc>
          <w:tcPr>
            <w:tcW w:w="1696" w:type="dxa"/>
            <w:vMerge/>
            <w:shd w:val="clear" w:color="auto" w:fill="FFFF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Découvrir la fonction de l’écrit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DE00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Manifester de la curiosité par rapport à l’écrit. </w:t>
            </w:r>
            <w:r w:rsidRPr="00655490">
              <w:rPr>
                <w:rFonts w:ascii="Arial" w:hAnsi="Arial" w:cs="Arial"/>
                <w:i/>
                <w:sz w:val="20"/>
                <w:szCs w:val="20"/>
              </w:rPr>
              <w:t>Utiliser divers supports (livres, affiches, lettres, messages électroniques, étiquettes, etc.) en relation avec des situations ou des projets.</w:t>
            </w:r>
          </w:p>
          <w:p w:rsidR="004118AF" w:rsidRPr="00655490" w:rsidRDefault="004118AF" w:rsidP="005B666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Comprendre que les signes écrits perçus valent du langage : en réception, l’écrit donne accès à la parole de quelqu’un et, en production, il permet de s’adresser à quelqu’un qui est absent ou de garder pour soi une trace.</w:t>
            </w:r>
          </w:p>
        </w:tc>
      </w:tr>
      <w:tr w:rsidR="004118AF" w:rsidRPr="00655490" w:rsidTr="004118AF">
        <w:trPr>
          <w:trHeight w:val="506"/>
        </w:trPr>
        <w:tc>
          <w:tcPr>
            <w:tcW w:w="1696" w:type="dxa"/>
            <w:vMerge/>
            <w:shd w:val="clear" w:color="auto" w:fill="FFFF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Commencer à produire des écrits et en découvrir le fonctionnement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2E23F7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Pouvoir redire les mots d’une phrase écrite après sa lecture par l’adulte, les mots du titre connu d’un livre ou d’un texte.</w:t>
            </w:r>
          </w:p>
          <w:p w:rsidR="004118AF" w:rsidRPr="00655490" w:rsidRDefault="004118AF" w:rsidP="002E23F7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Participer verbalement à la production d’un écrit. </w:t>
            </w:r>
          </w:p>
          <w:p w:rsidR="004118AF" w:rsidRPr="00655490" w:rsidRDefault="004118AF" w:rsidP="002E23F7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Savoir qu’on n’écrit pas comme on parle.</w:t>
            </w:r>
          </w:p>
        </w:tc>
      </w:tr>
      <w:tr w:rsidR="004118AF" w:rsidRPr="00655490" w:rsidTr="004118AF">
        <w:trPr>
          <w:trHeight w:val="506"/>
        </w:trPr>
        <w:tc>
          <w:tcPr>
            <w:tcW w:w="1696" w:type="dxa"/>
            <w:vMerge/>
            <w:shd w:val="clear" w:color="auto" w:fill="FFFF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Découvrir le principe alphabétique</w:t>
            </w:r>
          </w:p>
          <w:p w:rsidR="004118AF" w:rsidRPr="00655490" w:rsidRDefault="004118AF" w:rsidP="005B666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55490">
              <w:rPr>
                <w:rFonts w:ascii="Arial" w:hAnsi="Arial" w:cs="Arial"/>
                <w:i/>
                <w:sz w:val="14"/>
                <w:szCs w:val="14"/>
              </w:rPr>
              <w:sym w:font="Wingdings" w:char="F0E0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655490">
              <w:rPr>
                <w:rFonts w:ascii="Arial" w:hAnsi="Arial" w:cs="Arial"/>
                <w:i/>
                <w:sz w:val="14"/>
                <w:szCs w:val="14"/>
              </w:rPr>
              <w:t>mportance de la relation qui va de l’oral vers l’écrit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DE000B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Découvrir le principe alphabétique : l’écrit code en grande partie l’oral (la sonorité) de ce qu’on dit (comprendre la relation entre lettres et sons).</w:t>
            </w:r>
          </w:p>
          <w:p w:rsidR="004118AF" w:rsidRPr="00655490" w:rsidRDefault="004118AF" w:rsidP="00DE000B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Reconnaître les lettres de l’alphabet.</w:t>
            </w:r>
          </w:p>
          <w:p w:rsidR="004118AF" w:rsidRPr="00655490" w:rsidRDefault="004118AF" w:rsidP="00DE000B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Connaître les correspondances entre les trois manières de les écrire : cursive, script, capitales d’imprimerie. </w:t>
            </w:r>
          </w:p>
          <w:p w:rsidR="004118AF" w:rsidRPr="00655490" w:rsidRDefault="004118AF" w:rsidP="00DE000B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Copier à l’aide d’un clavier.</w:t>
            </w:r>
          </w:p>
        </w:tc>
      </w:tr>
      <w:tr w:rsidR="004118AF" w:rsidRPr="00655490" w:rsidTr="004118AF">
        <w:trPr>
          <w:trHeight w:val="506"/>
        </w:trPr>
        <w:tc>
          <w:tcPr>
            <w:tcW w:w="1696" w:type="dxa"/>
            <w:vMerge/>
            <w:shd w:val="clear" w:color="auto" w:fill="FFFF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E70F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Commencer à écrire tout seul</w:t>
            </w:r>
          </w:p>
          <w:p w:rsidR="004118AF" w:rsidRPr="00655490" w:rsidRDefault="004118AF" w:rsidP="002E399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55490">
              <w:rPr>
                <w:rFonts w:ascii="Arial" w:hAnsi="Arial" w:cs="Arial"/>
                <w:i/>
                <w:sz w:val="14"/>
                <w:szCs w:val="14"/>
              </w:rPr>
              <w:sym w:font="Wingdings" w:char="F0E0"/>
            </w:r>
            <w:r w:rsidRPr="00655490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6554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5490">
              <w:rPr>
                <w:rFonts w:ascii="Arial" w:hAnsi="Arial" w:cs="Arial"/>
                <w:i/>
                <w:sz w:val="14"/>
                <w:szCs w:val="14"/>
              </w:rPr>
              <w:t>L’objectif étant de construire la valeur symbolique des lettres, l’enseignant veille à ne jamais isoler les trois composantes de l’écriture : la composante sémantique (le sens de ce qui est écrit), la composante symbolique (le code alphabétique) et la composante motrice (la dextérité graphique).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 xml:space="preserve">Un entraînement nécessaire avant de pratiquer l’écriture cursive : des exercices graphiques </w:t>
            </w:r>
          </w:p>
          <w:p w:rsidR="004118AF" w:rsidRPr="00655490" w:rsidRDefault="004118AF" w:rsidP="002E3998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Contrôler et guider le geste par le regard</w:t>
            </w:r>
          </w:p>
          <w:p w:rsidR="004118AF" w:rsidRPr="00655490" w:rsidRDefault="004118AF" w:rsidP="002E3998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Maîtriser les gestes moteurs mobilisés dans le dessin et l’écriture cursive,</w:t>
            </w:r>
          </w:p>
          <w:p w:rsidR="004118AF" w:rsidRPr="00655490" w:rsidRDefault="004118AF" w:rsidP="002E3998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Prendre des repères dans l’espace de la feuille</w:t>
            </w:r>
          </w:p>
          <w:p w:rsidR="004118AF" w:rsidRPr="00655490" w:rsidRDefault="004118AF" w:rsidP="002E3998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S’exercer à des tâches de motricité fine qui préparent aux gestes propres à l’écriture en variant les modèles.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S’entraîner aux gestes propres à l’écriture.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Adopter une posture confortable, tenir de façon adaptée l’instrument, gérer l’espace graphique</w:t>
            </w: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Pratiquer l’écriture cursive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Apprendre à tracer chaque lettre et l’enchaînement de plusieurs lettres en cursive.</w:t>
            </w:r>
          </w:p>
          <w:p w:rsidR="004118AF" w:rsidRPr="00E15209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Écrire son prénom en écriture cursive, sans modèle.</w:t>
            </w: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lastRenderedPageBreak/>
              <w:t>Les essais d’écriture de mots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Écrire seul un mot en utilisant des lettres ou groupes de lettres empruntés aux mots connus.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Les premières productions autonomes d’écrits</w:t>
            </w:r>
          </w:p>
          <w:p w:rsidR="004118AF" w:rsidRPr="00655490" w:rsidRDefault="004118AF" w:rsidP="003A7644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Produire des messages écrits, par essais spontanés en utilisant les ressources à sa portée pour écrire.</w:t>
            </w:r>
          </w:p>
        </w:tc>
      </w:tr>
      <w:tr w:rsidR="004118AF" w:rsidRPr="00655490" w:rsidTr="004118AF">
        <w:trPr>
          <w:trHeight w:val="297"/>
        </w:trPr>
        <w:tc>
          <w:tcPr>
            <w:tcW w:w="1696" w:type="dxa"/>
            <w:vMerge w:val="restart"/>
            <w:shd w:val="clear" w:color="auto" w:fill="FE6687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lastRenderedPageBreak/>
              <w:t>Agir, s’exprimer, comprendre à travers l’activité physique</w:t>
            </w:r>
          </w:p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8AF" w:rsidRPr="00655490" w:rsidRDefault="004118AF" w:rsidP="00290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49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655490">
              <w:rPr>
                <w:rFonts w:ascii="Arial" w:hAnsi="Arial" w:cs="Arial"/>
                <w:sz w:val="18"/>
                <w:szCs w:val="18"/>
              </w:rPr>
              <w:t xml:space="preserve"> Certaines compétences peuvent être transversales à plusieurs items.</w:t>
            </w:r>
          </w:p>
        </w:tc>
        <w:tc>
          <w:tcPr>
            <w:tcW w:w="2410" w:type="dxa"/>
            <w:vAlign w:val="center"/>
          </w:tcPr>
          <w:p w:rsidR="004118AF" w:rsidRPr="00655490" w:rsidRDefault="004118AF" w:rsidP="001220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Agir dans l’espace, dans la durée et sur les objets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Courir, dans des espaces et avec des matériels variés, dans un but précis.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Sauter de différentes façons, dans des espaces et avec des matériels variés, dans un but précis.</w:t>
            </w:r>
          </w:p>
          <w:p w:rsidR="004118AF" w:rsidRPr="00655490" w:rsidRDefault="004118AF" w:rsidP="00C30B4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Lancer de différentes façons, dans des espaces et avec des matériels variés, dans un but précis.</w:t>
            </w:r>
          </w:p>
        </w:tc>
      </w:tr>
      <w:tr w:rsidR="004118AF" w:rsidRPr="00655490" w:rsidTr="004118AF">
        <w:trPr>
          <w:trHeight w:val="610"/>
        </w:trPr>
        <w:tc>
          <w:tcPr>
            <w:tcW w:w="1696" w:type="dxa"/>
            <w:vMerge/>
            <w:shd w:val="clear" w:color="auto" w:fill="FE6687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C30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Adapter ses équilibres et ses déplacements à des environnements ou des contraintes variés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C30B4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Ajuster et enchaîner ses actions et ses déplacements en fonction d’obstacles à franchir ou de la trajectoire d’objets sur lesquels agir : </w:t>
            </w:r>
          </w:p>
          <w:p w:rsidR="004118AF" w:rsidRPr="00655490" w:rsidRDefault="004118AF" w:rsidP="00042333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mettre en jeu des conduites motrices inhabituelles (escalader, se suspendre, ramper…),</w:t>
            </w:r>
          </w:p>
          <w:p w:rsidR="004118AF" w:rsidRPr="00655490" w:rsidRDefault="004118AF" w:rsidP="00042333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développer de nouveaux équilibres (se renverser, rouler, se laisser flotter…),</w:t>
            </w:r>
          </w:p>
          <w:p w:rsidR="004118AF" w:rsidRPr="00655490" w:rsidRDefault="004118AF" w:rsidP="00042333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utiliser des matériels sollicitant l’équilibre (patins, échasses…), </w:t>
            </w:r>
          </w:p>
          <w:p w:rsidR="004118AF" w:rsidRPr="00655490" w:rsidRDefault="004118AF" w:rsidP="00042333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se familiariser avec de nouveaux modes de déplacement (tricycles, draisiennes, vélos, trottinettes…).</w:t>
            </w:r>
          </w:p>
          <w:p w:rsidR="004118AF" w:rsidRPr="00655490" w:rsidRDefault="004118AF" w:rsidP="00C30B4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Se déplacer avec aisance dans des environnements variés, naturels ou aménagés : découvrir des espaces inconnus ou caractérisés par leur incertitude (piscine, patinoire, parc, forêt…).</w:t>
            </w:r>
          </w:p>
        </w:tc>
      </w:tr>
      <w:tr w:rsidR="004118AF" w:rsidRPr="00655490" w:rsidTr="004118AF">
        <w:trPr>
          <w:trHeight w:val="295"/>
        </w:trPr>
        <w:tc>
          <w:tcPr>
            <w:tcW w:w="1696" w:type="dxa"/>
            <w:vMerge/>
            <w:shd w:val="clear" w:color="auto" w:fill="FE6687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1220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Communiquer avec les autres au travers d’actions à visée expressive ou artistique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04233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Construire et conserver une séquence d’actions et de déplacements, en relation avec d’autres partenaires, avec ou sans support musical.</w:t>
            </w:r>
          </w:p>
          <w:p w:rsidR="004118AF" w:rsidRPr="00655490" w:rsidRDefault="004118AF" w:rsidP="00042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Coordonner ses gestes et ses déplacements avec ceux des autres, lors de rondes et jeux chantés.</w:t>
            </w:r>
          </w:p>
        </w:tc>
      </w:tr>
      <w:tr w:rsidR="004118AF" w:rsidRPr="00655490" w:rsidTr="004118AF">
        <w:trPr>
          <w:trHeight w:val="295"/>
        </w:trPr>
        <w:tc>
          <w:tcPr>
            <w:tcW w:w="1696" w:type="dxa"/>
            <w:vMerge/>
            <w:shd w:val="clear" w:color="auto" w:fill="FE6687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1220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Collaborer, coopérer, s’opposer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Coopérer, exercer des rôles (sociaux) différents complémentaires.</w:t>
            </w:r>
          </w:p>
          <w:p w:rsidR="004118AF" w:rsidRPr="00655490" w:rsidRDefault="004118AF" w:rsidP="0004233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S’opposer, élaborer des stratégies pour viser un but ou un effet commun.</w:t>
            </w:r>
          </w:p>
        </w:tc>
      </w:tr>
      <w:tr w:rsidR="004118AF" w:rsidRPr="00655490" w:rsidTr="004118AF">
        <w:trPr>
          <w:trHeight w:val="495"/>
        </w:trPr>
        <w:tc>
          <w:tcPr>
            <w:tcW w:w="1696" w:type="dxa"/>
            <w:vMerge w:val="restart"/>
            <w:shd w:val="clear" w:color="auto" w:fill="FFCC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Agir, s’exprimer, comprendre à travers les activités artistiques</w:t>
            </w:r>
          </w:p>
        </w:tc>
        <w:tc>
          <w:tcPr>
            <w:tcW w:w="2410" w:type="dxa"/>
            <w:vAlign w:val="center"/>
          </w:tcPr>
          <w:p w:rsidR="004118AF" w:rsidRPr="00655490" w:rsidRDefault="004118AF" w:rsidP="007F3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Les productions plastiques et visuelles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Dessiner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655490">
              <w:rPr>
                <w:rFonts w:ascii="Arial" w:hAnsi="Arial" w:cs="Arial"/>
                <w:sz w:val="20"/>
                <w:szCs w:val="20"/>
              </w:rPr>
              <w:t>- Pratiquer le dessin pour représenter ou illustrer, en étant fidèle au réel ou à un modèle, ou en inventant.</w:t>
            </w:r>
          </w:p>
          <w:bookmarkEnd w:id="0"/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S’exercer au graphisme décoratif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Réaliser une composition personnelle en reproduisant des graphismes. 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Créer des graphismes nouveaux.</w:t>
            </w: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Réaliser des compositions plastiques, planes et en volume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Choisir différents outils, médiums, supports en fonction d’un projet ou d’une consigne et les utiliser en adaptant son geste.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Réaliser des compositions plastiques, seul ou en petit groupe, en choisissant et combinant des matériaux, en réinvestissant des techniques et des procédés.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Observer, comprendre et transformer des images</w:t>
            </w:r>
          </w:p>
          <w:p w:rsidR="004118AF" w:rsidRPr="00655490" w:rsidRDefault="004118AF" w:rsidP="008E269A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Décrire une image et exprimer son ressenti ou sa compréhension en utilisant un vocabulaire adapté.</w:t>
            </w:r>
          </w:p>
        </w:tc>
      </w:tr>
      <w:tr w:rsidR="004118AF" w:rsidRPr="00655490" w:rsidTr="004118AF">
        <w:trPr>
          <w:trHeight w:val="96"/>
        </w:trPr>
        <w:tc>
          <w:tcPr>
            <w:tcW w:w="1696" w:type="dxa"/>
            <w:vMerge/>
            <w:shd w:val="clear" w:color="auto" w:fill="FFCC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00E84" w:rsidRDefault="004118AF" w:rsidP="007F3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84">
              <w:rPr>
                <w:rFonts w:ascii="Arial" w:hAnsi="Arial" w:cs="Arial"/>
                <w:b/>
                <w:bCs/>
                <w:sz w:val="20"/>
                <w:szCs w:val="20"/>
              </w:rPr>
              <w:t>Univers sonores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Jouer avec sa voix et acquérir un répertoire de comptines et de chansons</w:t>
            </w:r>
          </w:p>
          <w:p w:rsidR="004118AF" w:rsidRPr="00655490" w:rsidRDefault="004118AF" w:rsidP="008E269A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Avoir mémorisé un répertoire varié de comptines et de chansons et les interpréter de manière expressive.</w:t>
            </w:r>
          </w:p>
          <w:p w:rsidR="004118AF" w:rsidRPr="00655490" w:rsidRDefault="004118AF" w:rsidP="008E269A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Jouer avec sa voix pour explorer des variantes de timbre, d’intensité, de hauteur, de nuance.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Explorer des instruments, utiliser les sonorités du corps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Repérer et reproduire, corporellement ou avec des instruments, des formules rythmiques simples.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Affiner son écoute</w:t>
            </w:r>
          </w:p>
          <w:p w:rsidR="004118AF" w:rsidRPr="00655490" w:rsidRDefault="004118AF" w:rsidP="008E269A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Parler d’un extrait musical et exprimer son ressenti ou sa compréhension en utilisant un vocabulaire adapté.</w:t>
            </w:r>
          </w:p>
        </w:tc>
      </w:tr>
      <w:tr w:rsidR="004118AF" w:rsidRPr="00655490" w:rsidTr="004118AF">
        <w:trPr>
          <w:trHeight w:val="494"/>
        </w:trPr>
        <w:tc>
          <w:tcPr>
            <w:tcW w:w="1696" w:type="dxa"/>
            <w:vMerge/>
            <w:shd w:val="clear" w:color="auto" w:fill="FFCC66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00E84" w:rsidRDefault="004118AF" w:rsidP="007F3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84">
              <w:rPr>
                <w:rFonts w:ascii="Arial" w:hAnsi="Arial" w:cs="Arial"/>
                <w:b/>
                <w:bCs/>
                <w:sz w:val="20"/>
                <w:szCs w:val="20"/>
              </w:rPr>
              <w:t>Le spectacle vivant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435A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Pratiquer quelques activités des arts du spectacle vivant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Proposer des solutions dans des situations de projet, de création, de résolution de problèmes, avec son corps, sa voix ou des objets sonores.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Imiter, inventer, assembler des propositions personnelles ou partagées pour s’approprier un espace scénique et s’inscrire dans une production collective, en relation avec les autres,</w:t>
            </w:r>
          </w:p>
          <w:p w:rsidR="004118AF" w:rsidRPr="00655490" w:rsidRDefault="004118AF" w:rsidP="00435AA3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Devenir des spectateurs actifs et attentifs.</w:t>
            </w:r>
          </w:p>
        </w:tc>
      </w:tr>
      <w:tr w:rsidR="004118AF" w:rsidRPr="00655490" w:rsidTr="004118AF">
        <w:trPr>
          <w:trHeight w:val="394"/>
        </w:trPr>
        <w:tc>
          <w:tcPr>
            <w:tcW w:w="1696" w:type="dxa"/>
            <w:vMerge w:val="restart"/>
            <w:shd w:val="clear" w:color="auto" w:fill="9CC2E5" w:themeFill="accent1" w:themeFillTint="9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t>Construire les premiers outils pour structurer sa pensée</w:t>
            </w:r>
          </w:p>
        </w:tc>
        <w:tc>
          <w:tcPr>
            <w:tcW w:w="2410" w:type="dxa"/>
            <w:vAlign w:val="center"/>
          </w:tcPr>
          <w:p w:rsidR="004118AF" w:rsidRPr="00655490" w:rsidRDefault="004118AF" w:rsidP="00CB7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Découvrir les nombres et leurs utilisations : Utiliser les nombres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 Construire le nombre pour exprimer les quantités : évaluer et comparer des collections d’objets avec des procédures numériques ou non numériques.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Stabiliser la connaissance des petits nombres (décomposition/recomposition, différentes représentations, itération de l’unité).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Réaliser une collection dont le cardinal est donné. 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le dénombrement pour comparer deux quantités.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le dénombrement pour constituer une collection d’une taille donnée.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le dénombrement pour réaliser une collection de quantité égale à la collection proposée.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le nombre pour désigner un rang, une position : utiliser le nombre pour exprimer la position d’un objet ou d’une personne dans un jeu, dans une situation organisée, sur un rang ou pour comparer des positions.</w:t>
            </w:r>
          </w:p>
          <w:p w:rsidR="004118AF" w:rsidRPr="00655490" w:rsidRDefault="004118AF" w:rsidP="00CB5E6F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Mobiliser des symboles analogiques, verbaux ou écrits, conventionnels ou non conventionnels pour communiquer des informations orales et écrites sur une quantité.</w:t>
            </w:r>
          </w:p>
        </w:tc>
      </w:tr>
      <w:tr w:rsidR="004118AF" w:rsidRPr="00655490" w:rsidTr="004118AF">
        <w:trPr>
          <w:trHeight w:val="394"/>
        </w:trPr>
        <w:tc>
          <w:tcPr>
            <w:tcW w:w="1696" w:type="dxa"/>
            <w:vMerge/>
            <w:shd w:val="clear" w:color="auto" w:fill="9CC2E5" w:themeFill="accent1" w:themeFillTint="9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CB7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Découvrir les nombres et leurs utilisations :</w:t>
            </w:r>
            <w:r w:rsidRPr="00655490">
              <w:rPr>
                <w:rFonts w:ascii="Arial" w:hAnsi="Arial" w:cs="Arial"/>
                <w:b/>
              </w:rPr>
              <w:t xml:space="preserve"> </w:t>
            </w:r>
            <w:r w:rsidRPr="00655490">
              <w:rPr>
                <w:rFonts w:ascii="Arial" w:hAnsi="Arial" w:cs="Arial"/>
                <w:b/>
                <w:sz w:val="20"/>
                <w:szCs w:val="20"/>
              </w:rPr>
              <w:t>Étudier les nombres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Avoir compris que le cardinal ne change pas si on modifie la disposition spatiale ou la nature des éléments.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Avoir compris que tout nombre s’obtient en ajoutant un au nombre précédent et que cela correspond à l’ajout d’une unité à la quantité précédente (ou en enlevant un à la quantité supérieure).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Quantifier des collections jusqu’à dix au moins.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Composer et les décomposer des collections par manipulations effectives puis mentales. 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Dire combien il faut ajouter ou enlever pour obtenir des quantités ne dépassant pas dix.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Parler des nombres à l’aide de leur décomposition.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Acquérir la suite orale des mots-nombres : dire la suite des nombres jusqu’à trente. 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Lire les nombres écrits en chiffres jusqu’à dix.</w:t>
            </w:r>
          </w:p>
          <w:p w:rsidR="004118AF" w:rsidRPr="00655490" w:rsidRDefault="004118AF" w:rsidP="00C0104D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Écrire les nombres avec les chiffres à partir des besoins de communication dans la résolution de situations concrètes.</w:t>
            </w:r>
          </w:p>
        </w:tc>
      </w:tr>
      <w:tr w:rsidR="004118AF" w:rsidRPr="00655490" w:rsidTr="004118AF">
        <w:trPr>
          <w:trHeight w:val="394"/>
        </w:trPr>
        <w:tc>
          <w:tcPr>
            <w:tcW w:w="1696" w:type="dxa"/>
            <w:vMerge/>
            <w:shd w:val="clear" w:color="auto" w:fill="9CC2E5" w:themeFill="accent1" w:themeFillTint="9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CB7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Explorer des formes, des grandeurs, des suites organisées</w:t>
            </w:r>
          </w:p>
        </w:tc>
        <w:tc>
          <w:tcPr>
            <w:tcW w:w="10915" w:type="dxa"/>
          </w:tcPr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Classer des objets en fonction de caractéristiques liées à leur forme. </w:t>
            </w:r>
          </w:p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Reconnaître quelques solides (cube, pyramide, boule, cylindre).</w:t>
            </w:r>
          </w:p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Savoir nommer quelques formes planes (carré, triangle, cercle ou disque, rectangle).</w:t>
            </w:r>
          </w:p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Classer ou ranger des objets selon un critère de longueur ou de masse ou de contenance.</w:t>
            </w:r>
          </w:p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Reproduire un assemblage à partir d’un modèle (puzzle, pavage, assemblage de solides).</w:t>
            </w:r>
          </w:p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Reproduire, dessiner des formes planes.</w:t>
            </w:r>
          </w:p>
          <w:p w:rsidR="004118AF" w:rsidRPr="00655490" w:rsidRDefault="004118AF" w:rsidP="008052F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Identifier le principe d’organisation d’un algorithme et poursuivre son application :</w:t>
            </w:r>
          </w:p>
          <w:p w:rsidR="004118AF" w:rsidRPr="00655490" w:rsidRDefault="004118AF" w:rsidP="002F5C31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organiser des suites d’objets en fonction de critères de formes et de couleurs, </w:t>
            </w:r>
          </w:p>
          <w:p w:rsidR="004118AF" w:rsidRPr="00655490" w:rsidRDefault="004118AF" w:rsidP="00ED218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reconnaître un rythme dans une suite organisée et continuer cette suite, </w:t>
            </w:r>
          </w:p>
          <w:p w:rsidR="004118AF" w:rsidRPr="00655490" w:rsidRDefault="004118AF" w:rsidP="00ED218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lastRenderedPageBreak/>
              <w:t xml:space="preserve">inventer des « rythmes » de plus en plus compliqués, </w:t>
            </w:r>
          </w:p>
          <w:p w:rsidR="004118AF" w:rsidRPr="00655490" w:rsidRDefault="004118AF" w:rsidP="00ED218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compléter des manques dans une suite organisée.</w:t>
            </w:r>
          </w:p>
        </w:tc>
      </w:tr>
      <w:tr w:rsidR="004118AF" w:rsidRPr="00655490" w:rsidTr="004118AF">
        <w:trPr>
          <w:trHeight w:val="202"/>
        </w:trPr>
        <w:tc>
          <w:tcPr>
            <w:tcW w:w="1696" w:type="dxa"/>
            <w:vMerge w:val="restart"/>
            <w:shd w:val="clear" w:color="auto" w:fill="A8D08D" w:themeFill="accent6" w:themeFillTint="9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490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Explorer le monde</w:t>
            </w:r>
          </w:p>
        </w:tc>
        <w:tc>
          <w:tcPr>
            <w:tcW w:w="2410" w:type="dxa"/>
            <w:vAlign w:val="center"/>
          </w:tcPr>
          <w:p w:rsidR="004118AF" w:rsidRPr="00655490" w:rsidRDefault="004118AF" w:rsidP="00523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Se repérer dans le temps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5239D1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Introduire les repères sociaux : situer des événements vécus les uns par rapport aux autres et en les repérant dans la journée, la semaine, le mois ou une saison.</w:t>
            </w:r>
          </w:p>
          <w:p w:rsidR="004118AF" w:rsidRPr="00655490" w:rsidRDefault="004118AF" w:rsidP="005239D1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Consolider la notion de chronologie : ordonner une suite de photographies ou d’images, pour rendre compte d’une situation vécue ou d’un récit fictif entendu, en marquant de manière exacte succession et simultanéité.</w:t>
            </w:r>
          </w:p>
          <w:p w:rsidR="004118AF" w:rsidRPr="00655490" w:rsidRDefault="004118AF" w:rsidP="005239D1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des marqueurs temporels adaptés (puis, pendant, avant, après…) dans des récits, descriptions ou explications.</w:t>
            </w:r>
          </w:p>
          <w:p w:rsidR="004118AF" w:rsidRPr="00655490" w:rsidRDefault="004118AF" w:rsidP="005239D1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Se sensibiliser à la notion de durée en utilisant des outils et des dispositifs permettant de visualiser l’écoulement du temps (sablier, enregistrement)</w:t>
            </w:r>
          </w:p>
        </w:tc>
      </w:tr>
      <w:tr w:rsidR="004118AF" w:rsidRPr="00655490" w:rsidTr="004118AF">
        <w:trPr>
          <w:trHeight w:val="200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523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Se repérer dans l’espace</w:t>
            </w:r>
          </w:p>
        </w:tc>
        <w:tc>
          <w:tcPr>
            <w:tcW w:w="10915" w:type="dxa"/>
            <w:vAlign w:val="center"/>
          </w:tcPr>
          <w:p w:rsidR="004118AF" w:rsidRPr="00655490" w:rsidRDefault="004118AF" w:rsidP="00E74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Faire l’expérience de l’espace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Situer des objets par rapport à soi, entre eux, par rapport à des objets repères.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Se situer par rapport à d’autres, par rapport à des objets repères.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des marqueurs spatiaux adaptés (devant, derrière, droite, gauche, dessus, dessous…) dans des récits, descriptions ou explications.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E74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Représenter l’espace (photos, maquettes, dessins, plans…)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Dans un environnement bien connu, réaliser un trajet, un parcours à partir de sa représentation (dessin ou codage).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Élaborer des premiers essais de représentation plane, communicables (construction d’un code commun).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Orienter et utiliser correctement une feuille de papier, un livre ou un autre support d’écrit, en fonction de consignes, d’un but ou d’un projet précis.</w:t>
            </w:r>
          </w:p>
          <w:p w:rsidR="004118AF" w:rsidRPr="00655490" w:rsidRDefault="004118AF" w:rsidP="00E74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E74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Découvrir différents milieux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Découvrir des espaces moins familiers (paysages, pays et cultures)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Découvrir l’environnement proche (la classe, l'école, le quartier...)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Découvrir des espaces moins familiers (campagne, ville, mer, montagne...).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Observer des constructions humaines (maisons, commerces, monuments, routes, ponts...), se questionner sur le paysage comme milieu marqué par l'activité humaine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Produire des images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Rechercher des informations, grâce à la médiation du maître, dans des documentaires, sur des sites Internet.</w:t>
            </w:r>
          </w:p>
          <w:p w:rsidR="004118AF" w:rsidRPr="00655490" w:rsidRDefault="004118AF" w:rsidP="00E50D3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Adopter une attitude responsable (respect des lieux, de la vie, connaissance de l’impact de certains comportements sur l'environnement…).</w:t>
            </w:r>
          </w:p>
        </w:tc>
      </w:tr>
      <w:tr w:rsidR="004118AF" w:rsidRPr="00655490" w:rsidTr="004118AF">
        <w:trPr>
          <w:trHeight w:val="200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:rsidR="004118AF" w:rsidRPr="00655490" w:rsidRDefault="004118AF" w:rsidP="00290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118AF" w:rsidRPr="00655490" w:rsidRDefault="004118AF" w:rsidP="00523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Explorer le monde du vivant, des objets et de la matière</w:t>
            </w:r>
          </w:p>
        </w:tc>
        <w:tc>
          <w:tcPr>
            <w:tcW w:w="10915" w:type="dxa"/>
          </w:tcPr>
          <w:p w:rsidR="004118AF" w:rsidRPr="00655490" w:rsidRDefault="004118AF" w:rsidP="00E15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Découvrir le monde vivant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Reconnaître les principales étapes du développement d'un animal ou d'un végétal, dans une situation d’observation du réel ou sur une image.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Connaître les besoins essentiels de quelques animaux et végétaux.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Identifier, nommer et regrouper des animaux en fonction de leurs caractéristiques (poils, plumes, écailles…), de leurs modes de déplacements (marche, reptation, vol, nage…), de leurs milieux de vie, etc.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Situer et nommer les différentes parties du corps humain, sur soi ou sur une représentation.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Connaître et mettre en œuvre quelques règles d'hygiène corporelle et d’une vie saine.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Enrichir et développer ses aptitudes sensorielles.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Comparer, classer, ordonner les réalités sensorielles, les décrire grâce au langage, les catégoriser.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Développer une attitude responsable sur les questions de la protection du vivant et de son environnement (dans le </w:t>
            </w:r>
            <w:r w:rsidRPr="00655490">
              <w:rPr>
                <w:rFonts w:ascii="Arial" w:hAnsi="Arial" w:cs="Arial"/>
                <w:sz w:val="20"/>
                <w:szCs w:val="20"/>
              </w:rPr>
              <w:lastRenderedPageBreak/>
              <w:t>cadre d’une découverte de différents milieux).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E15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Explorer la matière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Réaliser des actions variées et découvrir les effets de ses actions : transvaser, malaxer, mélanger, transporter, modeler, tailler, couper, morceler, assembler, transformer.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Découvrir et utiliser quelques matières ou matériaux naturels : l’eau, le bois, la terre, le sable, l’air… 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Découvrir et utiliser quelques matières ou matériaux fabriqués par l’homme : le papier, le carton, la semoule, le tissu…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55490">
              <w:rPr>
                <w:rFonts w:ascii="Arial" w:hAnsi="Arial" w:cs="Arial"/>
                <w:sz w:val="20"/>
                <w:szCs w:val="20"/>
              </w:rPr>
              <w:t xml:space="preserve">Connaitre quelques propriétés de matières et matériaux, quelques aspects de leurs transformations possibles par des activités qui conduisent à des mélanges, des dissolutions, des transformations mécaniques ou sous l’effet de la chaleur ou du froid. 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Classer, désigner et définir les qualités des matières et matériaux en acquérant le vocabulaire approprié.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E15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Utiliser, fabriquer, manipuler des objets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Choisir, utiliser et savoir désigner des outils et des matériaux adaptés à une situation, à des actions techniques spécifiques (plier, couper, coller, assembler, actionner...).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Réaliser des constructions ; construire des maquettes simples en fonction de plans ou d’instructions de montage.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Prendre en compte les risques de l'environnement familier proche (objets et comportements dangereux, produits toxiques).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Intégrer la chronologie des tâches requises et à ordonner une suite d’actions.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 xml:space="preserve">- Utiliser un mode d’emploi ou une fiche de </w:t>
            </w:r>
            <w:proofErr w:type="gramStart"/>
            <w:r w:rsidRPr="00655490">
              <w:rPr>
                <w:rFonts w:ascii="Arial" w:hAnsi="Arial" w:cs="Arial"/>
                <w:sz w:val="20"/>
                <w:szCs w:val="20"/>
              </w:rPr>
              <w:t>construction illustrés</w:t>
            </w:r>
            <w:proofErr w:type="gramEnd"/>
            <w:r w:rsidRPr="006554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Constater des phénomènes physiques en utilisant des instruments d’optique simples (les loupes notamment) ou en agissant avec des ressorts, des aimants, des poulies, des engrenages, des plans inclinés…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8AF" w:rsidRPr="00655490" w:rsidRDefault="004118AF" w:rsidP="00E15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490">
              <w:rPr>
                <w:rFonts w:ascii="Arial" w:hAnsi="Arial" w:cs="Arial"/>
                <w:b/>
                <w:sz w:val="20"/>
                <w:szCs w:val="20"/>
              </w:rPr>
              <w:t>Utiliser des outils numériques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Utiliser des objets numériques : appareil photo, tablette, ordinateur.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Effectuer, avec l’aide de l’enseignant, des recherches ciblées, via le réseau Internet.</w:t>
            </w:r>
          </w:p>
          <w:p w:rsidR="004118AF" w:rsidRPr="00655490" w:rsidRDefault="004118AF" w:rsidP="00E15209">
            <w:pPr>
              <w:rPr>
                <w:rFonts w:ascii="Arial" w:hAnsi="Arial" w:cs="Arial"/>
                <w:sz w:val="20"/>
                <w:szCs w:val="20"/>
              </w:rPr>
            </w:pPr>
            <w:r w:rsidRPr="00655490">
              <w:rPr>
                <w:rFonts w:ascii="Arial" w:hAnsi="Arial" w:cs="Arial"/>
                <w:sz w:val="20"/>
                <w:szCs w:val="20"/>
              </w:rPr>
              <w:t>- Communiquer à distance dans le cadre de projets de classe ou d’école induisant des relations avec d’autres enfants (monde en réseau).</w:t>
            </w:r>
          </w:p>
        </w:tc>
      </w:tr>
    </w:tbl>
    <w:p w:rsidR="00E05E28" w:rsidRDefault="00E05E28"/>
    <w:sectPr w:rsidR="00E05E28" w:rsidSect="006B1ECD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A8F"/>
    <w:multiLevelType w:val="hybridMultilevel"/>
    <w:tmpl w:val="892AB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0ABF"/>
    <w:multiLevelType w:val="hybridMultilevel"/>
    <w:tmpl w:val="02A6F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D73"/>
    <w:multiLevelType w:val="hybridMultilevel"/>
    <w:tmpl w:val="0BDC7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55F8"/>
    <w:multiLevelType w:val="hybridMultilevel"/>
    <w:tmpl w:val="988CD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1205C"/>
    <w:multiLevelType w:val="hybridMultilevel"/>
    <w:tmpl w:val="AA54D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A0AA1"/>
    <w:multiLevelType w:val="hybridMultilevel"/>
    <w:tmpl w:val="A7C6E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B0C78"/>
    <w:multiLevelType w:val="hybridMultilevel"/>
    <w:tmpl w:val="3E325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605E9"/>
    <w:multiLevelType w:val="hybridMultilevel"/>
    <w:tmpl w:val="C2105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00152"/>
    <w:multiLevelType w:val="hybridMultilevel"/>
    <w:tmpl w:val="C324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407C"/>
    <w:multiLevelType w:val="hybridMultilevel"/>
    <w:tmpl w:val="5C488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70D22"/>
    <w:multiLevelType w:val="hybridMultilevel"/>
    <w:tmpl w:val="3E4A0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B3D"/>
    <w:rsid w:val="00007900"/>
    <w:rsid w:val="0002090F"/>
    <w:rsid w:val="000240F1"/>
    <w:rsid w:val="00042333"/>
    <w:rsid w:val="00047DE5"/>
    <w:rsid w:val="000E2722"/>
    <w:rsid w:val="0011023E"/>
    <w:rsid w:val="00122094"/>
    <w:rsid w:val="00123B28"/>
    <w:rsid w:val="001505B9"/>
    <w:rsid w:val="00163933"/>
    <w:rsid w:val="001872E3"/>
    <w:rsid w:val="00190055"/>
    <w:rsid w:val="001F46A5"/>
    <w:rsid w:val="001F7FC1"/>
    <w:rsid w:val="00204667"/>
    <w:rsid w:val="002067F7"/>
    <w:rsid w:val="00213C8D"/>
    <w:rsid w:val="00227098"/>
    <w:rsid w:val="00237D6C"/>
    <w:rsid w:val="0025395D"/>
    <w:rsid w:val="002906FD"/>
    <w:rsid w:val="00292157"/>
    <w:rsid w:val="0029569D"/>
    <w:rsid w:val="002C31DB"/>
    <w:rsid w:val="002C5BFF"/>
    <w:rsid w:val="002D591B"/>
    <w:rsid w:val="002E23F7"/>
    <w:rsid w:val="002E3998"/>
    <w:rsid w:val="002F5C31"/>
    <w:rsid w:val="0031286F"/>
    <w:rsid w:val="00347467"/>
    <w:rsid w:val="0035120B"/>
    <w:rsid w:val="0037575B"/>
    <w:rsid w:val="00380FDF"/>
    <w:rsid w:val="003A6ACE"/>
    <w:rsid w:val="003A7644"/>
    <w:rsid w:val="004118AF"/>
    <w:rsid w:val="0041750B"/>
    <w:rsid w:val="00435AA3"/>
    <w:rsid w:val="00435B89"/>
    <w:rsid w:val="00450B30"/>
    <w:rsid w:val="004871BB"/>
    <w:rsid w:val="004A39E6"/>
    <w:rsid w:val="004B0425"/>
    <w:rsid w:val="004C52CE"/>
    <w:rsid w:val="004E0920"/>
    <w:rsid w:val="00511409"/>
    <w:rsid w:val="005239D1"/>
    <w:rsid w:val="00525891"/>
    <w:rsid w:val="00542963"/>
    <w:rsid w:val="00583FFA"/>
    <w:rsid w:val="0058762F"/>
    <w:rsid w:val="005930D0"/>
    <w:rsid w:val="005946CA"/>
    <w:rsid w:val="005B666D"/>
    <w:rsid w:val="005C0B3D"/>
    <w:rsid w:val="005F6971"/>
    <w:rsid w:val="005F6B6A"/>
    <w:rsid w:val="00600E84"/>
    <w:rsid w:val="00604319"/>
    <w:rsid w:val="00653A79"/>
    <w:rsid w:val="00655490"/>
    <w:rsid w:val="00672BD8"/>
    <w:rsid w:val="006B0CF2"/>
    <w:rsid w:val="006B1ECD"/>
    <w:rsid w:val="006D6BD7"/>
    <w:rsid w:val="00753D1C"/>
    <w:rsid w:val="007747E0"/>
    <w:rsid w:val="00790625"/>
    <w:rsid w:val="0079724A"/>
    <w:rsid w:val="007D69A2"/>
    <w:rsid w:val="007F1D81"/>
    <w:rsid w:val="007F3A21"/>
    <w:rsid w:val="008052F9"/>
    <w:rsid w:val="00811AD5"/>
    <w:rsid w:val="00826BE8"/>
    <w:rsid w:val="00841CA5"/>
    <w:rsid w:val="00881891"/>
    <w:rsid w:val="00887BF9"/>
    <w:rsid w:val="00890647"/>
    <w:rsid w:val="008A78C9"/>
    <w:rsid w:val="008D1BB5"/>
    <w:rsid w:val="008E269A"/>
    <w:rsid w:val="008E7244"/>
    <w:rsid w:val="008E7E12"/>
    <w:rsid w:val="00904267"/>
    <w:rsid w:val="009175B7"/>
    <w:rsid w:val="0092197C"/>
    <w:rsid w:val="009306D5"/>
    <w:rsid w:val="00950EF6"/>
    <w:rsid w:val="009711FD"/>
    <w:rsid w:val="00991AC4"/>
    <w:rsid w:val="009A3998"/>
    <w:rsid w:val="009C149D"/>
    <w:rsid w:val="009E7BAF"/>
    <w:rsid w:val="00A039EC"/>
    <w:rsid w:val="00A2545E"/>
    <w:rsid w:val="00A350D5"/>
    <w:rsid w:val="00AD7BF6"/>
    <w:rsid w:val="00B1287B"/>
    <w:rsid w:val="00B30FCF"/>
    <w:rsid w:val="00B64E8C"/>
    <w:rsid w:val="00B736E8"/>
    <w:rsid w:val="00B94596"/>
    <w:rsid w:val="00BB1FE4"/>
    <w:rsid w:val="00BB2407"/>
    <w:rsid w:val="00BB6069"/>
    <w:rsid w:val="00C0104D"/>
    <w:rsid w:val="00C012FD"/>
    <w:rsid w:val="00C1260F"/>
    <w:rsid w:val="00C30B49"/>
    <w:rsid w:val="00C30B90"/>
    <w:rsid w:val="00C411CB"/>
    <w:rsid w:val="00C44B02"/>
    <w:rsid w:val="00C95B33"/>
    <w:rsid w:val="00CA63C7"/>
    <w:rsid w:val="00CB5E6F"/>
    <w:rsid w:val="00CB72FE"/>
    <w:rsid w:val="00CE5862"/>
    <w:rsid w:val="00D616EC"/>
    <w:rsid w:val="00D70BFE"/>
    <w:rsid w:val="00D804AE"/>
    <w:rsid w:val="00D8652B"/>
    <w:rsid w:val="00DA1E7C"/>
    <w:rsid w:val="00DB38E5"/>
    <w:rsid w:val="00DC0591"/>
    <w:rsid w:val="00DD20D5"/>
    <w:rsid w:val="00DE000B"/>
    <w:rsid w:val="00E05E28"/>
    <w:rsid w:val="00E12288"/>
    <w:rsid w:val="00E15209"/>
    <w:rsid w:val="00E2050B"/>
    <w:rsid w:val="00E50D39"/>
    <w:rsid w:val="00E54ED4"/>
    <w:rsid w:val="00E70FC2"/>
    <w:rsid w:val="00E74F69"/>
    <w:rsid w:val="00E807BF"/>
    <w:rsid w:val="00ED218F"/>
    <w:rsid w:val="00EE5893"/>
    <w:rsid w:val="00F0236A"/>
    <w:rsid w:val="00F300E0"/>
    <w:rsid w:val="00F5415F"/>
    <w:rsid w:val="00FD0452"/>
    <w:rsid w:val="00F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06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2391</Words>
  <Characters>13153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PROFILLET</dc:creator>
  <cp:lastModifiedBy>gferrand</cp:lastModifiedBy>
  <cp:revision>3</cp:revision>
  <cp:lastPrinted>2016-09-14T12:26:00Z</cp:lastPrinted>
  <dcterms:created xsi:type="dcterms:W3CDTF">2016-12-12T10:46:00Z</dcterms:created>
  <dcterms:modified xsi:type="dcterms:W3CDTF">2016-12-12T10:48:00Z</dcterms:modified>
</cp:coreProperties>
</file>