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6E5" w:rsidRPr="003B72A0" w:rsidRDefault="009976E5" w:rsidP="009976E5">
      <w:pPr>
        <w:spacing w:after="0" w:line="240" w:lineRule="auto"/>
        <w:rPr>
          <w:rFonts w:cs="Calibri"/>
          <w:sz w:val="56"/>
          <w:szCs w:val="56"/>
        </w:rPr>
      </w:pPr>
    </w:p>
    <w:tbl>
      <w:tblPr>
        <w:tblW w:w="0" w:type="auto"/>
        <w:tblInd w:w="675" w:type="dxa"/>
        <w:tblBorders>
          <w:left w:val="single" w:sz="24" w:space="0" w:color="007F9F"/>
        </w:tblBorders>
        <w:tblLook w:val="04A0" w:firstRow="1" w:lastRow="0" w:firstColumn="1" w:lastColumn="0" w:noHBand="0" w:noVBand="1"/>
      </w:tblPr>
      <w:tblGrid>
        <w:gridCol w:w="8895"/>
      </w:tblGrid>
      <w:tr w:rsidR="009976E5" w:rsidRPr="003B72A0">
        <w:tc>
          <w:tcPr>
            <w:tcW w:w="8895" w:type="dxa"/>
          </w:tcPr>
          <w:p w:rsidR="009976E5" w:rsidRPr="003B72A0" w:rsidRDefault="009976E5" w:rsidP="002555DC">
            <w:pPr>
              <w:spacing w:after="0" w:line="240" w:lineRule="auto"/>
              <w:ind w:left="113"/>
              <w:rPr>
                <w:rFonts w:cs="Calibri"/>
                <w:b/>
                <w:color w:val="007F9F"/>
                <w:sz w:val="72"/>
                <w:szCs w:val="72"/>
              </w:rPr>
            </w:pPr>
            <w:r w:rsidRPr="003B72A0">
              <w:rPr>
                <w:rFonts w:cs="Calibri"/>
                <w:b/>
                <w:color w:val="007F9F"/>
                <w:sz w:val="72"/>
                <w:szCs w:val="72"/>
              </w:rPr>
              <w:t>Programme pour le cycle 2</w:t>
            </w:r>
          </w:p>
        </w:tc>
      </w:tr>
    </w:tbl>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spacing w:after="0" w:line="240" w:lineRule="auto"/>
        <w:jc w:val="both"/>
        <w:rPr>
          <w:rFonts w:cs="Calibri"/>
          <w:b/>
          <w:color w:val="007F9F"/>
          <w:sz w:val="72"/>
          <w:szCs w:val="72"/>
        </w:rPr>
      </w:pPr>
      <w:r w:rsidRPr="007C16BC">
        <w:rPr>
          <w:rFonts w:ascii="Arial" w:hAnsi="Arial" w:cs="Arial"/>
          <w:b/>
          <w:bCs/>
          <w:color w:val="000000"/>
          <w:sz w:val="20"/>
          <w:szCs w:val="20"/>
          <w:lang w:eastAsia="fr-FR"/>
        </w:rPr>
        <w:t>Les textes qui suivent appliquent les rectifications orthographiques proposées par le Conseil supérieur de la langue française, approuvées par l’Académie française et publiées par le Journal officiel de la Républiq</w:t>
      </w:r>
      <w:r>
        <w:rPr>
          <w:rFonts w:ascii="Arial" w:hAnsi="Arial" w:cs="Arial"/>
          <w:b/>
          <w:bCs/>
          <w:color w:val="000000"/>
          <w:sz w:val="20"/>
          <w:szCs w:val="20"/>
          <w:lang w:eastAsia="fr-FR"/>
        </w:rPr>
        <w:t>ue française le 6 décembre 1990</w:t>
      </w:r>
      <w:r w:rsidRPr="003B72A0">
        <w:rPr>
          <w:rFonts w:ascii="Arial" w:hAnsi="Arial" w:cs="Arial"/>
          <w:b/>
          <w:bCs/>
          <w:color w:val="000000"/>
          <w:sz w:val="20"/>
          <w:szCs w:val="20"/>
          <w:lang w:eastAsia="fr-FR"/>
        </w:rPr>
        <w:t>.</w:t>
      </w:r>
    </w:p>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pStyle w:val="Standard"/>
        <w:jc w:val="both"/>
        <w:rPr>
          <w:rFonts w:ascii="Calibri" w:hAnsi="Calibri" w:cs="Calibri"/>
        </w:rPr>
      </w:pPr>
    </w:p>
    <w:p w:rsidR="009976E5" w:rsidRPr="00CD37ED" w:rsidRDefault="009976E5" w:rsidP="00F827FB">
      <w:pPr>
        <w:pStyle w:val="Standard"/>
        <w:jc w:val="both"/>
      </w:pPr>
    </w:p>
    <w:p w:rsidR="00932EC7" w:rsidRDefault="009976E5" w:rsidP="00932EC7">
      <w:pPr>
        <w:pStyle w:val="Style1"/>
      </w:pPr>
      <w:bookmarkStart w:id="0" w:name="_Toc430177044"/>
      <w:r>
        <w:br w:type="page"/>
      </w:r>
      <w:bookmarkEnd w:id="0"/>
      <w:r w:rsidR="00932EC7">
        <w:lastRenderedPageBreak/>
        <w:t xml:space="preserve"> </w:t>
      </w:r>
    </w:p>
    <w:p w:rsidR="009976E5" w:rsidRDefault="009976E5" w:rsidP="009976E5">
      <w:pPr>
        <w:pStyle w:val="Style1"/>
      </w:pPr>
      <w:r>
        <w:t>Questionner le monde</w:t>
      </w:r>
    </w:p>
    <w:p w:rsidR="009976E5" w:rsidRPr="003B72A0" w:rsidRDefault="009976E5" w:rsidP="009976E5">
      <w:pPr>
        <w:pStyle w:val="Style1"/>
        <w:rPr>
          <w:rFonts w:eastAsia="Times New Roman"/>
          <w:bCs/>
        </w:rPr>
      </w:pPr>
    </w:p>
    <w:p w:rsidR="009976E5" w:rsidRPr="003B72A0" w:rsidRDefault="009976E5" w:rsidP="009976E5">
      <w:pPr>
        <w:shd w:val="clear" w:color="auto" w:fill="DAEEF3"/>
        <w:spacing w:after="0" w:line="240" w:lineRule="auto"/>
        <w:jc w:val="both"/>
        <w:rPr>
          <w:rFonts w:eastAsia="MS Mincho" w:cs="Calibri"/>
          <w:sz w:val="20"/>
          <w:szCs w:val="20"/>
          <w:lang w:bidi="fr-FR"/>
        </w:rPr>
      </w:pPr>
      <w:r w:rsidRPr="003B72A0">
        <w:rPr>
          <w:rFonts w:eastAsia="MS Mincho" w:cs="Calibri"/>
          <w:sz w:val="20"/>
          <w:szCs w:val="20"/>
          <w:lang w:bidi="fr-FR"/>
        </w:rPr>
        <w:t>Dès l’école maternelle</w:t>
      </w:r>
      <w:r w:rsidR="00EC5D44">
        <w:rPr>
          <w:rFonts w:eastAsia="MS Mincho" w:cs="Calibri"/>
          <w:sz w:val="20"/>
          <w:szCs w:val="20"/>
          <w:lang w:bidi="fr-FR"/>
        </w:rPr>
        <w:t>,</w:t>
      </w:r>
      <w:r w:rsidRPr="003B72A0">
        <w:rPr>
          <w:rFonts w:eastAsia="MS Mincho" w:cs="Calibri"/>
          <w:sz w:val="20"/>
          <w:szCs w:val="20"/>
          <w:lang w:bidi="fr-FR"/>
        </w:rPr>
        <w:t xml:space="preserve"> les élèves explorent et observent le monde qui les entoure ; au cycle 2, ils vont apprendre à le questionner de manière plus précise, par une première démarche scientifique et réfléchi</w:t>
      </w:r>
      <w:r w:rsidR="009829BD">
        <w:rPr>
          <w:rFonts w:eastAsia="MS Mincho" w:cs="Calibri"/>
          <w:sz w:val="20"/>
          <w:szCs w:val="20"/>
          <w:lang w:bidi="fr-FR"/>
        </w:rPr>
        <w:t>e. Les objectifs généraux de « Q</w:t>
      </w:r>
      <w:r w:rsidRPr="003B72A0">
        <w:rPr>
          <w:rFonts w:eastAsia="MS Mincho" w:cs="Calibri"/>
          <w:sz w:val="20"/>
          <w:szCs w:val="20"/>
          <w:lang w:bidi="fr-FR"/>
        </w:rPr>
        <w:t xml:space="preserve">uestionner le monde » sont donc : d’une part de permettre aux élèves </w:t>
      </w:r>
      <w:r>
        <w:rPr>
          <w:rFonts w:eastAsia="MS Mincho" w:cs="Calibri"/>
          <w:sz w:val="20"/>
          <w:szCs w:val="20"/>
          <w:lang w:bidi="fr-FR"/>
        </w:rPr>
        <w:t>d’acquérir</w:t>
      </w:r>
      <w:r w:rsidRPr="003B72A0">
        <w:rPr>
          <w:rFonts w:eastAsia="MS Mincho" w:cs="Calibri"/>
          <w:sz w:val="20"/>
          <w:szCs w:val="20"/>
          <w:lang w:bidi="fr-FR"/>
        </w:rPr>
        <w:t xml:space="preserve"> des connaissances nécessaires pour décrire et comprendre le monde qui les entoure et développer leur capacité à raisonner ; d’autre part de contribuer à leur formation de citoyens. Les apprentissages, repris et approfondis lors des cycles successifs, se poursuivront ensuite tout au long de la scolarité en faisant appel à</w:t>
      </w:r>
      <w:r>
        <w:rPr>
          <w:rFonts w:eastAsia="MS Mincho" w:cs="Calibri"/>
          <w:sz w:val="20"/>
          <w:szCs w:val="20"/>
          <w:lang w:bidi="fr-FR"/>
        </w:rPr>
        <w:t xml:space="preserve"> </w:t>
      </w:r>
      <w:r w:rsidRPr="003B72A0">
        <w:rPr>
          <w:rFonts w:eastAsia="MS Mincho" w:cs="Calibri"/>
          <w:sz w:val="20"/>
          <w:szCs w:val="20"/>
          <w:lang w:bidi="fr-FR"/>
        </w:rPr>
        <w:t>des idées de plus en plus élaborées, abstraites et complexes.</w:t>
      </w:r>
    </w:p>
    <w:tbl>
      <w:tblPr>
        <w:tblpPr w:leftFromText="141" w:rightFromText="141" w:vertAnchor="text" w:horzAnchor="margin" w:tblpY="2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3"/>
        <w:gridCol w:w="2078"/>
      </w:tblGrid>
      <w:tr w:rsidR="009976E5" w:rsidRPr="006154A6">
        <w:tc>
          <w:tcPr>
            <w:tcW w:w="8279" w:type="dxa"/>
            <w:shd w:val="clear" w:color="auto" w:fill="DAEEF3"/>
            <w:tcMar>
              <w:top w:w="57" w:type="dxa"/>
              <w:left w:w="57" w:type="dxa"/>
              <w:bottom w:w="57" w:type="dxa"/>
              <w:right w:w="57" w:type="dxa"/>
            </w:tcMar>
          </w:tcPr>
          <w:p w:rsidR="009976E5" w:rsidRPr="006154A6" w:rsidRDefault="009976E5" w:rsidP="009976E5">
            <w:pPr>
              <w:spacing w:after="0" w:line="240" w:lineRule="auto"/>
              <w:rPr>
                <w:rFonts w:cs="Calibri"/>
                <w:b/>
                <w:sz w:val="24"/>
                <w:szCs w:val="24"/>
              </w:rPr>
            </w:pPr>
            <w:r w:rsidRPr="006154A6">
              <w:rPr>
                <w:rFonts w:cs="Calibri"/>
                <w:b/>
                <w:sz w:val="24"/>
                <w:szCs w:val="24"/>
              </w:rPr>
              <w:t>Compétences travaillées</w:t>
            </w:r>
          </w:p>
        </w:tc>
        <w:tc>
          <w:tcPr>
            <w:tcW w:w="2096" w:type="dxa"/>
            <w:shd w:val="clear" w:color="auto" w:fill="DAEEF3"/>
            <w:tcMar>
              <w:top w:w="57" w:type="dxa"/>
              <w:left w:w="57" w:type="dxa"/>
              <w:bottom w:w="57" w:type="dxa"/>
              <w:right w:w="57" w:type="dxa"/>
            </w:tcMar>
            <w:vAlign w:val="center"/>
          </w:tcPr>
          <w:p w:rsidR="009976E5" w:rsidRPr="006154A6" w:rsidRDefault="009976E5" w:rsidP="009976E5">
            <w:pPr>
              <w:spacing w:after="0" w:line="240" w:lineRule="auto"/>
              <w:jc w:val="center"/>
              <w:rPr>
                <w:rFonts w:cs="Calibri"/>
                <w:b/>
                <w:sz w:val="24"/>
                <w:szCs w:val="24"/>
              </w:rPr>
            </w:pPr>
            <w:r w:rsidRPr="006154A6">
              <w:rPr>
                <w:rFonts w:cs="Calibri"/>
                <w:b/>
                <w:sz w:val="24"/>
                <w:szCs w:val="24"/>
              </w:rPr>
              <w:t>Domaines du socle</w:t>
            </w:r>
          </w:p>
        </w:tc>
      </w:tr>
      <w:tr w:rsidR="009976E5" w:rsidRPr="003B72A0">
        <w:tc>
          <w:tcPr>
            <w:tcW w:w="8279" w:type="dxa"/>
            <w:shd w:val="clear" w:color="auto" w:fill="DAEEF3"/>
            <w:tcMar>
              <w:top w:w="57" w:type="dxa"/>
              <w:left w:w="57" w:type="dxa"/>
              <w:bottom w:w="57" w:type="dxa"/>
              <w:right w:w="57" w:type="dxa"/>
            </w:tcMar>
          </w:tcPr>
          <w:p w:rsidR="009976E5" w:rsidRPr="003B72A0" w:rsidRDefault="009976E5" w:rsidP="009976E5">
            <w:pPr>
              <w:spacing w:after="0" w:line="240" w:lineRule="auto"/>
              <w:rPr>
                <w:rFonts w:cs="Calibri"/>
                <w:b/>
                <w:sz w:val="20"/>
                <w:szCs w:val="20"/>
              </w:rPr>
            </w:pPr>
            <w:r w:rsidRPr="003B72A0">
              <w:rPr>
                <w:rFonts w:cs="Calibri"/>
                <w:b/>
                <w:sz w:val="20"/>
                <w:szCs w:val="20"/>
              </w:rPr>
              <w:t xml:space="preserve">Pratiquer des démarches scientifiques </w:t>
            </w:r>
          </w:p>
          <w:p w:rsidR="009976E5" w:rsidRPr="003B72A0" w:rsidRDefault="009976E5" w:rsidP="00410E43">
            <w:pPr>
              <w:numPr>
                <w:ilvl w:val="0"/>
                <w:numId w:val="88"/>
              </w:numPr>
              <w:spacing w:after="0" w:line="240" w:lineRule="auto"/>
              <w:rPr>
                <w:rFonts w:cs="Calibri"/>
                <w:sz w:val="20"/>
                <w:szCs w:val="20"/>
              </w:rPr>
            </w:pPr>
            <w:r w:rsidRPr="003B72A0">
              <w:rPr>
                <w:rFonts w:cs="Calibri"/>
                <w:sz w:val="20"/>
                <w:szCs w:val="20"/>
              </w:rPr>
              <w:t>Pratiquer, avec l’aide des professeurs, quelques moments d’une démarche d’investigation : questionnement, observation, expérience, description, raisonnement, conclusion.</w:t>
            </w:r>
          </w:p>
        </w:tc>
        <w:tc>
          <w:tcPr>
            <w:tcW w:w="2096" w:type="dxa"/>
            <w:shd w:val="clear" w:color="auto" w:fill="DAEEF3"/>
            <w:tcMar>
              <w:top w:w="57" w:type="dxa"/>
              <w:left w:w="57" w:type="dxa"/>
              <w:bottom w:w="57" w:type="dxa"/>
              <w:right w:w="57" w:type="dxa"/>
            </w:tcMar>
            <w:vAlign w:val="center"/>
          </w:tcPr>
          <w:p w:rsidR="009976E5" w:rsidRPr="003B72A0" w:rsidRDefault="009976E5" w:rsidP="009976E5">
            <w:pPr>
              <w:spacing w:after="0" w:line="240" w:lineRule="auto"/>
              <w:jc w:val="center"/>
              <w:rPr>
                <w:rFonts w:cs="Calibri"/>
                <w:sz w:val="20"/>
                <w:szCs w:val="20"/>
              </w:rPr>
            </w:pPr>
            <w:r w:rsidRPr="003B72A0">
              <w:rPr>
                <w:rFonts w:cs="Calibri"/>
                <w:sz w:val="20"/>
                <w:szCs w:val="20"/>
              </w:rPr>
              <w:t>4</w:t>
            </w:r>
          </w:p>
        </w:tc>
      </w:tr>
      <w:tr w:rsidR="009976E5" w:rsidRPr="003B72A0">
        <w:tc>
          <w:tcPr>
            <w:tcW w:w="8279" w:type="dxa"/>
            <w:shd w:val="clear" w:color="auto" w:fill="DAEEF3"/>
            <w:tcMar>
              <w:top w:w="57" w:type="dxa"/>
              <w:left w:w="57" w:type="dxa"/>
              <w:bottom w:w="57" w:type="dxa"/>
              <w:right w:w="57" w:type="dxa"/>
            </w:tcMar>
          </w:tcPr>
          <w:p w:rsidR="009976E5" w:rsidRPr="003B72A0" w:rsidRDefault="009976E5" w:rsidP="009976E5">
            <w:pPr>
              <w:spacing w:after="0" w:line="240" w:lineRule="auto"/>
              <w:rPr>
                <w:rFonts w:cs="Calibri"/>
                <w:b/>
                <w:bCs/>
                <w:sz w:val="20"/>
                <w:szCs w:val="20"/>
              </w:rPr>
            </w:pPr>
            <w:r>
              <w:rPr>
                <w:rFonts w:cs="Calibri"/>
                <w:b/>
                <w:sz w:val="20"/>
                <w:szCs w:val="20"/>
              </w:rPr>
              <w:t>Imaginer</w:t>
            </w:r>
            <w:r w:rsidRPr="003B72A0">
              <w:rPr>
                <w:rFonts w:cs="Calibri"/>
                <w:b/>
                <w:sz w:val="20"/>
                <w:szCs w:val="20"/>
              </w:rPr>
              <w:t>, réaliser</w:t>
            </w:r>
            <w:r w:rsidRPr="003B72A0">
              <w:rPr>
                <w:rFonts w:cs="Calibri"/>
                <w:b/>
                <w:bCs/>
                <w:sz w:val="20"/>
                <w:szCs w:val="20"/>
              </w:rPr>
              <w:t xml:space="preserve"> </w:t>
            </w:r>
          </w:p>
          <w:p w:rsidR="009976E5" w:rsidRPr="003B72A0" w:rsidRDefault="009976E5" w:rsidP="00410E43">
            <w:pPr>
              <w:numPr>
                <w:ilvl w:val="0"/>
                <w:numId w:val="89"/>
              </w:numPr>
              <w:spacing w:after="0" w:line="240" w:lineRule="auto"/>
              <w:rPr>
                <w:rFonts w:cs="Calibri"/>
                <w:bCs/>
                <w:sz w:val="20"/>
                <w:szCs w:val="20"/>
              </w:rPr>
            </w:pPr>
            <w:r w:rsidRPr="003B72A0">
              <w:rPr>
                <w:rFonts w:cs="Calibri"/>
                <w:bCs/>
                <w:sz w:val="20"/>
                <w:szCs w:val="20"/>
              </w:rPr>
              <w:t>Observer des objets simples et des situations d’activités de la vie quotidienne.</w:t>
            </w:r>
          </w:p>
          <w:p w:rsidR="009976E5" w:rsidRPr="003B72A0" w:rsidRDefault="009976E5" w:rsidP="00410E43">
            <w:pPr>
              <w:numPr>
                <w:ilvl w:val="0"/>
                <w:numId w:val="89"/>
              </w:numPr>
              <w:spacing w:after="0" w:line="240" w:lineRule="auto"/>
              <w:rPr>
                <w:rFonts w:cs="Calibri"/>
                <w:bCs/>
                <w:sz w:val="20"/>
                <w:szCs w:val="20"/>
              </w:rPr>
            </w:pPr>
            <w:r>
              <w:rPr>
                <w:rFonts w:cs="Calibri"/>
                <w:bCs/>
                <w:sz w:val="20"/>
                <w:szCs w:val="20"/>
              </w:rPr>
              <w:t>I</w:t>
            </w:r>
            <w:r w:rsidRPr="003B72A0">
              <w:rPr>
                <w:rFonts w:cs="Calibri"/>
                <w:bCs/>
                <w:sz w:val="20"/>
                <w:szCs w:val="20"/>
              </w:rPr>
              <w:t>maginer et réaliser des objets simples et de petits montages.</w:t>
            </w:r>
          </w:p>
        </w:tc>
        <w:tc>
          <w:tcPr>
            <w:tcW w:w="2096" w:type="dxa"/>
            <w:shd w:val="clear" w:color="auto" w:fill="DAEEF3"/>
            <w:tcMar>
              <w:top w:w="57" w:type="dxa"/>
              <w:left w:w="57" w:type="dxa"/>
              <w:bottom w:w="57" w:type="dxa"/>
              <w:right w:w="57" w:type="dxa"/>
            </w:tcMar>
            <w:vAlign w:val="center"/>
          </w:tcPr>
          <w:p w:rsidR="009976E5" w:rsidRPr="003B72A0" w:rsidRDefault="009976E5" w:rsidP="009976E5">
            <w:pPr>
              <w:spacing w:after="0" w:line="240" w:lineRule="auto"/>
              <w:jc w:val="center"/>
              <w:rPr>
                <w:rFonts w:cs="Calibri"/>
                <w:sz w:val="20"/>
                <w:szCs w:val="20"/>
              </w:rPr>
            </w:pPr>
            <w:r w:rsidRPr="003B72A0">
              <w:rPr>
                <w:rFonts w:cs="Calibri"/>
                <w:sz w:val="20"/>
                <w:szCs w:val="20"/>
              </w:rPr>
              <w:t>5</w:t>
            </w:r>
          </w:p>
        </w:tc>
      </w:tr>
      <w:tr w:rsidR="009976E5" w:rsidRPr="003B72A0">
        <w:tc>
          <w:tcPr>
            <w:tcW w:w="8279" w:type="dxa"/>
            <w:shd w:val="clear" w:color="auto" w:fill="DAEEF3"/>
            <w:tcMar>
              <w:top w:w="57" w:type="dxa"/>
              <w:left w:w="57" w:type="dxa"/>
              <w:bottom w:w="57" w:type="dxa"/>
              <w:right w:w="57" w:type="dxa"/>
            </w:tcMar>
          </w:tcPr>
          <w:p w:rsidR="009976E5" w:rsidRPr="003B72A0" w:rsidRDefault="009976E5" w:rsidP="009976E5">
            <w:pPr>
              <w:spacing w:after="0" w:line="240" w:lineRule="auto"/>
              <w:rPr>
                <w:rFonts w:cs="Calibri"/>
                <w:b/>
                <w:bCs/>
                <w:sz w:val="20"/>
                <w:szCs w:val="20"/>
              </w:rPr>
            </w:pPr>
            <w:r w:rsidRPr="003B72A0">
              <w:rPr>
                <w:rFonts w:cs="Calibri"/>
                <w:b/>
                <w:sz w:val="20"/>
                <w:szCs w:val="20"/>
              </w:rPr>
              <w:t>S’approprier des outils et des méthodes</w:t>
            </w:r>
            <w:r w:rsidRPr="003B72A0">
              <w:rPr>
                <w:rFonts w:cs="Calibri"/>
                <w:b/>
                <w:bCs/>
                <w:sz w:val="20"/>
                <w:szCs w:val="20"/>
              </w:rPr>
              <w:t xml:space="preserve"> </w:t>
            </w:r>
          </w:p>
          <w:p w:rsidR="009976E5" w:rsidRPr="003B72A0" w:rsidRDefault="009976E5" w:rsidP="00410E43">
            <w:pPr>
              <w:numPr>
                <w:ilvl w:val="0"/>
                <w:numId w:val="89"/>
              </w:numPr>
              <w:spacing w:after="0" w:line="240" w:lineRule="auto"/>
              <w:rPr>
                <w:rFonts w:cs="Calibri"/>
                <w:bCs/>
                <w:sz w:val="20"/>
                <w:szCs w:val="20"/>
              </w:rPr>
            </w:pPr>
            <w:r w:rsidRPr="003B72A0">
              <w:rPr>
                <w:rFonts w:cs="Calibri"/>
                <w:bCs/>
                <w:sz w:val="20"/>
                <w:szCs w:val="20"/>
              </w:rPr>
              <w:t xml:space="preserve">Choisir ou </w:t>
            </w:r>
            <w:r w:rsidRPr="006154A6">
              <w:rPr>
                <w:rFonts w:cs="Calibri"/>
                <w:bCs/>
                <w:sz w:val="20"/>
                <w:szCs w:val="20"/>
              </w:rPr>
              <w:t xml:space="preserve">utiliser </w:t>
            </w:r>
            <w:r w:rsidRPr="003B72A0">
              <w:rPr>
                <w:rFonts w:cs="Calibri"/>
                <w:bCs/>
                <w:sz w:val="20"/>
                <w:szCs w:val="20"/>
              </w:rPr>
              <w:t xml:space="preserve">le matériel adapté proposé pour mener une observation, effectuer une mesure, réaliser une expérience. </w:t>
            </w:r>
          </w:p>
          <w:p w:rsidR="009976E5" w:rsidRPr="003B72A0" w:rsidRDefault="009976E5" w:rsidP="00410E43">
            <w:pPr>
              <w:numPr>
                <w:ilvl w:val="0"/>
                <w:numId w:val="89"/>
              </w:numPr>
              <w:spacing w:after="0" w:line="240" w:lineRule="auto"/>
              <w:rPr>
                <w:rFonts w:cs="Calibri"/>
                <w:sz w:val="20"/>
                <w:szCs w:val="20"/>
              </w:rPr>
            </w:pPr>
            <w:r w:rsidRPr="003B72A0">
              <w:rPr>
                <w:rFonts w:cs="Calibri"/>
                <w:bCs/>
                <w:sz w:val="20"/>
                <w:szCs w:val="20"/>
              </w:rPr>
              <w:t>Manipuler avec soin.</w:t>
            </w:r>
          </w:p>
        </w:tc>
        <w:tc>
          <w:tcPr>
            <w:tcW w:w="2096" w:type="dxa"/>
            <w:shd w:val="clear" w:color="auto" w:fill="DAEEF3"/>
            <w:tcMar>
              <w:top w:w="57" w:type="dxa"/>
              <w:left w:w="57" w:type="dxa"/>
              <w:bottom w:w="57" w:type="dxa"/>
              <w:right w:w="57" w:type="dxa"/>
            </w:tcMar>
            <w:vAlign w:val="center"/>
          </w:tcPr>
          <w:p w:rsidR="009976E5" w:rsidRPr="003B72A0" w:rsidRDefault="009976E5" w:rsidP="009976E5">
            <w:pPr>
              <w:spacing w:after="0" w:line="240" w:lineRule="auto"/>
              <w:jc w:val="center"/>
              <w:rPr>
                <w:rFonts w:cs="Calibri"/>
                <w:sz w:val="20"/>
                <w:szCs w:val="20"/>
              </w:rPr>
            </w:pPr>
            <w:r w:rsidRPr="003B72A0">
              <w:rPr>
                <w:rFonts w:cs="Calibri"/>
                <w:sz w:val="20"/>
                <w:szCs w:val="20"/>
              </w:rPr>
              <w:t>2</w:t>
            </w:r>
          </w:p>
        </w:tc>
      </w:tr>
      <w:tr w:rsidR="009976E5" w:rsidRPr="003B72A0">
        <w:tc>
          <w:tcPr>
            <w:tcW w:w="8279" w:type="dxa"/>
            <w:shd w:val="clear" w:color="auto" w:fill="DAEEF3"/>
            <w:tcMar>
              <w:top w:w="57" w:type="dxa"/>
              <w:left w:w="57" w:type="dxa"/>
              <w:bottom w:w="57" w:type="dxa"/>
              <w:right w:w="57" w:type="dxa"/>
            </w:tcMar>
          </w:tcPr>
          <w:p w:rsidR="009976E5" w:rsidRPr="003B72A0" w:rsidRDefault="009976E5" w:rsidP="009976E5">
            <w:pPr>
              <w:spacing w:after="0" w:line="240" w:lineRule="auto"/>
              <w:rPr>
                <w:rFonts w:cs="Calibri"/>
                <w:b/>
                <w:bCs/>
                <w:sz w:val="20"/>
                <w:szCs w:val="20"/>
              </w:rPr>
            </w:pPr>
            <w:r w:rsidRPr="003B72A0">
              <w:rPr>
                <w:rFonts w:cs="Calibri"/>
                <w:b/>
                <w:bCs/>
                <w:sz w:val="20"/>
                <w:szCs w:val="20"/>
              </w:rPr>
              <w:t>Pratiquer des langages</w:t>
            </w:r>
          </w:p>
          <w:p w:rsidR="009976E5" w:rsidRPr="003B72A0" w:rsidRDefault="009976E5" w:rsidP="00410E43">
            <w:pPr>
              <w:numPr>
                <w:ilvl w:val="0"/>
                <w:numId w:val="89"/>
              </w:numPr>
              <w:spacing w:after="0" w:line="240" w:lineRule="auto"/>
              <w:rPr>
                <w:rFonts w:cs="Calibri"/>
                <w:bCs/>
                <w:sz w:val="20"/>
                <w:szCs w:val="20"/>
              </w:rPr>
            </w:pPr>
            <w:r w:rsidRPr="003B72A0">
              <w:rPr>
                <w:rFonts w:cs="Calibri"/>
                <w:bCs/>
                <w:sz w:val="20"/>
                <w:szCs w:val="20"/>
              </w:rPr>
              <w:t>Communiquer en français, à l’oral et à l’écrit, en cultivant précision, syntaxe et richesse du vocabulaire.</w:t>
            </w:r>
          </w:p>
          <w:p w:rsidR="009976E5" w:rsidRPr="003B72A0" w:rsidRDefault="009976E5" w:rsidP="00410E43">
            <w:pPr>
              <w:numPr>
                <w:ilvl w:val="0"/>
                <w:numId w:val="89"/>
              </w:numPr>
              <w:spacing w:after="0" w:line="240" w:lineRule="auto"/>
              <w:rPr>
                <w:rFonts w:cs="Calibri"/>
                <w:bCs/>
                <w:sz w:val="20"/>
                <w:szCs w:val="20"/>
              </w:rPr>
            </w:pPr>
            <w:r w:rsidRPr="003B72A0">
              <w:rPr>
                <w:rFonts w:cs="Calibri"/>
                <w:bCs/>
                <w:sz w:val="20"/>
                <w:szCs w:val="20"/>
              </w:rPr>
              <w:t>Lire et comprendre des textes documentaires illustrés.</w:t>
            </w:r>
          </w:p>
          <w:p w:rsidR="009976E5" w:rsidRPr="003B72A0" w:rsidRDefault="009976E5" w:rsidP="00410E43">
            <w:pPr>
              <w:numPr>
                <w:ilvl w:val="0"/>
                <w:numId w:val="89"/>
              </w:numPr>
              <w:spacing w:after="0" w:line="240" w:lineRule="auto"/>
              <w:rPr>
                <w:rFonts w:cs="Calibri"/>
                <w:bCs/>
                <w:sz w:val="20"/>
                <w:szCs w:val="20"/>
              </w:rPr>
            </w:pPr>
            <w:r w:rsidRPr="003B72A0">
              <w:rPr>
                <w:rFonts w:cs="Calibri"/>
                <w:bCs/>
                <w:sz w:val="20"/>
                <w:szCs w:val="20"/>
              </w:rPr>
              <w:t>Extraire d’un texte ou d’une ressource documentaire une information qui répond à un besoin, une question.</w:t>
            </w:r>
          </w:p>
          <w:p w:rsidR="009976E5" w:rsidRPr="003B72A0" w:rsidRDefault="009976E5" w:rsidP="00410E43">
            <w:pPr>
              <w:numPr>
                <w:ilvl w:val="0"/>
                <w:numId w:val="89"/>
              </w:numPr>
              <w:spacing w:after="0" w:line="240" w:lineRule="auto"/>
              <w:rPr>
                <w:rFonts w:cs="Calibri"/>
                <w:bCs/>
                <w:sz w:val="20"/>
                <w:szCs w:val="20"/>
              </w:rPr>
            </w:pPr>
            <w:r w:rsidRPr="003B72A0">
              <w:rPr>
                <w:rFonts w:cs="Calibri"/>
                <w:bCs/>
                <w:sz w:val="20"/>
                <w:szCs w:val="20"/>
              </w:rPr>
              <w:t>Restituer les résultats des observations sous forme orale ou d’écrits variés (notes, listes, dessins, voire tableaux).</w:t>
            </w:r>
          </w:p>
        </w:tc>
        <w:tc>
          <w:tcPr>
            <w:tcW w:w="2096" w:type="dxa"/>
            <w:shd w:val="clear" w:color="auto" w:fill="DAEEF3"/>
            <w:tcMar>
              <w:top w:w="57" w:type="dxa"/>
              <w:left w:w="57" w:type="dxa"/>
              <w:bottom w:w="57" w:type="dxa"/>
              <w:right w:w="57" w:type="dxa"/>
            </w:tcMar>
            <w:vAlign w:val="center"/>
          </w:tcPr>
          <w:p w:rsidR="009976E5" w:rsidRPr="003B72A0" w:rsidRDefault="009976E5" w:rsidP="009976E5">
            <w:pPr>
              <w:spacing w:after="0" w:line="240" w:lineRule="auto"/>
              <w:jc w:val="center"/>
              <w:rPr>
                <w:rFonts w:cs="Calibri"/>
                <w:sz w:val="20"/>
                <w:szCs w:val="20"/>
              </w:rPr>
            </w:pPr>
            <w:r w:rsidRPr="003B72A0">
              <w:rPr>
                <w:rFonts w:cs="Calibri"/>
                <w:sz w:val="20"/>
                <w:szCs w:val="20"/>
              </w:rPr>
              <w:t>1</w:t>
            </w:r>
          </w:p>
        </w:tc>
      </w:tr>
      <w:tr w:rsidR="009976E5" w:rsidRPr="003B72A0">
        <w:tc>
          <w:tcPr>
            <w:tcW w:w="8279" w:type="dxa"/>
            <w:shd w:val="clear" w:color="auto" w:fill="DAEEF3"/>
            <w:tcMar>
              <w:top w:w="57" w:type="dxa"/>
              <w:left w:w="57" w:type="dxa"/>
              <w:bottom w:w="57" w:type="dxa"/>
              <w:right w:w="57" w:type="dxa"/>
            </w:tcMar>
          </w:tcPr>
          <w:p w:rsidR="009976E5" w:rsidRPr="003B72A0" w:rsidRDefault="009976E5" w:rsidP="009976E5">
            <w:pPr>
              <w:spacing w:after="0" w:line="240" w:lineRule="auto"/>
              <w:rPr>
                <w:rFonts w:cs="Calibri"/>
                <w:b/>
                <w:bCs/>
                <w:sz w:val="20"/>
                <w:szCs w:val="20"/>
              </w:rPr>
            </w:pPr>
            <w:r w:rsidRPr="003B72A0">
              <w:rPr>
                <w:rFonts w:cs="Calibri"/>
                <w:b/>
                <w:bCs/>
                <w:sz w:val="20"/>
                <w:szCs w:val="20"/>
              </w:rPr>
              <w:t xml:space="preserve">Mobiliser des outils numériques </w:t>
            </w:r>
          </w:p>
          <w:p w:rsidR="009976E5" w:rsidRPr="003B72A0" w:rsidRDefault="009976E5" w:rsidP="00410E43">
            <w:pPr>
              <w:numPr>
                <w:ilvl w:val="0"/>
                <w:numId w:val="89"/>
              </w:numPr>
              <w:spacing w:after="0" w:line="240" w:lineRule="auto"/>
              <w:rPr>
                <w:rFonts w:cs="Calibri"/>
                <w:bCs/>
                <w:sz w:val="20"/>
                <w:szCs w:val="20"/>
              </w:rPr>
            </w:pPr>
            <w:r w:rsidRPr="003B72A0">
              <w:rPr>
                <w:rFonts w:cs="Calibri"/>
                <w:bCs/>
                <w:sz w:val="20"/>
                <w:szCs w:val="20"/>
              </w:rPr>
              <w:t xml:space="preserve">Découvrir des outils numériques pour </w:t>
            </w:r>
            <w:r>
              <w:rPr>
                <w:rFonts w:cs="Calibri"/>
                <w:bCs/>
                <w:sz w:val="20"/>
                <w:szCs w:val="20"/>
              </w:rPr>
              <w:t xml:space="preserve">dessiner, </w:t>
            </w:r>
            <w:r w:rsidRPr="003B72A0">
              <w:rPr>
                <w:rFonts w:cs="Calibri"/>
                <w:bCs/>
                <w:sz w:val="20"/>
                <w:szCs w:val="20"/>
              </w:rPr>
              <w:t>communiquer, rechercher et restituer des informations simples.</w:t>
            </w:r>
          </w:p>
        </w:tc>
        <w:tc>
          <w:tcPr>
            <w:tcW w:w="2096" w:type="dxa"/>
            <w:shd w:val="clear" w:color="auto" w:fill="DAEEF3"/>
            <w:tcMar>
              <w:top w:w="57" w:type="dxa"/>
              <w:left w:w="57" w:type="dxa"/>
              <w:bottom w:w="57" w:type="dxa"/>
              <w:right w:w="57" w:type="dxa"/>
            </w:tcMar>
            <w:vAlign w:val="center"/>
          </w:tcPr>
          <w:p w:rsidR="009976E5" w:rsidRPr="003B72A0" w:rsidRDefault="009976E5" w:rsidP="009976E5">
            <w:pPr>
              <w:spacing w:after="0" w:line="240" w:lineRule="auto"/>
              <w:jc w:val="center"/>
              <w:rPr>
                <w:rFonts w:cs="Calibri"/>
                <w:sz w:val="20"/>
                <w:szCs w:val="20"/>
              </w:rPr>
            </w:pPr>
            <w:r w:rsidRPr="003B72A0">
              <w:rPr>
                <w:rFonts w:cs="Calibri"/>
                <w:sz w:val="20"/>
                <w:szCs w:val="20"/>
              </w:rPr>
              <w:t>2</w:t>
            </w:r>
          </w:p>
        </w:tc>
      </w:tr>
      <w:tr w:rsidR="009976E5" w:rsidRPr="003B72A0">
        <w:tc>
          <w:tcPr>
            <w:tcW w:w="8279" w:type="dxa"/>
            <w:shd w:val="clear" w:color="auto" w:fill="DAEEF3"/>
            <w:tcMar>
              <w:top w:w="57" w:type="dxa"/>
              <w:left w:w="57" w:type="dxa"/>
              <w:bottom w:w="57" w:type="dxa"/>
              <w:right w:w="57" w:type="dxa"/>
            </w:tcMar>
          </w:tcPr>
          <w:p w:rsidR="009976E5" w:rsidRPr="003B72A0" w:rsidRDefault="009976E5" w:rsidP="009976E5">
            <w:pPr>
              <w:spacing w:after="0" w:line="240" w:lineRule="auto"/>
              <w:rPr>
                <w:rFonts w:cs="Calibri"/>
                <w:b/>
                <w:bCs/>
                <w:sz w:val="20"/>
                <w:szCs w:val="20"/>
              </w:rPr>
            </w:pPr>
            <w:r w:rsidRPr="003B72A0">
              <w:rPr>
                <w:rFonts w:cs="Calibri"/>
                <w:b/>
                <w:bCs/>
                <w:sz w:val="20"/>
                <w:szCs w:val="20"/>
              </w:rPr>
              <w:t>Adopter un comportement éthique et responsable</w:t>
            </w:r>
          </w:p>
          <w:p w:rsidR="009976E5" w:rsidRPr="006154A6" w:rsidRDefault="009976E5" w:rsidP="00410E43">
            <w:pPr>
              <w:numPr>
                <w:ilvl w:val="0"/>
                <w:numId w:val="89"/>
              </w:numPr>
              <w:spacing w:after="0" w:line="240" w:lineRule="auto"/>
              <w:rPr>
                <w:rFonts w:cs="Calibri"/>
                <w:bCs/>
                <w:sz w:val="20"/>
                <w:szCs w:val="20"/>
              </w:rPr>
            </w:pPr>
            <w:r w:rsidRPr="006154A6">
              <w:rPr>
                <w:rFonts w:cs="Calibri"/>
                <w:bCs/>
                <w:sz w:val="20"/>
                <w:szCs w:val="20"/>
              </w:rPr>
              <w:t>Développer un comportement responsable vis-à-vis de l’environnement et de la santé grâce à une attitude raisonnée fondée sur la connaissance.</w:t>
            </w:r>
          </w:p>
          <w:p w:rsidR="009976E5" w:rsidRPr="003B72A0" w:rsidRDefault="009976E5" w:rsidP="00410E43">
            <w:pPr>
              <w:numPr>
                <w:ilvl w:val="0"/>
                <w:numId w:val="89"/>
              </w:numPr>
              <w:spacing w:after="0" w:line="240" w:lineRule="auto"/>
              <w:rPr>
                <w:rFonts w:cs="Calibri"/>
                <w:sz w:val="20"/>
                <w:szCs w:val="20"/>
              </w:rPr>
            </w:pPr>
            <w:r w:rsidRPr="006154A6">
              <w:rPr>
                <w:rFonts w:cs="Calibri"/>
                <w:bCs/>
                <w:sz w:val="20"/>
                <w:szCs w:val="20"/>
              </w:rPr>
              <w:t>Mettre en pratique les premières notions d’éco gestion de l’environnement par des actions simples individuelles ou collectives : gestion de déchets, du papier, économies d’eau et d’énergie (éclairage, chauffage...).</w:t>
            </w:r>
          </w:p>
        </w:tc>
        <w:tc>
          <w:tcPr>
            <w:tcW w:w="2096" w:type="dxa"/>
            <w:shd w:val="clear" w:color="auto" w:fill="DAEEF3"/>
            <w:tcMar>
              <w:top w:w="57" w:type="dxa"/>
              <w:left w:w="57" w:type="dxa"/>
              <w:bottom w:w="57" w:type="dxa"/>
              <w:right w:w="57" w:type="dxa"/>
            </w:tcMar>
            <w:vAlign w:val="center"/>
          </w:tcPr>
          <w:p w:rsidR="009976E5" w:rsidRPr="003B72A0" w:rsidRDefault="009976E5" w:rsidP="009976E5">
            <w:pPr>
              <w:spacing w:after="0" w:line="240" w:lineRule="auto"/>
              <w:jc w:val="center"/>
              <w:rPr>
                <w:rFonts w:cs="Calibri"/>
                <w:sz w:val="20"/>
                <w:szCs w:val="20"/>
              </w:rPr>
            </w:pPr>
            <w:r w:rsidRPr="003B72A0">
              <w:rPr>
                <w:rFonts w:cs="Calibri"/>
                <w:sz w:val="20"/>
                <w:szCs w:val="20"/>
              </w:rPr>
              <w:t>3, 5</w:t>
            </w:r>
          </w:p>
        </w:tc>
      </w:tr>
      <w:tr w:rsidR="009976E5" w:rsidRPr="003B72A0">
        <w:tc>
          <w:tcPr>
            <w:tcW w:w="8279" w:type="dxa"/>
            <w:shd w:val="clear" w:color="auto" w:fill="DAEEF3"/>
            <w:tcMar>
              <w:top w:w="57" w:type="dxa"/>
              <w:left w:w="57" w:type="dxa"/>
              <w:bottom w:w="57" w:type="dxa"/>
              <w:right w:w="57" w:type="dxa"/>
            </w:tcMar>
          </w:tcPr>
          <w:p w:rsidR="009976E5" w:rsidRPr="003B72A0" w:rsidRDefault="009976E5" w:rsidP="009976E5">
            <w:pPr>
              <w:spacing w:after="0" w:line="240" w:lineRule="auto"/>
              <w:rPr>
                <w:rFonts w:cs="Calibri"/>
                <w:b/>
                <w:bCs/>
                <w:sz w:val="20"/>
                <w:szCs w:val="20"/>
              </w:rPr>
            </w:pPr>
            <w:r w:rsidRPr="003B72A0">
              <w:rPr>
                <w:rFonts w:cs="Calibri"/>
                <w:b/>
                <w:sz w:val="20"/>
                <w:szCs w:val="20"/>
              </w:rPr>
              <w:t>Se situer dans l’espace et dans le temps</w:t>
            </w:r>
          </w:p>
          <w:p w:rsidR="009976E5" w:rsidRPr="003B72A0" w:rsidRDefault="009976E5" w:rsidP="00410E43">
            <w:pPr>
              <w:numPr>
                <w:ilvl w:val="0"/>
                <w:numId w:val="90"/>
              </w:numPr>
              <w:spacing w:after="0" w:line="240" w:lineRule="auto"/>
              <w:rPr>
                <w:rFonts w:cs="Calibri"/>
                <w:bCs/>
                <w:sz w:val="20"/>
                <w:szCs w:val="20"/>
              </w:rPr>
            </w:pPr>
            <w:r w:rsidRPr="003B72A0">
              <w:rPr>
                <w:rFonts w:cs="Calibri"/>
                <w:bCs/>
                <w:sz w:val="20"/>
                <w:szCs w:val="20"/>
              </w:rPr>
              <w:t xml:space="preserve">Construire des repères spatiaux. </w:t>
            </w:r>
          </w:p>
          <w:p w:rsidR="009976E5" w:rsidRPr="003B72A0" w:rsidRDefault="009976E5" w:rsidP="00410E43">
            <w:pPr>
              <w:numPr>
                <w:ilvl w:val="1"/>
                <w:numId w:val="34"/>
              </w:numPr>
              <w:spacing w:after="0" w:line="240" w:lineRule="auto"/>
              <w:rPr>
                <w:rFonts w:cs="Calibri"/>
                <w:bCs/>
                <w:sz w:val="20"/>
                <w:szCs w:val="20"/>
              </w:rPr>
            </w:pPr>
            <w:r w:rsidRPr="003B72A0">
              <w:rPr>
                <w:rFonts w:cs="Calibri"/>
                <w:bCs/>
                <w:sz w:val="20"/>
                <w:szCs w:val="20"/>
              </w:rPr>
              <w:t xml:space="preserve">Se repérer, s’orienter et </w:t>
            </w:r>
            <w:r w:rsidR="00FF0658">
              <w:rPr>
                <w:rFonts w:cs="Calibri"/>
                <w:bCs/>
                <w:sz w:val="20"/>
                <w:szCs w:val="20"/>
              </w:rPr>
              <w:t xml:space="preserve">se </w:t>
            </w:r>
            <w:r w:rsidRPr="003B72A0">
              <w:rPr>
                <w:rFonts w:cs="Calibri"/>
                <w:bCs/>
                <w:sz w:val="20"/>
                <w:szCs w:val="20"/>
              </w:rPr>
              <w:t>situer dans un espace géographique</w:t>
            </w:r>
            <w:r w:rsidR="00470990">
              <w:rPr>
                <w:rFonts w:cs="Calibri"/>
                <w:bCs/>
                <w:sz w:val="20"/>
                <w:szCs w:val="20"/>
              </w:rPr>
              <w:t>.</w:t>
            </w:r>
          </w:p>
          <w:p w:rsidR="009976E5" w:rsidRPr="003B72A0" w:rsidRDefault="009976E5" w:rsidP="00410E43">
            <w:pPr>
              <w:numPr>
                <w:ilvl w:val="1"/>
                <w:numId w:val="34"/>
              </w:numPr>
              <w:spacing w:after="0" w:line="240" w:lineRule="auto"/>
              <w:rPr>
                <w:rFonts w:cs="Calibri"/>
                <w:bCs/>
                <w:sz w:val="20"/>
                <w:szCs w:val="20"/>
              </w:rPr>
            </w:pPr>
            <w:r w:rsidRPr="003B72A0">
              <w:rPr>
                <w:rFonts w:cs="Calibri"/>
                <w:bCs/>
                <w:sz w:val="20"/>
                <w:szCs w:val="20"/>
              </w:rPr>
              <w:t>Utiliser et produire des représentations de l’espace.</w:t>
            </w:r>
          </w:p>
          <w:p w:rsidR="009976E5" w:rsidRPr="003B72A0" w:rsidRDefault="009976E5" w:rsidP="00410E43">
            <w:pPr>
              <w:numPr>
                <w:ilvl w:val="0"/>
                <w:numId w:val="90"/>
              </w:numPr>
              <w:spacing w:after="0" w:line="240" w:lineRule="auto"/>
              <w:rPr>
                <w:rFonts w:cs="Calibri"/>
                <w:bCs/>
                <w:sz w:val="20"/>
                <w:szCs w:val="20"/>
              </w:rPr>
            </w:pPr>
            <w:r w:rsidRPr="003B72A0">
              <w:rPr>
                <w:rFonts w:cs="Calibri"/>
                <w:bCs/>
                <w:sz w:val="20"/>
                <w:szCs w:val="20"/>
              </w:rPr>
              <w:t>Construire des repères temporels.</w:t>
            </w:r>
          </w:p>
          <w:p w:rsidR="009976E5" w:rsidRPr="003B72A0" w:rsidRDefault="00FF0658" w:rsidP="00410E43">
            <w:pPr>
              <w:numPr>
                <w:ilvl w:val="1"/>
                <w:numId w:val="34"/>
              </w:numPr>
              <w:spacing w:after="0" w:line="240" w:lineRule="auto"/>
              <w:rPr>
                <w:rFonts w:cs="Calibri"/>
                <w:bCs/>
                <w:sz w:val="20"/>
                <w:szCs w:val="20"/>
              </w:rPr>
            </w:pPr>
            <w:r>
              <w:rPr>
                <w:rFonts w:cs="Calibri"/>
                <w:bCs/>
                <w:sz w:val="20"/>
                <w:szCs w:val="20"/>
              </w:rPr>
              <w:t xml:space="preserve">Ordonner des </w:t>
            </w:r>
            <w:r w:rsidR="003B5804">
              <w:rPr>
                <w:rFonts w:cs="Calibri"/>
                <w:bCs/>
                <w:sz w:val="20"/>
                <w:szCs w:val="20"/>
              </w:rPr>
              <w:t>évènement</w:t>
            </w:r>
            <w:r w:rsidR="009976E5" w:rsidRPr="003B72A0">
              <w:rPr>
                <w:rFonts w:cs="Calibri"/>
                <w:bCs/>
                <w:sz w:val="20"/>
                <w:szCs w:val="20"/>
              </w:rPr>
              <w:t>s</w:t>
            </w:r>
            <w:r w:rsidR="00470990">
              <w:rPr>
                <w:rFonts w:cs="Calibri"/>
                <w:bCs/>
                <w:sz w:val="20"/>
                <w:szCs w:val="20"/>
              </w:rPr>
              <w:t>.</w:t>
            </w:r>
          </w:p>
          <w:p w:rsidR="009976E5" w:rsidRPr="003B72A0" w:rsidRDefault="009976E5" w:rsidP="00410E43">
            <w:pPr>
              <w:numPr>
                <w:ilvl w:val="1"/>
                <w:numId w:val="34"/>
              </w:numPr>
              <w:spacing w:after="0" w:line="240" w:lineRule="auto"/>
              <w:rPr>
                <w:rFonts w:cs="Calibri"/>
                <w:bCs/>
                <w:sz w:val="20"/>
                <w:szCs w:val="20"/>
              </w:rPr>
            </w:pPr>
            <w:r w:rsidRPr="003B72A0">
              <w:rPr>
                <w:rFonts w:cs="Calibri"/>
                <w:bCs/>
                <w:sz w:val="20"/>
                <w:szCs w:val="20"/>
              </w:rPr>
              <w:t>Mémoriser quelques repères chronologiques.</w:t>
            </w:r>
          </w:p>
        </w:tc>
        <w:tc>
          <w:tcPr>
            <w:tcW w:w="2096" w:type="dxa"/>
            <w:shd w:val="clear" w:color="auto" w:fill="DAEEF3"/>
            <w:tcMar>
              <w:top w:w="57" w:type="dxa"/>
              <w:left w:w="57" w:type="dxa"/>
              <w:bottom w:w="57" w:type="dxa"/>
              <w:right w:w="57" w:type="dxa"/>
            </w:tcMar>
            <w:vAlign w:val="center"/>
          </w:tcPr>
          <w:p w:rsidR="009976E5" w:rsidRPr="003B72A0" w:rsidRDefault="009976E5" w:rsidP="009976E5">
            <w:pPr>
              <w:spacing w:after="0" w:line="240" w:lineRule="auto"/>
              <w:jc w:val="center"/>
              <w:rPr>
                <w:rFonts w:cs="Calibri"/>
                <w:sz w:val="20"/>
                <w:szCs w:val="20"/>
              </w:rPr>
            </w:pPr>
            <w:r w:rsidRPr="003B72A0">
              <w:rPr>
                <w:rFonts w:cs="Calibri"/>
                <w:sz w:val="20"/>
                <w:szCs w:val="20"/>
              </w:rPr>
              <w:t>5</w:t>
            </w:r>
          </w:p>
        </w:tc>
      </w:tr>
    </w:tbl>
    <w:p w:rsidR="009976E5" w:rsidRPr="003B72A0" w:rsidRDefault="009976E5" w:rsidP="009976E5">
      <w:pPr>
        <w:spacing w:after="0" w:line="240" w:lineRule="auto"/>
        <w:jc w:val="both"/>
        <w:outlineLvl w:val="0"/>
        <w:rPr>
          <w:rFonts w:cs="Calibri"/>
          <w:b/>
          <w:sz w:val="24"/>
          <w:szCs w:val="24"/>
          <w:shd w:val="clear" w:color="auto" w:fill="FFFFFF"/>
        </w:rPr>
      </w:pPr>
    </w:p>
    <w:p w:rsidR="009976E5" w:rsidRPr="003B72A0" w:rsidRDefault="009976E5" w:rsidP="009976E5">
      <w:pPr>
        <w:spacing w:after="0" w:line="240" w:lineRule="auto"/>
        <w:jc w:val="both"/>
        <w:rPr>
          <w:rFonts w:cs="Calibri"/>
          <w:sz w:val="20"/>
          <w:szCs w:val="20"/>
        </w:rPr>
      </w:pPr>
    </w:p>
    <w:p w:rsidR="009976E5" w:rsidRPr="00F565D1" w:rsidRDefault="009976E5" w:rsidP="00410E43">
      <w:pPr>
        <w:numPr>
          <w:ilvl w:val="0"/>
          <w:numId w:val="44"/>
        </w:numPr>
        <w:spacing w:after="0" w:line="240" w:lineRule="auto"/>
        <w:jc w:val="both"/>
        <w:rPr>
          <w:rFonts w:cs="Calibri"/>
          <w:b/>
          <w:sz w:val="24"/>
          <w:szCs w:val="24"/>
          <w:shd w:val="clear" w:color="auto" w:fill="FFFFFF"/>
        </w:rPr>
      </w:pPr>
      <w:bookmarkStart w:id="1" w:name="_Toc416272096"/>
      <w:r w:rsidRPr="00F565D1">
        <w:rPr>
          <w:rFonts w:cs="Calibri"/>
          <w:b/>
          <w:sz w:val="24"/>
          <w:szCs w:val="24"/>
          <w:shd w:val="clear" w:color="auto" w:fill="FFFFFF"/>
        </w:rPr>
        <w:t xml:space="preserve">Questionner l’espace et </w:t>
      </w:r>
      <w:bookmarkStart w:id="2" w:name="_GoBack"/>
      <w:bookmarkEnd w:id="2"/>
      <w:r w:rsidRPr="00F565D1">
        <w:rPr>
          <w:rFonts w:cs="Calibri"/>
          <w:b/>
          <w:sz w:val="24"/>
          <w:szCs w:val="24"/>
          <w:shd w:val="clear" w:color="auto" w:fill="FFFFFF"/>
        </w:rPr>
        <w:t>le temps</w:t>
      </w:r>
      <w:bookmarkEnd w:id="1"/>
      <w:r w:rsidRPr="00F565D1">
        <w:rPr>
          <w:rFonts w:cs="Calibri"/>
          <w:b/>
          <w:sz w:val="24"/>
          <w:szCs w:val="24"/>
          <w:shd w:val="clear" w:color="auto" w:fill="FFFFFF"/>
        </w:rPr>
        <w:t> </w:t>
      </w:r>
    </w:p>
    <w:p w:rsidR="009976E5" w:rsidRDefault="009976E5" w:rsidP="009976E5">
      <w:pPr>
        <w:spacing w:after="0" w:line="240" w:lineRule="auto"/>
        <w:ind w:right="-87"/>
        <w:jc w:val="both"/>
        <w:rPr>
          <w:rFonts w:cs="Calibri"/>
          <w:sz w:val="20"/>
          <w:szCs w:val="20"/>
        </w:rPr>
      </w:pPr>
    </w:p>
    <w:p w:rsidR="009976E5" w:rsidRPr="003B72A0" w:rsidRDefault="009976E5" w:rsidP="009976E5">
      <w:pPr>
        <w:spacing w:after="0" w:line="240" w:lineRule="auto"/>
        <w:ind w:right="-87"/>
        <w:jc w:val="both"/>
        <w:rPr>
          <w:rFonts w:cs="Calibri"/>
          <w:sz w:val="20"/>
          <w:szCs w:val="20"/>
        </w:rPr>
      </w:pPr>
      <w:r w:rsidRPr="003B72A0">
        <w:rPr>
          <w:rFonts w:cs="Calibri"/>
          <w:sz w:val="20"/>
          <w:szCs w:val="20"/>
        </w:rPr>
        <w:t>Dans cet enseignement, au cycle 2, les élèves passent progressivement d’un temps individuel autocentré à un temps physique et social décentré,</w:t>
      </w:r>
      <w:r>
        <w:rPr>
          <w:rFonts w:cs="Calibri"/>
          <w:sz w:val="20"/>
          <w:szCs w:val="20"/>
        </w:rPr>
        <w:t xml:space="preserve"> </w:t>
      </w:r>
      <w:r w:rsidRPr="003B72A0">
        <w:rPr>
          <w:rFonts w:cs="Calibri"/>
          <w:sz w:val="20"/>
          <w:szCs w:val="20"/>
        </w:rPr>
        <w:t xml:space="preserve">et de la même façon d'un espace autocentré à un espace géographique et cosmique. Cette capacité de </w:t>
      </w:r>
      <w:r w:rsidRPr="003B72A0">
        <w:rPr>
          <w:rFonts w:cs="Calibri"/>
          <w:sz w:val="20"/>
          <w:szCs w:val="20"/>
        </w:rPr>
        <w:lastRenderedPageBreak/>
        <w:t>décentration leur permet de comprendre d'abord l’évolution de quelques aspects des modes de vie à l’échelle de deux ou trois générations, de comprendre les interactions entre l'espace et les activités humaines et de comparer des espaces géographiques simples. En fin de cycle, les élèves entrent dans la compréhension du temps long, donc de l’histoire, et commencent à penser la planète, donc sa géographie, comme un tout dans sa variété et sa complexité. Cette démarche est enrichie en explorant la diversité des œuvres humaines réalisées selon le temps et les lieux. Dès le CP, les élèves</w:t>
      </w:r>
      <w:r w:rsidRPr="002C52E5">
        <w:rPr>
          <w:rFonts w:cs="Calibri"/>
          <w:sz w:val="20"/>
          <w:szCs w:val="20"/>
        </w:rPr>
        <w:t>,</w:t>
      </w:r>
      <w:r w:rsidRPr="003B72A0">
        <w:rPr>
          <w:rFonts w:cs="Calibri"/>
          <w:b/>
          <w:sz w:val="20"/>
          <w:szCs w:val="20"/>
        </w:rPr>
        <w:t xml:space="preserve"> </w:t>
      </w:r>
      <w:r>
        <w:rPr>
          <w:rFonts w:cs="Calibri"/>
          <w:sz w:val="20"/>
          <w:szCs w:val="20"/>
        </w:rPr>
        <w:t>guidés par le mai</w:t>
      </w:r>
      <w:r w:rsidRPr="003B72A0">
        <w:rPr>
          <w:rFonts w:cs="Calibri"/>
          <w:sz w:val="20"/>
          <w:szCs w:val="20"/>
        </w:rPr>
        <w:t>tre, mènent sur le terrain, des observations, manipulations, explorations et descriptions, complétées par des récits, des témoignages et des études de documents. Ils repèrent ainsi des régularités, des transformations, des corrélations et dégagent des faits remarquables. Ces pratiques régulières articulent des moments ritualisés en évolution constante et des séquences structurées.</w:t>
      </w:r>
    </w:p>
    <w:p w:rsidR="009976E5" w:rsidRPr="003B72A0" w:rsidRDefault="009976E5" w:rsidP="009976E5">
      <w:pPr>
        <w:spacing w:after="0" w:line="240" w:lineRule="auto"/>
        <w:jc w:val="both"/>
        <w:rPr>
          <w:rFonts w:cs="Calibri"/>
          <w:sz w:val="20"/>
          <w:szCs w:val="20"/>
        </w:rPr>
      </w:pPr>
    </w:p>
    <w:p w:rsidR="009976E5" w:rsidRPr="00F565D1" w:rsidRDefault="009976E5" w:rsidP="00410E43">
      <w:pPr>
        <w:numPr>
          <w:ilvl w:val="0"/>
          <w:numId w:val="53"/>
        </w:numPr>
        <w:spacing w:after="0" w:line="240" w:lineRule="auto"/>
        <w:contextualSpacing/>
        <w:jc w:val="both"/>
        <w:rPr>
          <w:rFonts w:eastAsia="Times" w:cs="Calibri"/>
          <w:b/>
          <w:lang w:eastAsia="fr-FR"/>
        </w:rPr>
      </w:pPr>
      <w:r w:rsidRPr="00F565D1">
        <w:rPr>
          <w:rFonts w:eastAsia="Times" w:cs="Calibri"/>
          <w:b/>
          <w:lang w:eastAsia="fr-FR"/>
        </w:rPr>
        <w:t>Se situer dans l’espace</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Cette compétence transversale, indispensable à la structuration cognitive des élèves, se construit à partir d’une verbalisation et de rituels quotidiens ainsi que de séquences dédiées, qui installent progressivement des repères spatiaux ainsi qu’un langage précis. </w:t>
      </w:r>
    </w:p>
    <w:p w:rsidR="009976E5" w:rsidRPr="003632DA" w:rsidRDefault="009976E5" w:rsidP="009976E5">
      <w:pPr>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8"/>
        <w:gridCol w:w="4583"/>
      </w:tblGrid>
      <w:tr w:rsidR="009976E5" w:rsidRPr="003B72A0">
        <w:tc>
          <w:tcPr>
            <w:tcW w:w="10477" w:type="dxa"/>
            <w:gridSpan w:val="2"/>
            <w:shd w:val="clear" w:color="auto" w:fill="B6DDE8"/>
          </w:tcPr>
          <w:p w:rsidR="009976E5" w:rsidRPr="003B72A0" w:rsidRDefault="009976E5" w:rsidP="009976E5">
            <w:pPr>
              <w:spacing w:after="0" w:line="240" w:lineRule="auto"/>
              <w:jc w:val="both"/>
              <w:rPr>
                <w:rFonts w:cs="Calibri"/>
                <w:b/>
                <w:sz w:val="20"/>
                <w:szCs w:val="20"/>
              </w:rPr>
            </w:pPr>
            <w:r w:rsidRPr="003B72A0">
              <w:rPr>
                <w:rFonts w:cs="Calibri"/>
                <w:b/>
                <w:sz w:val="20"/>
                <w:szCs w:val="20"/>
              </w:rPr>
              <w:t>Attendus de fin de cycle</w:t>
            </w:r>
          </w:p>
        </w:tc>
      </w:tr>
      <w:tr w:rsidR="009976E5" w:rsidRPr="003B72A0">
        <w:tc>
          <w:tcPr>
            <w:tcW w:w="10477" w:type="dxa"/>
            <w:gridSpan w:val="2"/>
            <w:shd w:val="clear" w:color="auto" w:fill="auto"/>
          </w:tcPr>
          <w:p w:rsidR="009976E5" w:rsidRPr="003B72A0" w:rsidRDefault="009976E5" w:rsidP="00410E43">
            <w:pPr>
              <w:numPr>
                <w:ilvl w:val="0"/>
                <w:numId w:val="35"/>
              </w:numPr>
              <w:spacing w:after="0" w:line="240" w:lineRule="auto"/>
              <w:contextualSpacing/>
              <w:rPr>
                <w:rFonts w:eastAsia="Times" w:cs="Calibri"/>
                <w:sz w:val="20"/>
                <w:szCs w:val="20"/>
                <w:lang w:eastAsia="fr-FR"/>
              </w:rPr>
            </w:pPr>
            <w:r w:rsidRPr="003B72A0">
              <w:rPr>
                <w:rFonts w:eastAsia="Times" w:cs="Calibri"/>
                <w:sz w:val="20"/>
                <w:szCs w:val="20"/>
                <w:lang w:eastAsia="fr-FR"/>
              </w:rPr>
              <w:t>Se repérer dans l’espace et le représenter</w:t>
            </w:r>
            <w:r w:rsidR="002C52E5">
              <w:rPr>
                <w:rFonts w:eastAsia="Times" w:cs="Calibri"/>
                <w:sz w:val="20"/>
                <w:szCs w:val="20"/>
                <w:lang w:eastAsia="fr-FR"/>
              </w:rPr>
              <w:t>.</w:t>
            </w:r>
          </w:p>
          <w:p w:rsidR="009976E5" w:rsidRPr="003B72A0" w:rsidRDefault="009976E5" w:rsidP="00410E43">
            <w:pPr>
              <w:numPr>
                <w:ilvl w:val="0"/>
                <w:numId w:val="35"/>
              </w:numPr>
              <w:spacing w:after="0" w:line="240" w:lineRule="auto"/>
              <w:contextualSpacing/>
              <w:rPr>
                <w:rFonts w:eastAsia="Times" w:cs="Calibri"/>
                <w:sz w:val="20"/>
                <w:szCs w:val="20"/>
                <w:lang w:eastAsia="fr-FR"/>
              </w:rPr>
            </w:pPr>
            <w:r w:rsidRPr="003B72A0">
              <w:rPr>
                <w:rFonts w:eastAsia="Times" w:cs="Calibri"/>
                <w:sz w:val="20"/>
                <w:szCs w:val="20"/>
                <w:lang w:eastAsia="fr-FR"/>
              </w:rPr>
              <w:t>Situer un lieu sur une carte, sur un glo</w:t>
            </w:r>
            <w:r>
              <w:rPr>
                <w:rFonts w:eastAsia="Times" w:cs="Calibri"/>
                <w:sz w:val="20"/>
                <w:szCs w:val="20"/>
                <w:lang w:eastAsia="fr-FR"/>
              </w:rPr>
              <w:t>be</w:t>
            </w:r>
            <w:r w:rsidRPr="003B72A0">
              <w:rPr>
                <w:rFonts w:eastAsia="Times" w:cs="Calibri"/>
                <w:sz w:val="20"/>
                <w:szCs w:val="20"/>
                <w:lang w:eastAsia="fr-FR"/>
              </w:rPr>
              <w:t xml:space="preserve"> ou sur un écran informatique.</w:t>
            </w:r>
          </w:p>
        </w:tc>
      </w:tr>
      <w:tr w:rsidR="009976E5" w:rsidRPr="003B72A0">
        <w:tc>
          <w:tcPr>
            <w:tcW w:w="5790" w:type="dxa"/>
            <w:shd w:val="clear" w:color="auto" w:fill="B6DDE8"/>
          </w:tcPr>
          <w:p w:rsidR="009976E5" w:rsidRPr="003B72A0" w:rsidRDefault="009976E5" w:rsidP="009976E5">
            <w:pPr>
              <w:spacing w:after="0" w:line="240" w:lineRule="auto"/>
              <w:jc w:val="center"/>
              <w:rPr>
                <w:rFonts w:cs="Calibri"/>
                <w:b/>
                <w:sz w:val="20"/>
                <w:szCs w:val="20"/>
              </w:rPr>
            </w:pPr>
            <w:r>
              <w:rPr>
                <w:rFonts w:eastAsia="Times New Roman" w:cs="Calibri"/>
                <w:b/>
                <w:bCs/>
                <w:sz w:val="20"/>
                <w:szCs w:val="20"/>
              </w:rPr>
              <w:t>C</w:t>
            </w:r>
            <w:r w:rsidRPr="003B72A0">
              <w:rPr>
                <w:rFonts w:eastAsia="Times New Roman" w:cs="Calibri"/>
                <w:b/>
                <w:bCs/>
                <w:sz w:val="20"/>
                <w:szCs w:val="20"/>
              </w:rPr>
              <w:t xml:space="preserve">onnaissances </w:t>
            </w:r>
            <w:r>
              <w:rPr>
                <w:rFonts w:eastAsia="Times New Roman" w:cs="Calibri"/>
                <w:b/>
                <w:bCs/>
                <w:sz w:val="20"/>
                <w:szCs w:val="20"/>
              </w:rPr>
              <w:t>et c</w:t>
            </w:r>
            <w:r w:rsidRPr="003B72A0">
              <w:rPr>
                <w:rFonts w:eastAsia="Times New Roman" w:cs="Calibri"/>
                <w:b/>
                <w:bCs/>
                <w:sz w:val="20"/>
                <w:szCs w:val="20"/>
              </w:rPr>
              <w:t xml:space="preserve">ompétences </w:t>
            </w:r>
            <w:r>
              <w:rPr>
                <w:rFonts w:eastAsia="Times New Roman" w:cs="Calibri"/>
                <w:b/>
                <w:bCs/>
                <w:sz w:val="20"/>
                <w:szCs w:val="20"/>
              </w:rPr>
              <w:t>associées</w:t>
            </w:r>
          </w:p>
        </w:tc>
        <w:tc>
          <w:tcPr>
            <w:tcW w:w="4687" w:type="dxa"/>
            <w:shd w:val="clear" w:color="auto" w:fill="B6DDE8"/>
          </w:tcPr>
          <w:p w:rsidR="009976E5" w:rsidRPr="003B72A0" w:rsidRDefault="009976E5" w:rsidP="009976E5">
            <w:pPr>
              <w:spacing w:after="0" w:line="240" w:lineRule="auto"/>
              <w:rPr>
                <w:rFonts w:cs="Calibri"/>
                <w:b/>
                <w:sz w:val="20"/>
                <w:szCs w:val="20"/>
              </w:rPr>
            </w:pPr>
            <w:r w:rsidRPr="003B72A0">
              <w:rPr>
                <w:rFonts w:cs="Calibri"/>
                <w:b/>
                <w:color w:val="000000"/>
                <w:sz w:val="20"/>
                <w:szCs w:val="20"/>
                <w:lang w:eastAsia="fr-FR"/>
              </w:rPr>
              <w:t>Exemples de situations, d’activités et de ressources pour l’élève</w:t>
            </w:r>
          </w:p>
        </w:tc>
      </w:tr>
      <w:tr w:rsidR="009976E5" w:rsidRPr="003B72A0">
        <w:tc>
          <w:tcPr>
            <w:tcW w:w="10477" w:type="dxa"/>
            <w:gridSpan w:val="2"/>
            <w:shd w:val="clear" w:color="auto" w:fill="DAEEF3"/>
          </w:tcPr>
          <w:p w:rsidR="009976E5" w:rsidRPr="003B72A0" w:rsidRDefault="009976E5" w:rsidP="009976E5">
            <w:pPr>
              <w:spacing w:after="0" w:line="240" w:lineRule="auto"/>
              <w:jc w:val="center"/>
              <w:rPr>
                <w:rFonts w:eastAsia="Times" w:cs="Calibri"/>
                <w:b/>
                <w:sz w:val="20"/>
                <w:szCs w:val="20"/>
              </w:rPr>
            </w:pPr>
            <w:r w:rsidRPr="003B72A0">
              <w:rPr>
                <w:rFonts w:eastAsia="Times" w:cs="Calibri"/>
                <w:b/>
                <w:sz w:val="20"/>
                <w:szCs w:val="20"/>
              </w:rPr>
              <w:t>Se repérer dans l’espace et le représenter</w:t>
            </w:r>
          </w:p>
        </w:tc>
      </w:tr>
      <w:tr w:rsidR="009976E5" w:rsidRPr="003B72A0">
        <w:tc>
          <w:tcPr>
            <w:tcW w:w="5790" w:type="dxa"/>
            <w:shd w:val="clear" w:color="auto" w:fill="auto"/>
          </w:tcPr>
          <w:p w:rsidR="009976E5" w:rsidRPr="003B72A0" w:rsidRDefault="009976E5" w:rsidP="009976E5">
            <w:pPr>
              <w:spacing w:after="0" w:line="240" w:lineRule="auto"/>
              <w:rPr>
                <w:sz w:val="20"/>
                <w:szCs w:val="20"/>
              </w:rPr>
            </w:pPr>
            <w:r w:rsidRPr="003B72A0">
              <w:rPr>
                <w:sz w:val="20"/>
                <w:szCs w:val="20"/>
              </w:rPr>
              <w:t>Se repérer dans son environnement proche.</w:t>
            </w:r>
          </w:p>
          <w:p w:rsidR="009976E5" w:rsidRPr="003B72A0" w:rsidRDefault="009976E5" w:rsidP="009976E5">
            <w:pPr>
              <w:spacing w:after="0" w:line="240" w:lineRule="auto"/>
              <w:rPr>
                <w:rFonts w:eastAsia="Times" w:cs="Calibri"/>
                <w:sz w:val="20"/>
                <w:szCs w:val="20"/>
              </w:rPr>
            </w:pPr>
            <w:r w:rsidRPr="003B72A0">
              <w:rPr>
                <w:sz w:val="20"/>
                <w:szCs w:val="20"/>
              </w:rPr>
              <w:t>Situer des objets ou des personnes les uns par rapport aux autres ou par rapport à d’autres repères.</w:t>
            </w:r>
          </w:p>
          <w:p w:rsidR="009976E5" w:rsidRPr="003B72A0" w:rsidRDefault="009976E5" w:rsidP="00410E43">
            <w:pPr>
              <w:numPr>
                <w:ilvl w:val="0"/>
                <w:numId w:val="76"/>
              </w:numPr>
              <w:spacing w:after="0" w:line="240" w:lineRule="auto"/>
              <w:rPr>
                <w:rFonts w:eastAsia="Times" w:cs="Calibri"/>
                <w:sz w:val="20"/>
                <w:szCs w:val="20"/>
              </w:rPr>
            </w:pPr>
            <w:r w:rsidRPr="003B72A0">
              <w:rPr>
                <w:sz w:val="20"/>
                <w:szCs w:val="20"/>
              </w:rPr>
              <w:t>Vocabulaire permettant de définir des positions (gauche, droite, au-dessus, en dessous, sur, sous, devant, derrière, près, loin, premier plan, second plan, nord, sud, est, ouest…)</w:t>
            </w:r>
            <w:r w:rsidR="00BC5366">
              <w:rPr>
                <w:sz w:val="20"/>
                <w:szCs w:val="20"/>
              </w:rPr>
              <w:t>.</w:t>
            </w:r>
          </w:p>
          <w:p w:rsidR="009976E5" w:rsidRPr="003B72A0" w:rsidRDefault="009976E5" w:rsidP="00410E43">
            <w:pPr>
              <w:numPr>
                <w:ilvl w:val="0"/>
                <w:numId w:val="76"/>
              </w:numPr>
              <w:spacing w:after="0" w:line="240" w:lineRule="auto"/>
              <w:rPr>
                <w:rFonts w:eastAsia="Times" w:cs="Calibri"/>
                <w:sz w:val="20"/>
                <w:szCs w:val="20"/>
              </w:rPr>
            </w:pPr>
            <w:r w:rsidRPr="003B72A0">
              <w:rPr>
                <w:sz w:val="20"/>
                <w:szCs w:val="20"/>
              </w:rPr>
              <w:t>Vocabulaire permettant de définir des déplacements (avancer, reculer, tourner à droite/à gauche, monter, descendre…).</w:t>
            </w:r>
          </w:p>
        </w:tc>
        <w:tc>
          <w:tcPr>
            <w:tcW w:w="4687" w:type="dxa"/>
            <w:shd w:val="clear" w:color="auto" w:fill="auto"/>
          </w:tcPr>
          <w:p w:rsidR="009976E5" w:rsidRPr="003B72A0" w:rsidRDefault="009976E5" w:rsidP="009976E5">
            <w:pPr>
              <w:spacing w:after="0" w:line="240" w:lineRule="auto"/>
              <w:rPr>
                <w:sz w:val="20"/>
                <w:szCs w:val="20"/>
              </w:rPr>
            </w:pPr>
            <w:r w:rsidRPr="003B72A0">
              <w:rPr>
                <w:sz w:val="20"/>
                <w:szCs w:val="20"/>
              </w:rPr>
              <w:t xml:space="preserve">Ce travail est mené en lien avec </w:t>
            </w:r>
            <w:r w:rsidR="000213FB">
              <w:rPr>
                <w:sz w:val="20"/>
                <w:szCs w:val="20"/>
              </w:rPr>
              <w:t xml:space="preserve">les </w:t>
            </w:r>
            <w:r w:rsidRPr="003B72A0">
              <w:rPr>
                <w:sz w:val="20"/>
                <w:szCs w:val="20"/>
              </w:rPr>
              <w:t>mathématiques</w:t>
            </w:r>
            <w:r w:rsidR="00BC5366">
              <w:rPr>
                <w:sz w:val="20"/>
                <w:szCs w:val="20"/>
              </w:rPr>
              <w:t>.</w:t>
            </w:r>
          </w:p>
          <w:p w:rsidR="009976E5" w:rsidRPr="003B72A0" w:rsidRDefault="009976E5" w:rsidP="009976E5">
            <w:pPr>
              <w:spacing w:after="0" w:line="240" w:lineRule="auto"/>
              <w:rPr>
                <w:sz w:val="20"/>
                <w:szCs w:val="20"/>
              </w:rPr>
            </w:pPr>
            <w:r w:rsidRPr="003B72A0">
              <w:rPr>
                <w:sz w:val="20"/>
                <w:szCs w:val="20"/>
              </w:rPr>
              <w:t>Passer, dans les activités, de l'espace proche et connu à un espace inconnu.</w:t>
            </w:r>
          </w:p>
          <w:p w:rsidR="009976E5" w:rsidRPr="003B72A0" w:rsidRDefault="009976E5" w:rsidP="009976E5">
            <w:pPr>
              <w:spacing w:after="0" w:line="240" w:lineRule="auto"/>
              <w:rPr>
                <w:sz w:val="20"/>
                <w:szCs w:val="20"/>
              </w:rPr>
            </w:pPr>
            <w:r w:rsidRPr="003B72A0">
              <w:rPr>
                <w:sz w:val="20"/>
                <w:szCs w:val="20"/>
              </w:rPr>
              <w:t>Mises en situations, avec utilisation orale puis écrite d’un langage approprié.</w:t>
            </w:r>
          </w:p>
          <w:p w:rsidR="009976E5" w:rsidRPr="003B72A0" w:rsidRDefault="009976E5" w:rsidP="009976E5">
            <w:pPr>
              <w:spacing w:after="0" w:line="240" w:lineRule="auto"/>
              <w:rPr>
                <w:rFonts w:eastAsia="Times" w:cs="Calibri"/>
                <w:sz w:val="20"/>
                <w:szCs w:val="20"/>
              </w:rPr>
            </w:pPr>
            <w:r w:rsidRPr="003B72A0">
              <w:rPr>
                <w:sz w:val="20"/>
                <w:szCs w:val="20"/>
              </w:rPr>
              <w:t> </w:t>
            </w:r>
          </w:p>
        </w:tc>
      </w:tr>
    </w:tbl>
    <w:p w:rsidR="009976E5" w:rsidRDefault="009976E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6"/>
        <w:gridCol w:w="4575"/>
      </w:tblGrid>
      <w:tr w:rsidR="009976E5" w:rsidRPr="003B72A0">
        <w:tc>
          <w:tcPr>
            <w:tcW w:w="5790" w:type="dxa"/>
            <w:shd w:val="clear" w:color="auto" w:fill="auto"/>
          </w:tcPr>
          <w:p w:rsidR="009976E5" w:rsidRPr="003B72A0" w:rsidRDefault="009976E5" w:rsidP="009976E5">
            <w:pPr>
              <w:spacing w:after="0" w:line="240" w:lineRule="auto"/>
              <w:rPr>
                <w:rFonts w:eastAsia="Times" w:cs="Calibri"/>
                <w:sz w:val="20"/>
                <w:szCs w:val="20"/>
              </w:rPr>
            </w:pPr>
            <w:r w:rsidRPr="003B72A0">
              <w:rPr>
                <w:sz w:val="20"/>
                <w:szCs w:val="20"/>
              </w:rPr>
              <w:lastRenderedPageBreak/>
              <w:t>Produire des représentations des espaces familiers (les espaces scolaires extérieurs proches, le village, le quartier) et moins familiers (vécus lors de sorties).</w:t>
            </w:r>
          </w:p>
          <w:p w:rsidR="009976E5" w:rsidRPr="003B72A0" w:rsidRDefault="009976E5" w:rsidP="00410E43">
            <w:pPr>
              <w:numPr>
                <w:ilvl w:val="0"/>
                <w:numId w:val="77"/>
              </w:numPr>
              <w:spacing w:after="0" w:line="240" w:lineRule="auto"/>
              <w:rPr>
                <w:rFonts w:eastAsia="Times" w:cs="Calibri"/>
                <w:sz w:val="20"/>
                <w:szCs w:val="20"/>
              </w:rPr>
            </w:pPr>
            <w:r w:rsidRPr="003B72A0">
              <w:rPr>
                <w:sz w:val="20"/>
                <w:szCs w:val="20"/>
              </w:rPr>
              <w:t>Quelques modes de représentation de l’espace.</w:t>
            </w:r>
          </w:p>
        </w:tc>
        <w:tc>
          <w:tcPr>
            <w:tcW w:w="4687" w:type="dxa"/>
            <w:shd w:val="clear" w:color="auto" w:fill="auto"/>
          </w:tcPr>
          <w:p w:rsidR="009976E5" w:rsidRPr="003B72A0" w:rsidRDefault="009976E5" w:rsidP="009976E5">
            <w:pPr>
              <w:spacing w:after="0" w:line="240" w:lineRule="auto"/>
              <w:rPr>
                <w:sz w:val="20"/>
                <w:szCs w:val="20"/>
              </w:rPr>
            </w:pPr>
            <w:r w:rsidRPr="003B72A0">
              <w:rPr>
                <w:sz w:val="20"/>
                <w:szCs w:val="20"/>
              </w:rPr>
              <w:t xml:space="preserve">Ce travail est mené en lien avec </w:t>
            </w:r>
            <w:r w:rsidR="004E1B7B">
              <w:rPr>
                <w:sz w:val="20"/>
                <w:szCs w:val="20"/>
              </w:rPr>
              <w:t xml:space="preserve">les </w:t>
            </w:r>
            <w:r w:rsidRPr="003B72A0">
              <w:rPr>
                <w:sz w:val="20"/>
                <w:szCs w:val="20"/>
              </w:rPr>
              <w:t>mathématiques</w:t>
            </w:r>
            <w:r w:rsidR="004E1B7B">
              <w:rPr>
                <w:sz w:val="20"/>
                <w:szCs w:val="20"/>
              </w:rPr>
              <w:t>.</w:t>
            </w:r>
          </w:p>
          <w:p w:rsidR="009976E5" w:rsidRPr="003B72A0" w:rsidRDefault="009976E5" w:rsidP="009976E5">
            <w:pPr>
              <w:spacing w:after="0" w:line="240" w:lineRule="auto"/>
              <w:rPr>
                <w:sz w:val="20"/>
                <w:szCs w:val="20"/>
              </w:rPr>
            </w:pPr>
            <w:r w:rsidRPr="003B72A0">
              <w:rPr>
                <w:sz w:val="20"/>
                <w:szCs w:val="20"/>
              </w:rPr>
              <w:t>Étudier des représentations de l’espace environnant</w:t>
            </w:r>
            <w:r>
              <w:rPr>
                <w:sz w:val="20"/>
                <w:szCs w:val="20"/>
              </w:rPr>
              <w:t xml:space="preserve"> </w:t>
            </w:r>
            <w:r w:rsidRPr="003B72A0">
              <w:rPr>
                <w:sz w:val="20"/>
                <w:szCs w:val="20"/>
              </w:rPr>
              <w:t>(maquettes, plans, photos), en produire.</w:t>
            </w:r>
          </w:p>
          <w:p w:rsidR="009976E5" w:rsidRPr="003B72A0" w:rsidRDefault="009976E5" w:rsidP="009976E5">
            <w:pPr>
              <w:spacing w:after="0" w:line="240" w:lineRule="auto"/>
              <w:rPr>
                <w:rFonts w:eastAsia="Times" w:cs="Calibri"/>
                <w:sz w:val="20"/>
                <w:szCs w:val="20"/>
              </w:rPr>
            </w:pPr>
            <w:r w:rsidRPr="003B72A0">
              <w:rPr>
                <w:sz w:val="20"/>
                <w:szCs w:val="20"/>
              </w:rPr>
              <w:t>Dessiner l’espace de l’école.</w:t>
            </w:r>
          </w:p>
        </w:tc>
      </w:tr>
      <w:tr w:rsidR="009976E5" w:rsidRPr="003B72A0">
        <w:tc>
          <w:tcPr>
            <w:tcW w:w="5790" w:type="dxa"/>
            <w:shd w:val="clear" w:color="auto" w:fill="auto"/>
          </w:tcPr>
          <w:p w:rsidR="009976E5" w:rsidRPr="003B72A0" w:rsidRDefault="009976E5" w:rsidP="009976E5">
            <w:pPr>
              <w:spacing w:after="0" w:line="240" w:lineRule="auto"/>
              <w:rPr>
                <w:sz w:val="20"/>
                <w:szCs w:val="20"/>
              </w:rPr>
            </w:pPr>
            <w:r w:rsidRPr="003B72A0">
              <w:rPr>
                <w:sz w:val="20"/>
                <w:szCs w:val="20"/>
              </w:rPr>
              <w:t>Lire des plans, se repérer sur des cartes.</w:t>
            </w:r>
          </w:p>
          <w:p w:rsidR="009976E5" w:rsidRPr="003B72A0" w:rsidRDefault="009976E5" w:rsidP="00410E43">
            <w:pPr>
              <w:numPr>
                <w:ilvl w:val="0"/>
                <w:numId w:val="77"/>
              </w:numPr>
              <w:spacing w:after="0" w:line="240" w:lineRule="auto"/>
              <w:rPr>
                <w:rFonts w:eastAsia="Times" w:cs="Calibri"/>
                <w:sz w:val="20"/>
                <w:szCs w:val="20"/>
              </w:rPr>
            </w:pPr>
            <w:r w:rsidRPr="003B72A0">
              <w:rPr>
                <w:sz w:val="20"/>
                <w:szCs w:val="20"/>
              </w:rPr>
              <w:t>Éléments constitutifs d’une carte : titre, échelle, orientation, légende.</w:t>
            </w:r>
          </w:p>
        </w:tc>
        <w:tc>
          <w:tcPr>
            <w:tcW w:w="4687" w:type="dxa"/>
            <w:shd w:val="clear" w:color="auto" w:fill="auto"/>
          </w:tcPr>
          <w:p w:rsidR="009976E5" w:rsidRPr="003B72A0" w:rsidRDefault="009976E5" w:rsidP="009976E5">
            <w:pPr>
              <w:spacing w:after="0" w:line="240" w:lineRule="auto"/>
              <w:rPr>
                <w:rFonts w:eastAsia="Times" w:cs="Calibri"/>
                <w:sz w:val="20"/>
                <w:szCs w:val="20"/>
              </w:rPr>
            </w:pPr>
            <w:r w:rsidRPr="003B72A0">
              <w:rPr>
                <w:sz w:val="20"/>
                <w:szCs w:val="20"/>
              </w:rPr>
              <w:t>Prélever des informations sur une carte.</w:t>
            </w:r>
          </w:p>
        </w:tc>
      </w:tr>
      <w:tr w:rsidR="009976E5" w:rsidRPr="003B72A0">
        <w:tc>
          <w:tcPr>
            <w:tcW w:w="10477" w:type="dxa"/>
            <w:gridSpan w:val="2"/>
            <w:shd w:val="clear" w:color="auto" w:fill="DAEEF3"/>
          </w:tcPr>
          <w:p w:rsidR="009976E5" w:rsidRPr="003B72A0" w:rsidRDefault="009976E5" w:rsidP="009976E5">
            <w:pPr>
              <w:spacing w:after="0" w:line="240" w:lineRule="auto"/>
              <w:jc w:val="center"/>
              <w:rPr>
                <w:rFonts w:cs="Calibri"/>
                <w:b/>
                <w:sz w:val="20"/>
                <w:szCs w:val="20"/>
              </w:rPr>
            </w:pPr>
            <w:r w:rsidRPr="003B72A0">
              <w:rPr>
                <w:rFonts w:eastAsia="Times" w:cs="Calibri"/>
                <w:b/>
                <w:sz w:val="20"/>
                <w:szCs w:val="20"/>
              </w:rPr>
              <w:t>Situer un lieu sur une carte ou un globe</w:t>
            </w:r>
            <w:r>
              <w:rPr>
                <w:rFonts w:eastAsia="Times" w:cs="Calibri"/>
                <w:b/>
                <w:sz w:val="20"/>
                <w:szCs w:val="20"/>
              </w:rPr>
              <w:t xml:space="preserve"> ou sur un écran informatique</w:t>
            </w:r>
          </w:p>
        </w:tc>
      </w:tr>
      <w:tr w:rsidR="009976E5" w:rsidRPr="003B72A0">
        <w:tc>
          <w:tcPr>
            <w:tcW w:w="5790" w:type="dxa"/>
          </w:tcPr>
          <w:p w:rsidR="009976E5" w:rsidRPr="003B72A0" w:rsidRDefault="009976E5" w:rsidP="009976E5">
            <w:pPr>
              <w:keepNext/>
              <w:keepLines/>
              <w:spacing w:after="0" w:line="240" w:lineRule="auto"/>
              <w:outlineLvl w:val="5"/>
              <w:rPr>
                <w:rFonts w:eastAsia="Times" w:cs="Calibri"/>
                <w:sz w:val="20"/>
                <w:szCs w:val="20"/>
              </w:rPr>
            </w:pPr>
            <w:r w:rsidRPr="003B72A0">
              <w:rPr>
                <w:rFonts w:eastAsia="Times" w:cs="Calibri"/>
                <w:sz w:val="20"/>
                <w:szCs w:val="20"/>
              </w:rPr>
              <w:t>Identifier des représentations globales de la Terre et du monde.</w:t>
            </w:r>
          </w:p>
          <w:p w:rsidR="009976E5" w:rsidRPr="003B72A0" w:rsidRDefault="009976E5" w:rsidP="009976E5">
            <w:pPr>
              <w:keepNext/>
              <w:keepLines/>
              <w:spacing w:after="0" w:line="240" w:lineRule="auto"/>
              <w:outlineLvl w:val="5"/>
              <w:rPr>
                <w:rFonts w:eastAsia="Times" w:cs="Calibri"/>
                <w:sz w:val="20"/>
                <w:szCs w:val="20"/>
              </w:rPr>
            </w:pPr>
            <w:r w:rsidRPr="003B72A0">
              <w:rPr>
                <w:rFonts w:eastAsia="Times" w:cs="Calibri"/>
                <w:sz w:val="20"/>
                <w:szCs w:val="20"/>
              </w:rPr>
              <w:t>Situer les espaces étudiés sur une carte ou un globe.</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Repérer la position de sa région, de la France, de l’Europe et des autres continents.</w:t>
            </w:r>
          </w:p>
          <w:p w:rsidR="009976E5" w:rsidRPr="003B72A0" w:rsidRDefault="009976E5" w:rsidP="009976E5">
            <w:pPr>
              <w:spacing w:after="0" w:line="240" w:lineRule="auto"/>
              <w:rPr>
                <w:rFonts w:cs="Calibri"/>
                <w:sz w:val="20"/>
                <w:szCs w:val="20"/>
              </w:rPr>
            </w:pPr>
            <w:r w:rsidRPr="003B72A0">
              <w:rPr>
                <w:rFonts w:eastAsia="Times" w:cs="Calibri"/>
                <w:sz w:val="20"/>
                <w:szCs w:val="20"/>
              </w:rPr>
              <w:t xml:space="preserve">Savoir que la Terre fait partie d’un univers très vaste composé de différents types d’astres. </w:t>
            </w:r>
          </w:p>
          <w:p w:rsidR="009976E5" w:rsidRPr="003B72A0" w:rsidRDefault="009976E5" w:rsidP="00410E43">
            <w:pPr>
              <w:numPr>
                <w:ilvl w:val="0"/>
                <w:numId w:val="77"/>
              </w:numPr>
              <w:spacing w:after="0" w:line="240" w:lineRule="auto"/>
              <w:rPr>
                <w:rFonts w:cs="Calibri"/>
                <w:sz w:val="20"/>
                <w:szCs w:val="20"/>
              </w:rPr>
            </w:pPr>
            <w:r w:rsidRPr="003B72A0">
              <w:rPr>
                <w:rFonts w:eastAsia="Times" w:cs="Calibri"/>
                <w:sz w:val="20"/>
                <w:szCs w:val="20"/>
              </w:rPr>
              <w:t xml:space="preserve">De l'espace connu à l'espace lointain : </w:t>
            </w:r>
          </w:p>
          <w:p w:rsidR="009976E5" w:rsidRPr="003B72A0" w:rsidRDefault="009976E5" w:rsidP="00410E43">
            <w:pPr>
              <w:numPr>
                <w:ilvl w:val="1"/>
                <w:numId w:val="77"/>
              </w:numPr>
              <w:spacing w:after="0" w:line="240" w:lineRule="auto"/>
              <w:rPr>
                <w:rFonts w:cs="Calibri"/>
                <w:sz w:val="20"/>
                <w:szCs w:val="20"/>
              </w:rPr>
            </w:pPr>
            <w:r w:rsidRPr="003B72A0">
              <w:rPr>
                <w:rFonts w:eastAsia="Times" w:cs="Calibri"/>
                <w:sz w:val="20"/>
                <w:szCs w:val="20"/>
              </w:rPr>
              <w:t>les pays, les continents, les océans</w:t>
            </w:r>
            <w:r w:rsidR="004E1B7B">
              <w:rPr>
                <w:rFonts w:eastAsia="Times" w:cs="Calibri"/>
                <w:sz w:val="20"/>
                <w:szCs w:val="20"/>
              </w:rPr>
              <w:t> ;</w:t>
            </w:r>
          </w:p>
          <w:p w:rsidR="009976E5" w:rsidRPr="003B72A0" w:rsidRDefault="009976E5" w:rsidP="00410E43">
            <w:pPr>
              <w:numPr>
                <w:ilvl w:val="1"/>
                <w:numId w:val="77"/>
              </w:numPr>
              <w:spacing w:after="0" w:line="240" w:lineRule="auto"/>
              <w:rPr>
                <w:rFonts w:cs="Calibri"/>
                <w:sz w:val="20"/>
                <w:szCs w:val="20"/>
              </w:rPr>
            </w:pPr>
            <w:r w:rsidRPr="003B72A0">
              <w:rPr>
                <w:rFonts w:eastAsia="Times" w:cs="Calibri"/>
                <w:sz w:val="20"/>
                <w:szCs w:val="20"/>
              </w:rPr>
              <w:t>la Terre et les astres (la Lune, le Soleil…)</w:t>
            </w:r>
            <w:r w:rsidR="004E1B7B">
              <w:rPr>
                <w:rFonts w:eastAsia="Times" w:cs="Calibri"/>
                <w:sz w:val="20"/>
                <w:szCs w:val="20"/>
              </w:rPr>
              <w:t>.</w:t>
            </w:r>
          </w:p>
        </w:tc>
        <w:tc>
          <w:tcPr>
            <w:tcW w:w="4687" w:type="dxa"/>
            <w:shd w:val="clear" w:color="auto" w:fill="auto"/>
          </w:tcPr>
          <w:p w:rsidR="009976E5" w:rsidRPr="003B72A0" w:rsidRDefault="009976E5" w:rsidP="009976E5">
            <w:pPr>
              <w:autoSpaceDE w:val="0"/>
              <w:autoSpaceDN w:val="0"/>
              <w:adjustRightInd w:val="0"/>
              <w:spacing w:after="0" w:line="240" w:lineRule="auto"/>
              <w:rPr>
                <w:rFonts w:eastAsia="Times" w:cs="Calibri"/>
                <w:sz w:val="20"/>
                <w:szCs w:val="20"/>
              </w:rPr>
            </w:pPr>
            <w:r w:rsidRPr="003B72A0">
              <w:rPr>
                <w:rFonts w:eastAsia="Times" w:cs="Calibri"/>
                <w:sz w:val="20"/>
                <w:szCs w:val="20"/>
              </w:rPr>
              <w:t>Cartes, cartes numériques, planisphères, globe comme instruments de visualisation de la planète pour repérer la présence des océans, des mers, des continents, de l’équateur et des pôles…</w:t>
            </w:r>
          </w:p>
          <w:p w:rsidR="009976E5" w:rsidRPr="003B72A0" w:rsidRDefault="009976E5" w:rsidP="009976E5">
            <w:pPr>
              <w:autoSpaceDE w:val="0"/>
              <w:autoSpaceDN w:val="0"/>
              <w:adjustRightInd w:val="0"/>
              <w:spacing w:after="0" w:line="240" w:lineRule="auto"/>
              <w:rPr>
                <w:rFonts w:eastAsia="Times" w:cs="Calibri"/>
                <w:sz w:val="20"/>
                <w:szCs w:val="20"/>
              </w:rPr>
            </w:pPr>
            <w:r w:rsidRPr="003B72A0">
              <w:rPr>
                <w:rFonts w:eastAsia="Times" w:cs="Calibri"/>
                <w:sz w:val="20"/>
                <w:szCs w:val="20"/>
              </w:rPr>
              <w:t>Cartes du système solaire ; repérage de la position de la Terre par rapport au Soleil.</w:t>
            </w:r>
          </w:p>
          <w:p w:rsidR="009976E5" w:rsidRPr="003B72A0" w:rsidRDefault="009976E5" w:rsidP="009976E5">
            <w:pPr>
              <w:autoSpaceDE w:val="0"/>
              <w:autoSpaceDN w:val="0"/>
              <w:adjustRightInd w:val="0"/>
              <w:spacing w:after="0" w:line="240" w:lineRule="auto"/>
              <w:rPr>
                <w:rFonts w:eastAsia="Times New Roman" w:cs="Calibri"/>
                <w:bCs/>
                <w:sz w:val="20"/>
                <w:szCs w:val="20"/>
                <w:lang w:eastAsia="fr-FR"/>
              </w:rPr>
            </w:pPr>
            <w:r w:rsidRPr="003B72A0">
              <w:rPr>
                <w:rFonts w:eastAsia="Times" w:cs="Calibri"/>
                <w:sz w:val="20"/>
                <w:szCs w:val="20"/>
              </w:rPr>
              <w:t>Saisons, lunaisons, à l’aide de modèles réduits (boules éclairées).</w:t>
            </w:r>
          </w:p>
        </w:tc>
      </w:tr>
      <w:tr w:rsidR="009976E5" w:rsidRPr="003B72A0">
        <w:tc>
          <w:tcPr>
            <w:tcW w:w="10477" w:type="dxa"/>
            <w:gridSpan w:val="2"/>
          </w:tcPr>
          <w:p w:rsidR="009976E5" w:rsidRPr="003B72A0" w:rsidRDefault="009976E5" w:rsidP="009976E5">
            <w:pPr>
              <w:spacing w:after="0" w:line="240" w:lineRule="auto"/>
              <w:jc w:val="both"/>
              <w:rPr>
                <w:rFonts w:eastAsia="Times" w:cs="Calibri"/>
                <w:b/>
                <w:sz w:val="20"/>
                <w:szCs w:val="20"/>
              </w:rPr>
            </w:pPr>
            <w:r w:rsidRPr="003B72A0">
              <w:rPr>
                <w:rFonts w:eastAsia="Times" w:cs="Calibri"/>
                <w:b/>
                <w:sz w:val="20"/>
                <w:szCs w:val="20"/>
              </w:rPr>
              <w:t>Repères de progressivité </w:t>
            </w:r>
          </w:p>
          <w:p w:rsidR="009976E5" w:rsidRPr="003B72A0" w:rsidRDefault="009976E5" w:rsidP="009976E5">
            <w:pPr>
              <w:autoSpaceDE w:val="0"/>
              <w:autoSpaceDN w:val="0"/>
              <w:adjustRightInd w:val="0"/>
              <w:spacing w:after="0" w:line="240" w:lineRule="auto"/>
              <w:rPr>
                <w:rFonts w:cs="Calibri"/>
                <w:sz w:val="20"/>
                <w:szCs w:val="20"/>
              </w:rPr>
            </w:pPr>
            <w:r w:rsidRPr="003B72A0">
              <w:rPr>
                <w:rFonts w:cs="Calibri"/>
                <w:sz w:val="20"/>
                <w:szCs w:val="20"/>
              </w:rPr>
              <w:t>Au</w:t>
            </w:r>
            <w:r w:rsidRPr="003B72A0">
              <w:rPr>
                <w:rFonts w:cs="Calibri"/>
                <w:b/>
                <w:sz w:val="20"/>
                <w:szCs w:val="20"/>
              </w:rPr>
              <w:t xml:space="preserve"> CE2</w:t>
            </w:r>
            <w:r w:rsidRPr="003B72A0">
              <w:rPr>
                <w:rFonts w:cs="Calibri"/>
                <w:sz w:val="20"/>
                <w:szCs w:val="20"/>
              </w:rPr>
              <w:t>, on commence l’étude de l’espace géographique terrestre à travers quelques milieux géographiques caractéristiques.</w:t>
            </w:r>
          </w:p>
          <w:p w:rsidR="009976E5" w:rsidRPr="003B72A0" w:rsidRDefault="009976E5" w:rsidP="009976E5">
            <w:pPr>
              <w:spacing w:after="0" w:line="240" w:lineRule="auto"/>
              <w:jc w:val="both"/>
              <w:rPr>
                <w:rFonts w:cs="Calibri"/>
                <w:sz w:val="20"/>
                <w:szCs w:val="20"/>
              </w:rPr>
            </w:pPr>
            <w:r w:rsidRPr="003B72A0">
              <w:rPr>
                <w:rFonts w:cs="Calibri"/>
                <w:sz w:val="20"/>
                <w:szCs w:val="20"/>
              </w:rPr>
              <w:t>En partant de l’espace vécu puis en abordant progressivement</w:t>
            </w:r>
            <w:r>
              <w:rPr>
                <w:rFonts w:cs="Calibri"/>
                <w:sz w:val="20"/>
                <w:szCs w:val="20"/>
              </w:rPr>
              <w:t xml:space="preserve"> </w:t>
            </w:r>
            <w:r w:rsidRPr="003B72A0">
              <w:rPr>
                <w:rFonts w:cs="Calibri"/>
                <w:sz w:val="20"/>
                <w:szCs w:val="20"/>
              </w:rPr>
              <w:t>les espaces plus lointains ou peu familiers, on contribue à la décentration de l’élève.</w:t>
            </w:r>
          </w:p>
        </w:tc>
      </w:tr>
    </w:tbl>
    <w:p w:rsidR="009976E5" w:rsidRPr="003B72A0" w:rsidRDefault="009976E5" w:rsidP="009976E5">
      <w:pPr>
        <w:keepNext/>
        <w:spacing w:after="0" w:line="240" w:lineRule="auto"/>
        <w:outlineLvl w:val="2"/>
        <w:rPr>
          <w:rFonts w:eastAsia="Times" w:cs="Calibri"/>
          <w:b/>
          <w:sz w:val="20"/>
          <w:szCs w:val="20"/>
          <w:lang w:eastAsia="fr-FR"/>
        </w:rPr>
      </w:pPr>
    </w:p>
    <w:p w:rsidR="009976E5" w:rsidRPr="00F565D1" w:rsidRDefault="009976E5" w:rsidP="00410E43">
      <w:pPr>
        <w:keepNext/>
        <w:numPr>
          <w:ilvl w:val="0"/>
          <w:numId w:val="53"/>
        </w:numPr>
        <w:spacing w:after="0" w:line="240" w:lineRule="auto"/>
        <w:outlineLvl w:val="2"/>
        <w:rPr>
          <w:rFonts w:eastAsia="Times" w:cs="Calibri"/>
          <w:b/>
          <w:bCs/>
          <w:lang w:val="x-none" w:eastAsia="x-none"/>
        </w:rPr>
      </w:pPr>
      <w:r w:rsidRPr="00F565D1">
        <w:rPr>
          <w:rFonts w:eastAsia="Times" w:cs="Calibri"/>
          <w:b/>
          <w:lang w:eastAsia="fr-FR"/>
        </w:rPr>
        <w:t>Se situer dans le temps</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Cette compétence transversale, indispensable à la structuration cognitive des élèves, se construit à partir d’une verbalisation et de rituels quotidiens ainsi que de séquences dédiées, qui installent progressivement des repères temporels ainsi qu’un langage précis. </w:t>
      </w:r>
    </w:p>
    <w:p w:rsidR="009976E5" w:rsidRPr="003B72A0" w:rsidRDefault="009976E5" w:rsidP="009976E5">
      <w:pPr>
        <w:keepNext/>
        <w:spacing w:after="0" w:line="240" w:lineRule="auto"/>
        <w:ind w:left="720"/>
        <w:outlineLvl w:val="2"/>
        <w:rPr>
          <w:rFonts w:eastAsia="Times" w:cs="Calibri"/>
          <w:b/>
          <w:bCs/>
          <w:sz w:val="20"/>
          <w:szCs w:val="20"/>
          <w:lang w:val="x-none" w:eastAsia="x-non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678"/>
      </w:tblGrid>
      <w:tr w:rsidR="009976E5" w:rsidRPr="003B72A0">
        <w:tc>
          <w:tcPr>
            <w:tcW w:w="10456" w:type="dxa"/>
            <w:gridSpan w:val="2"/>
            <w:shd w:val="clear" w:color="auto" w:fill="B6DDE8"/>
          </w:tcPr>
          <w:p w:rsidR="009976E5" w:rsidRPr="003B72A0" w:rsidRDefault="009976E5" w:rsidP="009976E5">
            <w:pPr>
              <w:spacing w:after="0" w:line="240" w:lineRule="auto"/>
              <w:jc w:val="both"/>
              <w:rPr>
                <w:rFonts w:cs="Calibri"/>
                <w:b/>
                <w:sz w:val="20"/>
                <w:szCs w:val="20"/>
              </w:rPr>
            </w:pPr>
            <w:r w:rsidRPr="003B72A0">
              <w:rPr>
                <w:rFonts w:cs="Calibri"/>
                <w:b/>
                <w:sz w:val="20"/>
                <w:szCs w:val="20"/>
              </w:rPr>
              <w:t>Attendus de fin de cycle</w:t>
            </w:r>
          </w:p>
        </w:tc>
      </w:tr>
      <w:tr w:rsidR="009976E5" w:rsidRPr="003B72A0">
        <w:tc>
          <w:tcPr>
            <w:tcW w:w="10456" w:type="dxa"/>
            <w:gridSpan w:val="2"/>
            <w:shd w:val="clear" w:color="auto" w:fill="auto"/>
          </w:tcPr>
          <w:p w:rsidR="009976E5" w:rsidRPr="003B72A0" w:rsidRDefault="009976E5" w:rsidP="00410E43">
            <w:pPr>
              <w:numPr>
                <w:ilvl w:val="0"/>
                <w:numId w:val="35"/>
              </w:numPr>
              <w:spacing w:after="0" w:line="240" w:lineRule="auto"/>
              <w:contextualSpacing/>
              <w:rPr>
                <w:rFonts w:eastAsia="Times" w:cs="Calibri"/>
                <w:sz w:val="20"/>
                <w:szCs w:val="20"/>
                <w:lang w:eastAsia="fr-FR"/>
              </w:rPr>
            </w:pPr>
            <w:r w:rsidRPr="003B72A0">
              <w:rPr>
                <w:rFonts w:eastAsia="Times" w:cs="Calibri"/>
                <w:sz w:val="20"/>
                <w:szCs w:val="20"/>
                <w:lang w:eastAsia="fr-FR"/>
              </w:rPr>
              <w:t>Se repérer dans le temps et mesurer des durées.</w:t>
            </w:r>
          </w:p>
          <w:p w:rsidR="009976E5" w:rsidRPr="003B72A0" w:rsidRDefault="009976E5" w:rsidP="00410E43">
            <w:pPr>
              <w:numPr>
                <w:ilvl w:val="0"/>
                <w:numId w:val="35"/>
              </w:numPr>
              <w:spacing w:after="0" w:line="240" w:lineRule="auto"/>
              <w:contextualSpacing/>
              <w:rPr>
                <w:rFonts w:eastAsia="Times" w:cs="Calibri"/>
                <w:sz w:val="20"/>
                <w:szCs w:val="20"/>
                <w:lang w:eastAsia="fr-FR"/>
              </w:rPr>
            </w:pPr>
            <w:r w:rsidRPr="003B72A0">
              <w:rPr>
                <w:rFonts w:eastAsia="Times" w:cs="Calibri"/>
                <w:sz w:val="20"/>
                <w:szCs w:val="20"/>
                <w:lang w:eastAsia="fr-FR"/>
              </w:rPr>
              <w:t>Repérer et situer quelques évènements dans un temps long.</w:t>
            </w:r>
          </w:p>
        </w:tc>
      </w:tr>
      <w:tr w:rsidR="009976E5" w:rsidRPr="003B72A0">
        <w:tc>
          <w:tcPr>
            <w:tcW w:w="5778" w:type="dxa"/>
            <w:shd w:val="clear" w:color="auto" w:fill="B6DDE8"/>
          </w:tcPr>
          <w:p w:rsidR="009976E5" w:rsidRPr="003B72A0" w:rsidRDefault="009976E5" w:rsidP="009976E5">
            <w:pPr>
              <w:spacing w:after="0" w:line="240" w:lineRule="auto"/>
              <w:jc w:val="center"/>
              <w:rPr>
                <w:rFonts w:cs="Calibri"/>
                <w:b/>
                <w:sz w:val="20"/>
                <w:szCs w:val="20"/>
              </w:rPr>
            </w:pPr>
            <w:r>
              <w:rPr>
                <w:rFonts w:eastAsia="Times New Roman" w:cs="Calibri"/>
                <w:b/>
                <w:bCs/>
                <w:sz w:val="20"/>
                <w:szCs w:val="20"/>
              </w:rPr>
              <w:t>C</w:t>
            </w:r>
            <w:r w:rsidRPr="003B72A0">
              <w:rPr>
                <w:rFonts w:eastAsia="Times New Roman" w:cs="Calibri"/>
                <w:b/>
                <w:bCs/>
                <w:sz w:val="20"/>
                <w:szCs w:val="20"/>
              </w:rPr>
              <w:t xml:space="preserve">onnaissances </w:t>
            </w:r>
            <w:r>
              <w:rPr>
                <w:rFonts w:eastAsia="Times New Roman" w:cs="Calibri"/>
                <w:b/>
                <w:bCs/>
                <w:sz w:val="20"/>
                <w:szCs w:val="20"/>
              </w:rPr>
              <w:t>et c</w:t>
            </w:r>
            <w:r w:rsidRPr="003B72A0">
              <w:rPr>
                <w:rFonts w:eastAsia="Times New Roman" w:cs="Calibri"/>
                <w:b/>
                <w:bCs/>
                <w:sz w:val="20"/>
                <w:szCs w:val="20"/>
              </w:rPr>
              <w:t xml:space="preserve">ompétences </w:t>
            </w:r>
            <w:r>
              <w:rPr>
                <w:rFonts w:eastAsia="Times New Roman" w:cs="Calibri"/>
                <w:b/>
                <w:bCs/>
                <w:sz w:val="20"/>
                <w:szCs w:val="20"/>
              </w:rPr>
              <w:t>associées</w:t>
            </w:r>
          </w:p>
        </w:tc>
        <w:tc>
          <w:tcPr>
            <w:tcW w:w="4678" w:type="dxa"/>
            <w:shd w:val="clear" w:color="auto" w:fill="B6DDE8"/>
          </w:tcPr>
          <w:p w:rsidR="009976E5" w:rsidRPr="003B72A0" w:rsidRDefault="009976E5" w:rsidP="009976E5">
            <w:pPr>
              <w:spacing w:after="0" w:line="240" w:lineRule="auto"/>
              <w:rPr>
                <w:rFonts w:cs="Calibri"/>
                <w:b/>
                <w:sz w:val="20"/>
                <w:szCs w:val="20"/>
              </w:rPr>
            </w:pPr>
            <w:r w:rsidRPr="003B72A0">
              <w:rPr>
                <w:rFonts w:cs="Calibri"/>
                <w:b/>
                <w:color w:val="000000"/>
                <w:sz w:val="20"/>
                <w:szCs w:val="20"/>
                <w:lang w:eastAsia="fr-FR"/>
              </w:rPr>
              <w:t>Exemples de situations, d’activités et de ressources pour l’élève</w:t>
            </w:r>
          </w:p>
        </w:tc>
      </w:tr>
      <w:tr w:rsidR="009976E5" w:rsidRPr="003B72A0">
        <w:tc>
          <w:tcPr>
            <w:tcW w:w="10456" w:type="dxa"/>
            <w:gridSpan w:val="2"/>
            <w:shd w:val="clear" w:color="auto" w:fill="DAEEF3"/>
          </w:tcPr>
          <w:p w:rsidR="009976E5" w:rsidRPr="003B72A0" w:rsidRDefault="009976E5" w:rsidP="009976E5">
            <w:pPr>
              <w:spacing w:after="0" w:line="240" w:lineRule="auto"/>
              <w:jc w:val="center"/>
              <w:rPr>
                <w:rFonts w:cs="Calibri"/>
                <w:b/>
                <w:sz w:val="20"/>
                <w:szCs w:val="20"/>
              </w:rPr>
            </w:pPr>
            <w:r w:rsidRPr="003B72A0">
              <w:rPr>
                <w:rFonts w:cs="Calibri"/>
                <w:b/>
                <w:sz w:val="20"/>
                <w:szCs w:val="20"/>
              </w:rPr>
              <w:t>Se repérer dans le temps et le mesurer</w:t>
            </w:r>
          </w:p>
        </w:tc>
      </w:tr>
      <w:tr w:rsidR="009976E5" w:rsidRPr="003B72A0">
        <w:tc>
          <w:tcPr>
            <w:tcW w:w="5778" w:type="dxa"/>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 xml:space="preserve">Identifier les rythmes cycliques du temps. </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Lire l’heure et les dates</w:t>
            </w:r>
            <w:r w:rsidR="00A21769">
              <w:rPr>
                <w:rFonts w:eastAsia="Times" w:cs="Calibri"/>
                <w:sz w:val="20"/>
                <w:szCs w:val="20"/>
              </w:rPr>
              <w:t>.</w:t>
            </w:r>
          </w:p>
          <w:p w:rsidR="009976E5" w:rsidRPr="003B72A0" w:rsidRDefault="009976E5" w:rsidP="00410E43">
            <w:pPr>
              <w:numPr>
                <w:ilvl w:val="0"/>
                <w:numId w:val="77"/>
              </w:numPr>
              <w:spacing w:after="0" w:line="240" w:lineRule="auto"/>
              <w:rPr>
                <w:rFonts w:eastAsia="Times" w:cs="Calibri"/>
                <w:sz w:val="20"/>
                <w:szCs w:val="20"/>
              </w:rPr>
            </w:pPr>
            <w:r w:rsidRPr="003B72A0">
              <w:rPr>
                <w:rFonts w:eastAsia="Times" w:cs="Calibri"/>
                <w:sz w:val="20"/>
                <w:szCs w:val="20"/>
              </w:rPr>
              <w:t>L’alternance jour/nuit.</w:t>
            </w:r>
          </w:p>
          <w:p w:rsidR="009976E5" w:rsidRPr="003B72A0" w:rsidRDefault="009976E5" w:rsidP="00410E43">
            <w:pPr>
              <w:numPr>
                <w:ilvl w:val="0"/>
                <w:numId w:val="77"/>
              </w:numPr>
              <w:spacing w:after="0" w:line="240" w:lineRule="auto"/>
              <w:rPr>
                <w:rFonts w:eastAsia="Times" w:cs="Calibri"/>
                <w:sz w:val="20"/>
                <w:szCs w:val="20"/>
              </w:rPr>
            </w:pPr>
            <w:r w:rsidRPr="003B72A0">
              <w:rPr>
                <w:rFonts w:eastAsia="Times" w:cs="Calibri"/>
                <w:sz w:val="20"/>
                <w:szCs w:val="20"/>
              </w:rPr>
              <w:t>Le caractère cyclique des jours, des semaines, des mois, des saisons.</w:t>
            </w:r>
          </w:p>
          <w:p w:rsidR="009976E5" w:rsidRPr="003B72A0" w:rsidRDefault="009976E5" w:rsidP="00410E43">
            <w:pPr>
              <w:numPr>
                <w:ilvl w:val="0"/>
                <w:numId w:val="77"/>
              </w:numPr>
              <w:spacing w:after="0" w:line="240" w:lineRule="auto"/>
              <w:rPr>
                <w:rFonts w:eastAsia="Times" w:cs="Calibri"/>
                <w:sz w:val="20"/>
                <w:szCs w:val="20"/>
              </w:rPr>
            </w:pPr>
            <w:r w:rsidRPr="003B72A0">
              <w:rPr>
                <w:rFonts w:eastAsia="Times" w:cs="Calibri"/>
                <w:sz w:val="20"/>
                <w:szCs w:val="20"/>
              </w:rPr>
              <w:t xml:space="preserve">La journée est divisée en heures. </w:t>
            </w:r>
          </w:p>
          <w:p w:rsidR="009976E5" w:rsidRPr="003B72A0" w:rsidRDefault="009976E5" w:rsidP="00410E43">
            <w:pPr>
              <w:numPr>
                <w:ilvl w:val="0"/>
                <w:numId w:val="77"/>
              </w:numPr>
              <w:spacing w:after="0" w:line="240" w:lineRule="auto"/>
              <w:rPr>
                <w:rFonts w:eastAsia="Times" w:cs="Calibri"/>
                <w:sz w:val="20"/>
                <w:szCs w:val="20"/>
              </w:rPr>
            </w:pPr>
            <w:r w:rsidRPr="003B72A0">
              <w:rPr>
                <w:rFonts w:eastAsia="Times" w:cs="Calibri"/>
                <w:sz w:val="20"/>
                <w:szCs w:val="20"/>
              </w:rPr>
              <w:t xml:space="preserve">La semaine est divisée en jours. </w:t>
            </w:r>
          </w:p>
        </w:tc>
        <w:tc>
          <w:tcPr>
            <w:tcW w:w="4678" w:type="dxa"/>
            <w:shd w:val="clear" w:color="auto" w:fill="auto"/>
          </w:tcPr>
          <w:p w:rsidR="009976E5" w:rsidRPr="003B72A0" w:rsidRDefault="009976E5" w:rsidP="009976E5">
            <w:pPr>
              <w:spacing w:after="0" w:line="240" w:lineRule="auto"/>
              <w:rPr>
                <w:rFonts w:eastAsia="Times New Roman" w:cs="Calibri"/>
                <w:i/>
                <w:iCs/>
                <w:sz w:val="20"/>
                <w:szCs w:val="20"/>
                <w:lang w:eastAsia="fr-FR"/>
              </w:rPr>
            </w:pPr>
            <w:r w:rsidRPr="003B72A0">
              <w:rPr>
                <w:rFonts w:eastAsia="Times" w:cs="Calibri"/>
                <w:sz w:val="20"/>
                <w:szCs w:val="20"/>
              </w:rPr>
              <w:t>Calendriers pour marquer les repères temporels (année, mois, semaine, jour).</w:t>
            </w:r>
          </w:p>
          <w:p w:rsidR="009976E5" w:rsidRPr="003B72A0" w:rsidRDefault="009976E5" w:rsidP="009976E5">
            <w:pPr>
              <w:autoSpaceDE w:val="0"/>
              <w:autoSpaceDN w:val="0"/>
              <w:adjustRightInd w:val="0"/>
              <w:spacing w:after="0" w:line="240" w:lineRule="auto"/>
              <w:rPr>
                <w:rFonts w:eastAsia="Times" w:cs="Calibri"/>
                <w:sz w:val="20"/>
                <w:szCs w:val="20"/>
              </w:rPr>
            </w:pPr>
            <w:r w:rsidRPr="003B72A0">
              <w:rPr>
                <w:rFonts w:eastAsia="Times" w:cs="Calibri"/>
                <w:sz w:val="20"/>
                <w:szCs w:val="20"/>
              </w:rPr>
              <w:t>« Roue des jours » pour mettre en évidence le caractère cyclique des jours de la semaine.</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Emploi du temps d’une journée.</w:t>
            </w:r>
          </w:p>
          <w:p w:rsidR="009976E5" w:rsidRPr="003B72A0" w:rsidRDefault="009976E5" w:rsidP="009976E5">
            <w:pPr>
              <w:autoSpaceDE w:val="0"/>
              <w:autoSpaceDN w:val="0"/>
              <w:adjustRightInd w:val="0"/>
              <w:spacing w:after="0" w:line="240" w:lineRule="auto"/>
              <w:rPr>
                <w:rFonts w:eastAsia="Times New Roman" w:cs="Calibri"/>
                <w:bCs/>
                <w:sz w:val="20"/>
                <w:szCs w:val="20"/>
                <w:lang w:eastAsia="fr-FR"/>
              </w:rPr>
            </w:pPr>
            <w:r w:rsidRPr="003B72A0">
              <w:rPr>
                <w:rFonts w:eastAsia="Times" w:cs="Calibri"/>
                <w:sz w:val="20"/>
                <w:szCs w:val="20"/>
              </w:rPr>
              <w:t>Horloge, pendule pour appréhender quelques repères de codification du temps. Cadran solaire.</w:t>
            </w:r>
          </w:p>
        </w:tc>
      </w:tr>
      <w:tr w:rsidR="009976E5" w:rsidRPr="003B72A0">
        <w:tc>
          <w:tcPr>
            <w:tcW w:w="5778" w:type="dxa"/>
          </w:tcPr>
          <w:p w:rsidR="009976E5" w:rsidRPr="003B72A0" w:rsidRDefault="009976E5" w:rsidP="009976E5">
            <w:pPr>
              <w:spacing w:after="0" w:line="240" w:lineRule="auto"/>
              <w:rPr>
                <w:rFonts w:cs="Calibri"/>
                <w:sz w:val="20"/>
                <w:szCs w:val="20"/>
              </w:rPr>
            </w:pPr>
            <w:r w:rsidRPr="003B72A0">
              <w:rPr>
                <w:rFonts w:cs="Calibri"/>
                <w:sz w:val="20"/>
                <w:szCs w:val="20"/>
              </w:rPr>
              <w:t>Comparer, estimer, mesurer des durées.</w:t>
            </w:r>
          </w:p>
          <w:p w:rsidR="009976E5" w:rsidRPr="0069439A" w:rsidRDefault="009976E5" w:rsidP="00410E43">
            <w:pPr>
              <w:numPr>
                <w:ilvl w:val="0"/>
                <w:numId w:val="78"/>
              </w:numPr>
              <w:spacing w:after="0" w:line="240" w:lineRule="auto"/>
              <w:rPr>
                <w:rFonts w:eastAsia="Times" w:cs="Calibri"/>
                <w:sz w:val="20"/>
                <w:szCs w:val="20"/>
              </w:rPr>
            </w:pPr>
            <w:r w:rsidRPr="0069439A">
              <w:rPr>
                <w:rFonts w:eastAsia="Times" w:cs="Calibri"/>
                <w:sz w:val="20"/>
                <w:szCs w:val="20"/>
              </w:rPr>
              <w:t>Unités de mesure usuelles de durées : j</w:t>
            </w:r>
            <w:r w:rsidR="0069439A">
              <w:rPr>
                <w:rFonts w:eastAsia="Times" w:cs="Calibri"/>
                <w:sz w:val="20"/>
                <w:szCs w:val="20"/>
              </w:rPr>
              <w:t>our</w:t>
            </w:r>
            <w:r w:rsidRPr="0069439A">
              <w:rPr>
                <w:rFonts w:eastAsia="Times" w:cs="Calibri"/>
                <w:sz w:val="20"/>
                <w:szCs w:val="20"/>
              </w:rPr>
              <w:t>, semaine, h</w:t>
            </w:r>
            <w:r w:rsidR="0069439A">
              <w:rPr>
                <w:rFonts w:eastAsia="Times" w:cs="Calibri"/>
                <w:sz w:val="20"/>
                <w:szCs w:val="20"/>
              </w:rPr>
              <w:t>eure</w:t>
            </w:r>
            <w:r w:rsidRPr="0069439A">
              <w:rPr>
                <w:rFonts w:eastAsia="Times" w:cs="Calibri"/>
                <w:sz w:val="20"/>
                <w:szCs w:val="20"/>
              </w:rPr>
              <w:t>, min</w:t>
            </w:r>
            <w:r w:rsidR="0069439A">
              <w:rPr>
                <w:rFonts w:eastAsia="Times" w:cs="Calibri"/>
                <w:sz w:val="20"/>
                <w:szCs w:val="20"/>
              </w:rPr>
              <w:t>ute</w:t>
            </w:r>
            <w:r w:rsidRPr="0069439A">
              <w:rPr>
                <w:rFonts w:eastAsia="Times" w:cs="Calibri"/>
                <w:sz w:val="20"/>
                <w:szCs w:val="20"/>
              </w:rPr>
              <w:t>, s</w:t>
            </w:r>
            <w:r w:rsidR="0069439A">
              <w:rPr>
                <w:rFonts w:eastAsia="Times" w:cs="Calibri"/>
                <w:sz w:val="20"/>
                <w:szCs w:val="20"/>
              </w:rPr>
              <w:t>econde</w:t>
            </w:r>
            <w:r w:rsidRPr="0069439A">
              <w:rPr>
                <w:rFonts w:eastAsia="Times" w:cs="Calibri"/>
                <w:sz w:val="20"/>
                <w:szCs w:val="20"/>
              </w:rPr>
              <w:t>, mois, année, siècle, millénaire.</w:t>
            </w:r>
          </w:p>
          <w:p w:rsidR="009976E5" w:rsidRPr="003B72A0" w:rsidRDefault="009976E5" w:rsidP="00410E43">
            <w:pPr>
              <w:numPr>
                <w:ilvl w:val="0"/>
                <w:numId w:val="78"/>
              </w:numPr>
              <w:spacing w:after="0" w:line="240" w:lineRule="auto"/>
              <w:rPr>
                <w:rFonts w:eastAsia="Times" w:cs="Calibri"/>
                <w:sz w:val="20"/>
                <w:szCs w:val="20"/>
              </w:rPr>
            </w:pPr>
            <w:r w:rsidRPr="003B72A0">
              <w:rPr>
                <w:rFonts w:eastAsia="Times" w:cs="Calibri"/>
                <w:sz w:val="20"/>
                <w:szCs w:val="20"/>
              </w:rPr>
              <w:t>Relations entre ces unités.</w:t>
            </w:r>
          </w:p>
        </w:tc>
        <w:tc>
          <w:tcPr>
            <w:tcW w:w="4678" w:type="dxa"/>
            <w:shd w:val="clear" w:color="auto" w:fill="auto"/>
          </w:tcPr>
          <w:p w:rsidR="009976E5" w:rsidRPr="003B72A0" w:rsidRDefault="009976E5" w:rsidP="009976E5">
            <w:pPr>
              <w:spacing w:after="0" w:line="240" w:lineRule="auto"/>
              <w:rPr>
                <w:sz w:val="20"/>
                <w:szCs w:val="20"/>
              </w:rPr>
            </w:pPr>
            <w:r w:rsidRPr="003B72A0">
              <w:rPr>
                <w:sz w:val="20"/>
                <w:szCs w:val="20"/>
              </w:rPr>
              <w:t xml:space="preserve">Ce travail est mené en lien avec </w:t>
            </w:r>
            <w:r w:rsidR="00A21769">
              <w:rPr>
                <w:sz w:val="20"/>
                <w:szCs w:val="20"/>
              </w:rPr>
              <w:t xml:space="preserve">les </w:t>
            </w:r>
            <w:r w:rsidRPr="003B72A0">
              <w:rPr>
                <w:sz w:val="20"/>
                <w:szCs w:val="20"/>
              </w:rPr>
              <w:t>mathématiques</w:t>
            </w:r>
            <w:r w:rsidR="00A21769">
              <w:rPr>
                <w:sz w:val="20"/>
                <w:szCs w:val="20"/>
              </w:rPr>
              <w:t>.</w:t>
            </w:r>
          </w:p>
          <w:p w:rsidR="009976E5" w:rsidRPr="003B72A0" w:rsidRDefault="009976E5" w:rsidP="009976E5">
            <w:pPr>
              <w:autoSpaceDE w:val="0"/>
              <w:autoSpaceDN w:val="0"/>
              <w:adjustRightInd w:val="0"/>
              <w:spacing w:after="0" w:line="240" w:lineRule="auto"/>
              <w:rPr>
                <w:rFonts w:eastAsia="Times New Roman" w:cs="Calibri"/>
                <w:bCs/>
                <w:sz w:val="20"/>
                <w:szCs w:val="20"/>
                <w:lang w:eastAsia="fr-FR"/>
              </w:rPr>
            </w:pPr>
            <w:r w:rsidRPr="003B72A0">
              <w:rPr>
                <w:rFonts w:cs="Calibri"/>
                <w:sz w:val="20"/>
                <w:szCs w:val="20"/>
              </w:rPr>
              <w:t>Utiliser un sablier, des horloges et des montres à aiguilles et à affichage digital, un chronomètre.</w:t>
            </w:r>
          </w:p>
        </w:tc>
      </w:tr>
      <w:tr w:rsidR="009976E5" w:rsidRPr="003B72A0">
        <w:tc>
          <w:tcPr>
            <w:tcW w:w="5778" w:type="dxa"/>
            <w:shd w:val="clear" w:color="auto" w:fill="auto"/>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Situer des évènements les uns par rapport aux autres.</w:t>
            </w:r>
          </w:p>
          <w:p w:rsidR="009976E5" w:rsidRPr="003B72A0" w:rsidRDefault="009976E5" w:rsidP="00410E43">
            <w:pPr>
              <w:keepNext/>
              <w:keepLines/>
              <w:numPr>
                <w:ilvl w:val="0"/>
                <w:numId w:val="79"/>
              </w:numPr>
              <w:spacing w:after="0" w:line="240" w:lineRule="auto"/>
              <w:outlineLvl w:val="5"/>
              <w:rPr>
                <w:rFonts w:eastAsia="Times" w:cs="Calibri"/>
                <w:sz w:val="20"/>
                <w:szCs w:val="20"/>
              </w:rPr>
            </w:pPr>
            <w:r w:rsidRPr="003B72A0">
              <w:rPr>
                <w:rFonts w:eastAsia="Times" w:cs="Calibri"/>
                <w:sz w:val="20"/>
                <w:szCs w:val="20"/>
              </w:rPr>
              <w:t>Les évènements quotidiens, hebdomadaires, récurrents, et leur positionnement les uns par rapport aux autres</w:t>
            </w:r>
            <w:r w:rsidR="00A21769">
              <w:rPr>
                <w:rFonts w:eastAsia="Times" w:cs="Calibri"/>
                <w:sz w:val="20"/>
                <w:szCs w:val="20"/>
              </w:rPr>
              <w:t>.</w:t>
            </w:r>
          </w:p>
          <w:p w:rsidR="009976E5" w:rsidRPr="003B72A0" w:rsidRDefault="009976E5" w:rsidP="00410E43">
            <w:pPr>
              <w:keepNext/>
              <w:keepLines/>
              <w:numPr>
                <w:ilvl w:val="0"/>
                <w:numId w:val="79"/>
              </w:numPr>
              <w:spacing w:after="0" w:line="240" w:lineRule="auto"/>
              <w:outlineLvl w:val="5"/>
              <w:rPr>
                <w:rFonts w:eastAsia="Times" w:cs="Calibri"/>
                <w:sz w:val="20"/>
                <w:szCs w:val="20"/>
              </w:rPr>
            </w:pPr>
            <w:r w:rsidRPr="003B72A0">
              <w:rPr>
                <w:rFonts w:eastAsia="Times" w:cs="Calibri"/>
                <w:sz w:val="20"/>
                <w:szCs w:val="20"/>
              </w:rPr>
              <w:t>Continuité et succession, antériorité et postériorité, simultanéité</w:t>
            </w:r>
            <w:r w:rsidR="00A21769">
              <w:rPr>
                <w:rFonts w:eastAsia="Times" w:cs="Calibri"/>
                <w:sz w:val="20"/>
                <w:szCs w:val="20"/>
              </w:rPr>
              <w:t>.</w:t>
            </w:r>
          </w:p>
        </w:tc>
        <w:tc>
          <w:tcPr>
            <w:tcW w:w="4678" w:type="dxa"/>
            <w:shd w:val="clear" w:color="auto" w:fill="auto"/>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Calendriers pour repérer et situer sur le mois puis l’année, des dates particulières personnelles ou historiques</w:t>
            </w:r>
            <w:r w:rsidR="00A21769">
              <w:rPr>
                <w:rFonts w:eastAsia="Times" w:cs="Calibri"/>
                <w:sz w:val="20"/>
                <w:szCs w:val="20"/>
              </w:rPr>
              <w:t>.</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Les frises chronologique</w:t>
            </w:r>
            <w:r w:rsidR="00A21769">
              <w:rPr>
                <w:rFonts w:eastAsia="Times" w:cs="Calibri"/>
                <w:sz w:val="20"/>
                <w:szCs w:val="20"/>
              </w:rPr>
              <w:t xml:space="preserve">s pour repérer et situer des </w:t>
            </w:r>
            <w:r w:rsidR="003B5804">
              <w:rPr>
                <w:rFonts w:eastAsia="Times" w:cs="Calibri"/>
                <w:sz w:val="20"/>
                <w:szCs w:val="20"/>
              </w:rPr>
              <w:t>évènement</w:t>
            </w:r>
            <w:r w:rsidRPr="003B72A0">
              <w:rPr>
                <w:rFonts w:eastAsia="Times" w:cs="Calibri"/>
                <w:sz w:val="20"/>
                <w:szCs w:val="20"/>
              </w:rPr>
              <w:t>s sur un temps donné (avant, après, pendant, au fil du temps, il y a tant de jours, de mois, d’années...).</w:t>
            </w:r>
          </w:p>
          <w:p w:rsidR="009976E5" w:rsidRPr="003B72A0" w:rsidRDefault="009976E5" w:rsidP="00A21769">
            <w:pPr>
              <w:spacing w:after="0" w:line="240" w:lineRule="auto"/>
              <w:rPr>
                <w:rFonts w:eastAsia="Times" w:cs="Calibri"/>
                <w:sz w:val="20"/>
                <w:szCs w:val="20"/>
              </w:rPr>
            </w:pPr>
            <w:r w:rsidRPr="003B72A0">
              <w:rPr>
                <w:rFonts w:eastAsia="Times" w:cs="Calibri"/>
                <w:sz w:val="20"/>
                <w:szCs w:val="20"/>
              </w:rPr>
              <w:t>Situation temporelle d’</w:t>
            </w:r>
            <w:r w:rsidR="003B5804">
              <w:rPr>
                <w:rFonts w:eastAsia="Times" w:cs="Calibri"/>
                <w:sz w:val="20"/>
                <w:szCs w:val="20"/>
              </w:rPr>
              <w:t>évènement</w:t>
            </w:r>
            <w:r w:rsidRPr="003B72A0">
              <w:rPr>
                <w:rFonts w:eastAsia="Times" w:cs="Calibri"/>
                <w:sz w:val="20"/>
                <w:szCs w:val="20"/>
              </w:rPr>
              <w:t>s dans un récit.</w:t>
            </w:r>
          </w:p>
        </w:tc>
      </w:tr>
    </w:tbl>
    <w:p w:rsidR="009976E5" w:rsidRDefault="009976E5">
      <w: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678"/>
      </w:tblGrid>
      <w:tr w:rsidR="009976E5" w:rsidRPr="003B72A0">
        <w:tc>
          <w:tcPr>
            <w:tcW w:w="10456" w:type="dxa"/>
            <w:gridSpan w:val="2"/>
            <w:shd w:val="clear" w:color="auto" w:fill="DAEEF3"/>
          </w:tcPr>
          <w:p w:rsidR="009976E5" w:rsidRPr="003B72A0" w:rsidRDefault="009976E5" w:rsidP="009976E5">
            <w:pPr>
              <w:spacing w:after="0" w:line="240" w:lineRule="auto"/>
              <w:jc w:val="center"/>
              <w:rPr>
                <w:rFonts w:cs="Calibri"/>
                <w:b/>
                <w:sz w:val="20"/>
                <w:szCs w:val="20"/>
              </w:rPr>
            </w:pPr>
            <w:r w:rsidRPr="003B72A0">
              <w:rPr>
                <w:rFonts w:eastAsia="Times" w:cs="Calibri"/>
                <w:b/>
                <w:sz w:val="20"/>
                <w:szCs w:val="20"/>
              </w:rPr>
              <w:lastRenderedPageBreak/>
              <w:t>Repérer et situer quelques évènements dans un temps long</w:t>
            </w:r>
          </w:p>
        </w:tc>
      </w:tr>
      <w:tr w:rsidR="009976E5" w:rsidRPr="003B72A0">
        <w:tc>
          <w:tcPr>
            <w:tcW w:w="5778" w:type="dxa"/>
          </w:tcPr>
          <w:p w:rsidR="009976E5" w:rsidRPr="003B72A0" w:rsidRDefault="009976E5" w:rsidP="009976E5">
            <w:pPr>
              <w:spacing w:after="0" w:line="240" w:lineRule="auto"/>
              <w:rPr>
                <w:rFonts w:eastAsia="Times" w:cs="Calibri"/>
              </w:rPr>
            </w:pPr>
            <w:r w:rsidRPr="003B72A0">
              <w:rPr>
                <w:rFonts w:eastAsia="Times" w:cs="Calibri"/>
                <w:sz w:val="20"/>
                <w:szCs w:val="20"/>
              </w:rPr>
              <w:t>Prendre conscience que le temps qui passe est irréversible.</w:t>
            </w:r>
            <w:r w:rsidRPr="003B72A0" w:rsidDel="00E73CB4">
              <w:rPr>
                <w:rFonts w:cs="Calibri"/>
                <w:sz w:val="18"/>
                <w:szCs w:val="18"/>
              </w:rPr>
              <w:t xml:space="preserve"> </w:t>
            </w:r>
          </w:p>
          <w:p w:rsidR="009976E5" w:rsidRPr="003B72A0" w:rsidRDefault="009976E5" w:rsidP="00410E43">
            <w:pPr>
              <w:keepNext/>
              <w:keepLines/>
              <w:numPr>
                <w:ilvl w:val="0"/>
                <w:numId w:val="80"/>
              </w:numPr>
              <w:spacing w:after="0" w:line="240" w:lineRule="auto"/>
              <w:outlineLvl w:val="5"/>
              <w:rPr>
                <w:rFonts w:eastAsia="Times" w:cs="Calibri"/>
                <w:sz w:val="20"/>
                <w:szCs w:val="20"/>
              </w:rPr>
            </w:pPr>
            <w:r w:rsidRPr="003B72A0">
              <w:rPr>
                <w:rFonts w:eastAsia="Times" w:cs="Calibri"/>
                <w:sz w:val="20"/>
                <w:szCs w:val="20"/>
              </w:rPr>
              <w:t>Le temps des parents.</w:t>
            </w:r>
          </w:p>
          <w:p w:rsidR="009976E5" w:rsidRPr="003B72A0" w:rsidRDefault="009976E5" w:rsidP="00410E43">
            <w:pPr>
              <w:keepNext/>
              <w:keepLines/>
              <w:numPr>
                <w:ilvl w:val="0"/>
                <w:numId w:val="80"/>
              </w:numPr>
              <w:spacing w:after="0" w:line="240" w:lineRule="auto"/>
              <w:outlineLvl w:val="5"/>
              <w:rPr>
                <w:rFonts w:eastAsia="Times" w:cs="Calibri"/>
                <w:sz w:val="20"/>
                <w:szCs w:val="20"/>
              </w:rPr>
            </w:pPr>
            <w:r w:rsidRPr="003B72A0">
              <w:rPr>
                <w:rFonts w:eastAsia="Times" w:cs="Calibri"/>
                <w:sz w:val="20"/>
                <w:szCs w:val="20"/>
              </w:rPr>
              <w:t>Les générations vivantes et la mémoire familiale.</w:t>
            </w:r>
          </w:p>
          <w:p w:rsidR="009976E5" w:rsidRPr="003B72A0" w:rsidRDefault="009976E5" w:rsidP="00410E43">
            <w:pPr>
              <w:numPr>
                <w:ilvl w:val="0"/>
                <w:numId w:val="80"/>
              </w:numPr>
              <w:spacing w:after="0" w:line="240" w:lineRule="auto"/>
              <w:rPr>
                <w:rFonts w:eastAsia="Times" w:cs="Calibri"/>
                <w:sz w:val="20"/>
                <w:szCs w:val="20"/>
              </w:rPr>
            </w:pPr>
            <w:r w:rsidRPr="003B72A0">
              <w:rPr>
                <w:rFonts w:eastAsia="Times" w:cs="Calibri"/>
                <w:sz w:val="20"/>
                <w:szCs w:val="20"/>
              </w:rPr>
              <w:t>L'évolution des sociétés à travers des modes de vie (alimentation, habitat, vêtements, outils, guerre, déplacements</w:t>
            </w:r>
            <w:r w:rsidR="00505AF3">
              <w:rPr>
                <w:rFonts w:eastAsia="Times" w:cs="Calibri"/>
                <w:sz w:val="20"/>
                <w:szCs w:val="20"/>
              </w:rPr>
              <w:t>.</w:t>
            </w:r>
            <w:r w:rsidRPr="003B72A0">
              <w:rPr>
                <w:rFonts w:eastAsia="Times" w:cs="Calibri"/>
                <w:sz w:val="20"/>
                <w:szCs w:val="20"/>
              </w:rPr>
              <w:t>..) et des techniques à diverses époques.</w:t>
            </w:r>
          </w:p>
        </w:tc>
        <w:tc>
          <w:tcPr>
            <w:tcW w:w="4678" w:type="dxa"/>
            <w:shd w:val="clear" w:color="auto" w:fill="auto"/>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Éphéméride pour appréhender l’irréversibilité du temps</w:t>
            </w:r>
            <w:r w:rsidR="00A57883">
              <w:rPr>
                <w:rFonts w:eastAsia="Times" w:cs="Calibri"/>
                <w:sz w:val="20"/>
                <w:szCs w:val="20"/>
              </w:rPr>
              <w:t>.</w:t>
            </w:r>
          </w:p>
          <w:p w:rsidR="009976E5" w:rsidRPr="003B72A0" w:rsidRDefault="009976E5" w:rsidP="009976E5">
            <w:pPr>
              <w:spacing w:after="0" w:line="240" w:lineRule="auto"/>
              <w:rPr>
                <w:rFonts w:eastAsia="Times" w:cs="Calibri"/>
                <w:sz w:val="20"/>
                <w:szCs w:val="20"/>
              </w:rPr>
            </w:pPr>
            <w:r>
              <w:rPr>
                <w:rFonts w:eastAsia="Times" w:cs="Calibri"/>
                <w:sz w:val="20"/>
                <w:szCs w:val="20"/>
              </w:rPr>
              <w:t>Élaborer</w:t>
            </w:r>
            <w:r w:rsidRPr="003B72A0">
              <w:rPr>
                <w:rFonts w:eastAsia="Times" w:cs="Calibri"/>
                <w:sz w:val="20"/>
                <w:szCs w:val="20"/>
              </w:rPr>
              <w:t xml:space="preserve"> et utiliser des calendriers et/ou des frises à différentes échelles temporelles (chronologiques, générationnelles, historiques).</w:t>
            </w:r>
          </w:p>
          <w:p w:rsidR="009976E5" w:rsidRPr="003B72A0" w:rsidRDefault="009976E5" w:rsidP="009976E5">
            <w:pPr>
              <w:autoSpaceDE w:val="0"/>
              <w:autoSpaceDN w:val="0"/>
              <w:adjustRightInd w:val="0"/>
              <w:spacing w:after="0" w:line="240" w:lineRule="auto"/>
              <w:rPr>
                <w:rFonts w:eastAsia="Times" w:cs="Calibri"/>
                <w:sz w:val="20"/>
                <w:szCs w:val="20"/>
              </w:rPr>
            </w:pPr>
            <w:r w:rsidRPr="003B72A0">
              <w:rPr>
                <w:rFonts w:eastAsia="Times" w:cs="Calibri"/>
                <w:sz w:val="20"/>
                <w:szCs w:val="20"/>
              </w:rPr>
              <w:t>Situer sur une frise chronologique simple des évènements vécus ou non dans la classe, l’école, le quartier, la ville, le pays, le monde.</w:t>
            </w:r>
          </w:p>
        </w:tc>
      </w:tr>
      <w:tr w:rsidR="009976E5" w:rsidRPr="003B72A0">
        <w:trPr>
          <w:trHeight w:val="669"/>
        </w:trPr>
        <w:tc>
          <w:tcPr>
            <w:tcW w:w="5778" w:type="dxa"/>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Repérer des périodes de l'histoire du monde occidental et de la France en particulier, quelques grandes dates et personnages clés.</w:t>
            </w:r>
          </w:p>
          <w:p w:rsidR="009976E5" w:rsidRPr="003B72A0" w:rsidRDefault="009976E5" w:rsidP="00410E43">
            <w:pPr>
              <w:keepNext/>
              <w:keepLines/>
              <w:numPr>
                <w:ilvl w:val="0"/>
                <w:numId w:val="81"/>
              </w:numPr>
              <w:spacing w:after="0" w:line="240" w:lineRule="auto"/>
              <w:outlineLvl w:val="5"/>
              <w:rPr>
                <w:rFonts w:eastAsia="Times" w:cs="Calibri"/>
                <w:sz w:val="20"/>
                <w:szCs w:val="20"/>
              </w:rPr>
            </w:pPr>
            <w:r w:rsidRPr="003B72A0">
              <w:rPr>
                <w:rFonts w:eastAsia="Times" w:cs="Calibri"/>
                <w:sz w:val="20"/>
                <w:szCs w:val="20"/>
              </w:rPr>
              <w:t>Quelques personnages et dates.</w:t>
            </w:r>
          </w:p>
        </w:tc>
        <w:tc>
          <w:tcPr>
            <w:tcW w:w="4678" w:type="dxa"/>
            <w:shd w:val="clear" w:color="auto" w:fill="auto"/>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Ressources locales (monuments, architecture...), récits, témoignages, films vus comme des éléments d’enquête.</w:t>
            </w:r>
          </w:p>
        </w:tc>
      </w:tr>
      <w:tr w:rsidR="009976E5" w:rsidRPr="003B72A0">
        <w:tc>
          <w:tcPr>
            <w:tcW w:w="10456" w:type="dxa"/>
            <w:gridSpan w:val="2"/>
          </w:tcPr>
          <w:p w:rsidR="009976E5" w:rsidRPr="003B72A0" w:rsidRDefault="009976E5" w:rsidP="009976E5">
            <w:pPr>
              <w:spacing w:after="0" w:line="240" w:lineRule="auto"/>
              <w:jc w:val="both"/>
              <w:rPr>
                <w:rFonts w:eastAsia="Times" w:cs="Calibri"/>
                <w:b/>
                <w:sz w:val="20"/>
                <w:szCs w:val="20"/>
              </w:rPr>
            </w:pPr>
            <w:r>
              <w:rPr>
                <w:rFonts w:eastAsia="Times" w:cs="Calibri"/>
                <w:b/>
                <w:sz w:val="20"/>
                <w:szCs w:val="20"/>
              </w:rPr>
              <w:t>Repères de progressivité</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Les rythmes cycliques sont étudiés dès le </w:t>
            </w:r>
            <w:r w:rsidRPr="003B72A0">
              <w:rPr>
                <w:rFonts w:cs="Calibri"/>
                <w:b/>
                <w:sz w:val="20"/>
                <w:szCs w:val="20"/>
              </w:rPr>
              <w:t>CP</w:t>
            </w:r>
            <w:r w:rsidRPr="003B72A0">
              <w:rPr>
                <w:rFonts w:cs="Calibri"/>
                <w:sz w:val="20"/>
                <w:szCs w:val="20"/>
              </w:rPr>
              <w:t xml:space="preserve"> en continuité du travail amorcé en classe maternelle. Les outils de représentation du temps, calendrier, frise … sont utilisés tout au long du cycle. Le repérage des grandes périodes historiques se travaille au </w:t>
            </w:r>
            <w:r w:rsidRPr="003B72A0">
              <w:rPr>
                <w:rFonts w:cs="Calibri"/>
                <w:b/>
                <w:sz w:val="20"/>
                <w:szCs w:val="20"/>
              </w:rPr>
              <w:t>CE2</w:t>
            </w:r>
            <w:r w:rsidRPr="003B72A0">
              <w:rPr>
                <w:rFonts w:cs="Calibri"/>
                <w:sz w:val="20"/>
                <w:szCs w:val="20"/>
              </w:rPr>
              <w:t>.</w:t>
            </w:r>
          </w:p>
          <w:p w:rsidR="009976E5" w:rsidRPr="003B72A0" w:rsidRDefault="009976E5" w:rsidP="009976E5">
            <w:pPr>
              <w:autoSpaceDE w:val="0"/>
              <w:autoSpaceDN w:val="0"/>
              <w:adjustRightInd w:val="0"/>
              <w:spacing w:after="0" w:line="240" w:lineRule="auto"/>
              <w:rPr>
                <w:rFonts w:cs="Calibri"/>
                <w:sz w:val="20"/>
                <w:szCs w:val="20"/>
              </w:rPr>
            </w:pPr>
            <w:r w:rsidRPr="003B72A0">
              <w:rPr>
                <w:rFonts w:cs="Calibri"/>
                <w:sz w:val="20"/>
                <w:szCs w:val="20"/>
              </w:rPr>
              <w:t>Au</w:t>
            </w:r>
            <w:r w:rsidRPr="003B72A0">
              <w:rPr>
                <w:rFonts w:cs="Calibri"/>
                <w:b/>
                <w:sz w:val="20"/>
                <w:szCs w:val="20"/>
              </w:rPr>
              <w:t xml:space="preserve"> CE2</w:t>
            </w:r>
            <w:r w:rsidRPr="003B72A0">
              <w:rPr>
                <w:rFonts w:cs="Calibri"/>
                <w:sz w:val="20"/>
                <w:szCs w:val="20"/>
              </w:rPr>
              <w:t>, on commence l’étude du temps long et de l’espace géographique terrestre à travers quelques évènements, personnages et modes de vie caractéristiques</w:t>
            </w:r>
            <w:r w:rsidR="00A57883">
              <w:rPr>
                <w:rFonts w:cs="Calibri"/>
                <w:sz w:val="20"/>
                <w:szCs w:val="20"/>
              </w:rPr>
              <w:t xml:space="preserve"> des principales périodes de l’h</w:t>
            </w:r>
            <w:r w:rsidRPr="003B72A0">
              <w:rPr>
                <w:rFonts w:cs="Calibri"/>
                <w:sz w:val="20"/>
                <w:szCs w:val="20"/>
              </w:rPr>
              <w:t>istoire de la France et du monde occidental et à travers quelques milieux géographiques caractéristiques.</w:t>
            </w:r>
          </w:p>
        </w:tc>
      </w:tr>
    </w:tbl>
    <w:p w:rsidR="009976E5" w:rsidRPr="003B72A0" w:rsidRDefault="009976E5" w:rsidP="009976E5">
      <w:pPr>
        <w:keepNext/>
        <w:spacing w:after="0" w:line="240" w:lineRule="auto"/>
        <w:outlineLvl w:val="2"/>
        <w:rPr>
          <w:rFonts w:eastAsia="Times" w:cs="Calibri"/>
          <w:b/>
          <w:bCs/>
          <w:sz w:val="20"/>
          <w:szCs w:val="20"/>
          <w:lang w:val="x-none" w:eastAsia="x-none"/>
        </w:rPr>
      </w:pPr>
    </w:p>
    <w:p w:rsidR="009976E5" w:rsidRPr="00F565D1" w:rsidRDefault="009976E5" w:rsidP="00410E43">
      <w:pPr>
        <w:keepNext/>
        <w:numPr>
          <w:ilvl w:val="0"/>
          <w:numId w:val="44"/>
        </w:numPr>
        <w:spacing w:after="0" w:line="240" w:lineRule="auto"/>
        <w:outlineLvl w:val="2"/>
        <w:rPr>
          <w:rFonts w:cs="Calibri"/>
          <w:b/>
          <w:shd w:val="clear" w:color="auto" w:fill="FFFFFF"/>
        </w:rPr>
      </w:pPr>
      <w:r w:rsidRPr="00F565D1">
        <w:rPr>
          <w:rFonts w:cs="Calibri"/>
          <w:b/>
          <w:shd w:val="clear" w:color="auto" w:fill="FFFFFF"/>
        </w:rPr>
        <w:t>Explorer les organisations du monde</w:t>
      </w:r>
    </w:p>
    <w:p w:rsidR="009976E5" w:rsidRDefault="009976E5" w:rsidP="009976E5">
      <w:pPr>
        <w:spacing w:after="0" w:line="240" w:lineRule="auto"/>
        <w:jc w:val="both"/>
        <w:rPr>
          <w:rFonts w:cs="Calibri"/>
          <w:sz w:val="20"/>
          <w:szCs w:val="20"/>
        </w:rPr>
      </w:pPr>
    </w:p>
    <w:p w:rsidR="009976E5" w:rsidRPr="003B72A0" w:rsidRDefault="009976E5" w:rsidP="009976E5">
      <w:pPr>
        <w:spacing w:after="0" w:line="240" w:lineRule="auto"/>
        <w:jc w:val="both"/>
        <w:rPr>
          <w:rFonts w:cs="Calibri"/>
          <w:sz w:val="20"/>
          <w:szCs w:val="20"/>
        </w:rPr>
      </w:pPr>
      <w:r w:rsidRPr="003B72A0">
        <w:rPr>
          <w:rFonts w:cs="Calibri"/>
          <w:sz w:val="20"/>
          <w:szCs w:val="20"/>
        </w:rPr>
        <w:t>Progressivement, au cycle 2, en se demandant en quoi il</w:t>
      </w:r>
      <w:r w:rsidR="0069439A">
        <w:rPr>
          <w:rFonts w:cs="Calibri"/>
          <w:sz w:val="20"/>
          <w:szCs w:val="20"/>
        </w:rPr>
        <w:t>s</w:t>
      </w:r>
      <w:r w:rsidRPr="003B72A0">
        <w:rPr>
          <w:rFonts w:cs="Calibri"/>
          <w:sz w:val="20"/>
          <w:szCs w:val="20"/>
        </w:rPr>
        <w:t xml:space="preserve"> participe</w:t>
      </w:r>
      <w:r w:rsidR="0069439A">
        <w:rPr>
          <w:rFonts w:cs="Calibri"/>
          <w:sz w:val="20"/>
          <w:szCs w:val="20"/>
        </w:rPr>
        <w:t>nt</w:t>
      </w:r>
      <w:r w:rsidRPr="003B72A0">
        <w:rPr>
          <w:rFonts w:cs="Calibri"/>
          <w:sz w:val="20"/>
          <w:szCs w:val="20"/>
        </w:rPr>
        <w:t xml:space="preserve"> d'un monde en transformation, les élèves développent des savo</w:t>
      </w:r>
      <w:r w:rsidR="0069439A">
        <w:rPr>
          <w:rFonts w:cs="Calibri"/>
          <w:sz w:val="20"/>
          <w:szCs w:val="20"/>
        </w:rPr>
        <w:t>ir-faire et des connaissances leur</w:t>
      </w:r>
      <w:r w:rsidRPr="003B72A0">
        <w:rPr>
          <w:rFonts w:cs="Calibri"/>
          <w:sz w:val="20"/>
          <w:szCs w:val="20"/>
        </w:rPr>
        <w:t xml:space="preserve"> permettant de comprendre qu’il</w:t>
      </w:r>
      <w:r w:rsidR="0069439A">
        <w:rPr>
          <w:rFonts w:cs="Calibri"/>
          <w:sz w:val="20"/>
          <w:szCs w:val="20"/>
        </w:rPr>
        <w:t>s</w:t>
      </w:r>
      <w:r w:rsidRPr="003B72A0">
        <w:rPr>
          <w:rFonts w:cs="Calibri"/>
          <w:sz w:val="20"/>
          <w:szCs w:val="20"/>
        </w:rPr>
        <w:t xml:space="preserve"> f</w:t>
      </w:r>
      <w:r w:rsidR="0069439A">
        <w:rPr>
          <w:rFonts w:cs="Calibri"/>
          <w:sz w:val="20"/>
          <w:szCs w:val="20"/>
        </w:rPr>
        <w:t>on</w:t>
      </w:r>
      <w:r w:rsidRPr="003B72A0">
        <w:rPr>
          <w:rFonts w:cs="Calibri"/>
          <w:sz w:val="20"/>
          <w:szCs w:val="20"/>
        </w:rPr>
        <w:t>t partie d’une société organisée qui évolue dans un temps et un espace donnés.</w:t>
      </w:r>
    </w:p>
    <w:p w:rsidR="009976E5" w:rsidRPr="003B72A0" w:rsidRDefault="009976E5" w:rsidP="009976E5">
      <w:pPr>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2"/>
        <w:gridCol w:w="3399"/>
      </w:tblGrid>
      <w:tr w:rsidR="009976E5" w:rsidRPr="003B72A0">
        <w:tc>
          <w:tcPr>
            <w:tcW w:w="5000" w:type="pct"/>
            <w:gridSpan w:val="2"/>
            <w:shd w:val="clear" w:color="auto" w:fill="B6DDE8"/>
          </w:tcPr>
          <w:p w:rsidR="009976E5" w:rsidRPr="003B72A0" w:rsidRDefault="009976E5" w:rsidP="009976E5">
            <w:pPr>
              <w:spacing w:after="0" w:line="240" w:lineRule="auto"/>
              <w:rPr>
                <w:rFonts w:eastAsia="Times" w:cs="Calibri"/>
                <w:b/>
                <w:sz w:val="20"/>
                <w:szCs w:val="20"/>
              </w:rPr>
            </w:pPr>
            <w:r w:rsidRPr="003B72A0">
              <w:rPr>
                <w:rFonts w:eastAsia="Times" w:cs="Calibri"/>
                <w:b/>
                <w:sz w:val="20"/>
                <w:szCs w:val="20"/>
              </w:rPr>
              <w:t>Attendus de fin de cycle</w:t>
            </w:r>
            <w:r>
              <w:rPr>
                <w:rFonts w:eastAsia="Times" w:cs="Calibri"/>
                <w:b/>
                <w:sz w:val="20"/>
                <w:szCs w:val="20"/>
              </w:rPr>
              <w:t xml:space="preserve"> </w:t>
            </w:r>
          </w:p>
        </w:tc>
      </w:tr>
      <w:tr w:rsidR="009976E5" w:rsidRPr="003B72A0">
        <w:tc>
          <w:tcPr>
            <w:tcW w:w="5000" w:type="pct"/>
            <w:gridSpan w:val="2"/>
            <w:shd w:val="clear" w:color="auto" w:fill="auto"/>
          </w:tcPr>
          <w:p w:rsidR="009976E5" w:rsidRPr="00830067" w:rsidRDefault="009976E5" w:rsidP="00410E43">
            <w:pPr>
              <w:numPr>
                <w:ilvl w:val="0"/>
                <w:numId w:val="36"/>
              </w:numPr>
              <w:spacing w:after="0" w:line="240" w:lineRule="auto"/>
              <w:contextualSpacing/>
              <w:rPr>
                <w:rFonts w:eastAsia="Times" w:cs="Calibri"/>
                <w:sz w:val="20"/>
                <w:szCs w:val="20"/>
                <w:lang w:eastAsia="fr-FR"/>
              </w:rPr>
            </w:pPr>
            <w:r w:rsidRPr="003B72A0">
              <w:rPr>
                <w:rFonts w:eastAsia="Times" w:cs="Calibri"/>
                <w:sz w:val="20"/>
                <w:szCs w:val="20"/>
                <w:lang w:eastAsia="fr-FR"/>
              </w:rPr>
              <w:t>Comparer</w:t>
            </w:r>
            <w:r>
              <w:rPr>
                <w:rFonts w:eastAsia="Times" w:cs="Calibri"/>
                <w:sz w:val="20"/>
                <w:szCs w:val="20"/>
                <w:lang w:eastAsia="fr-FR"/>
              </w:rPr>
              <w:t xml:space="preserve"> </w:t>
            </w:r>
            <w:r w:rsidRPr="00830067">
              <w:rPr>
                <w:rFonts w:eastAsia="Times" w:cs="Calibri"/>
                <w:sz w:val="20"/>
                <w:szCs w:val="20"/>
                <w:lang w:eastAsia="fr-FR"/>
              </w:rPr>
              <w:t>quelques modes d</w:t>
            </w:r>
            <w:r>
              <w:rPr>
                <w:rFonts w:eastAsia="Times" w:cs="Calibri"/>
                <w:sz w:val="20"/>
                <w:szCs w:val="20"/>
                <w:lang w:eastAsia="fr-FR"/>
              </w:rPr>
              <w:t>e</w:t>
            </w:r>
            <w:r w:rsidRPr="00830067">
              <w:rPr>
                <w:rFonts w:eastAsia="Times" w:cs="Calibri"/>
                <w:sz w:val="20"/>
                <w:szCs w:val="20"/>
                <w:lang w:eastAsia="fr-FR"/>
              </w:rPr>
              <w:t xml:space="preserve"> vie des hommes et des femmes, et quelques représentations du monde</w:t>
            </w:r>
            <w:r>
              <w:rPr>
                <w:rFonts w:eastAsia="Times" w:cs="Calibri"/>
                <w:sz w:val="20"/>
                <w:szCs w:val="20"/>
                <w:lang w:eastAsia="fr-FR"/>
              </w:rPr>
              <w:t>.</w:t>
            </w:r>
          </w:p>
          <w:p w:rsidR="009976E5" w:rsidRPr="003B72A0" w:rsidRDefault="009976E5" w:rsidP="00410E43">
            <w:pPr>
              <w:numPr>
                <w:ilvl w:val="0"/>
                <w:numId w:val="36"/>
              </w:numPr>
              <w:spacing w:after="0" w:line="240" w:lineRule="auto"/>
              <w:contextualSpacing/>
              <w:rPr>
                <w:rFonts w:eastAsia="Times" w:cs="Calibri"/>
                <w:sz w:val="20"/>
                <w:szCs w:val="20"/>
                <w:lang w:eastAsia="fr-FR"/>
              </w:rPr>
            </w:pPr>
            <w:r w:rsidRPr="003B72A0">
              <w:rPr>
                <w:rFonts w:eastAsia="Times" w:cs="Calibri"/>
                <w:sz w:val="20"/>
                <w:szCs w:val="20"/>
                <w:lang w:eastAsia="fr-FR"/>
              </w:rPr>
              <w:t>Comprendre qu’un espace est organisé.</w:t>
            </w:r>
          </w:p>
          <w:p w:rsidR="009976E5" w:rsidRPr="003B72A0" w:rsidRDefault="009976E5" w:rsidP="00410E43">
            <w:pPr>
              <w:numPr>
                <w:ilvl w:val="0"/>
                <w:numId w:val="36"/>
              </w:numPr>
              <w:spacing w:after="0" w:line="240" w:lineRule="auto"/>
              <w:contextualSpacing/>
              <w:rPr>
                <w:rFonts w:eastAsia="Times" w:cs="Calibri"/>
                <w:sz w:val="20"/>
                <w:szCs w:val="20"/>
                <w:lang w:eastAsia="fr-FR"/>
              </w:rPr>
            </w:pPr>
            <w:r w:rsidRPr="003B72A0">
              <w:rPr>
                <w:rFonts w:eastAsia="Times" w:cs="Calibri"/>
                <w:sz w:val="20"/>
                <w:szCs w:val="20"/>
                <w:lang w:eastAsia="fr-FR"/>
              </w:rPr>
              <w:t>Identifier des paysages.</w:t>
            </w:r>
          </w:p>
        </w:tc>
      </w:tr>
      <w:tr w:rsidR="009976E5" w:rsidRPr="003B72A0">
        <w:tc>
          <w:tcPr>
            <w:tcW w:w="3342" w:type="pct"/>
            <w:shd w:val="clear" w:color="auto" w:fill="B6DDE8"/>
          </w:tcPr>
          <w:p w:rsidR="009976E5" w:rsidRPr="003B72A0" w:rsidRDefault="009976E5" w:rsidP="009976E5">
            <w:pPr>
              <w:spacing w:after="0" w:line="240" w:lineRule="auto"/>
              <w:jc w:val="center"/>
              <w:rPr>
                <w:rFonts w:cs="Calibri"/>
                <w:b/>
                <w:sz w:val="20"/>
                <w:szCs w:val="20"/>
              </w:rPr>
            </w:pPr>
            <w:r>
              <w:rPr>
                <w:rFonts w:eastAsia="Times New Roman" w:cs="Calibri"/>
                <w:b/>
                <w:bCs/>
                <w:sz w:val="20"/>
                <w:szCs w:val="20"/>
              </w:rPr>
              <w:t>C</w:t>
            </w:r>
            <w:r w:rsidRPr="003B72A0">
              <w:rPr>
                <w:rFonts w:eastAsia="Times New Roman" w:cs="Calibri"/>
                <w:b/>
                <w:bCs/>
                <w:sz w:val="20"/>
                <w:szCs w:val="20"/>
              </w:rPr>
              <w:t xml:space="preserve">onnaissances </w:t>
            </w:r>
            <w:r>
              <w:rPr>
                <w:rFonts w:eastAsia="Times New Roman" w:cs="Calibri"/>
                <w:b/>
                <w:bCs/>
                <w:sz w:val="20"/>
                <w:szCs w:val="20"/>
              </w:rPr>
              <w:t>et c</w:t>
            </w:r>
            <w:r w:rsidRPr="003B72A0">
              <w:rPr>
                <w:rFonts w:eastAsia="Times New Roman" w:cs="Calibri"/>
                <w:b/>
                <w:bCs/>
                <w:sz w:val="20"/>
                <w:szCs w:val="20"/>
              </w:rPr>
              <w:t xml:space="preserve">ompétences </w:t>
            </w:r>
            <w:r>
              <w:rPr>
                <w:rFonts w:eastAsia="Times New Roman" w:cs="Calibri"/>
                <w:b/>
                <w:bCs/>
                <w:sz w:val="20"/>
                <w:szCs w:val="20"/>
              </w:rPr>
              <w:t>associées</w:t>
            </w:r>
          </w:p>
        </w:tc>
        <w:tc>
          <w:tcPr>
            <w:tcW w:w="1658" w:type="pct"/>
            <w:shd w:val="clear" w:color="auto" w:fill="B6DDE8"/>
          </w:tcPr>
          <w:p w:rsidR="009976E5" w:rsidRPr="003B72A0" w:rsidRDefault="009976E5" w:rsidP="009976E5">
            <w:pPr>
              <w:spacing w:after="0" w:line="240" w:lineRule="auto"/>
              <w:rPr>
                <w:rFonts w:eastAsia="Times" w:cs="Calibri"/>
                <w:b/>
                <w:sz w:val="20"/>
                <w:szCs w:val="20"/>
              </w:rPr>
            </w:pPr>
            <w:r w:rsidRPr="003B72A0">
              <w:rPr>
                <w:rFonts w:cs="Calibri"/>
                <w:b/>
                <w:color w:val="000000"/>
                <w:sz w:val="20"/>
                <w:szCs w:val="20"/>
                <w:lang w:eastAsia="fr-FR"/>
              </w:rPr>
              <w:t>Exemples de situations, d’activités et de ressources pour l’élève</w:t>
            </w:r>
          </w:p>
        </w:tc>
      </w:tr>
      <w:tr w:rsidR="009976E5" w:rsidRPr="003B72A0">
        <w:tc>
          <w:tcPr>
            <w:tcW w:w="5000" w:type="pct"/>
            <w:gridSpan w:val="2"/>
            <w:shd w:val="clear" w:color="auto" w:fill="DAEEF3"/>
          </w:tcPr>
          <w:p w:rsidR="009976E5" w:rsidRPr="003B72A0" w:rsidRDefault="009976E5" w:rsidP="009976E5">
            <w:pPr>
              <w:spacing w:after="0" w:line="240" w:lineRule="auto"/>
              <w:jc w:val="center"/>
              <w:rPr>
                <w:rFonts w:eastAsia="Times" w:cs="Calibri"/>
                <w:b/>
                <w:sz w:val="20"/>
                <w:szCs w:val="20"/>
              </w:rPr>
            </w:pPr>
            <w:r w:rsidRPr="003B72A0">
              <w:rPr>
                <w:rFonts w:eastAsia="Times" w:cs="Calibri"/>
                <w:b/>
                <w:sz w:val="20"/>
                <w:szCs w:val="20"/>
              </w:rPr>
              <w:t xml:space="preserve">Comparer des modes de vie </w:t>
            </w:r>
          </w:p>
        </w:tc>
      </w:tr>
      <w:tr w:rsidR="009976E5" w:rsidRPr="003B72A0">
        <w:tc>
          <w:tcPr>
            <w:tcW w:w="3342" w:type="pct"/>
            <w:shd w:val="clear" w:color="auto" w:fill="auto"/>
          </w:tcPr>
          <w:p w:rsidR="009976E5" w:rsidRPr="003B72A0" w:rsidRDefault="009976E5" w:rsidP="009976E5">
            <w:pPr>
              <w:keepNext/>
              <w:keepLines/>
              <w:spacing w:after="0" w:line="240" w:lineRule="auto"/>
              <w:outlineLvl w:val="5"/>
              <w:rPr>
                <w:rFonts w:eastAsia="Times" w:cs="Calibri"/>
                <w:sz w:val="20"/>
                <w:szCs w:val="20"/>
              </w:rPr>
            </w:pPr>
            <w:r w:rsidRPr="003B72A0">
              <w:rPr>
                <w:rFonts w:eastAsia="Times" w:cs="Calibri"/>
                <w:sz w:val="20"/>
                <w:szCs w:val="20"/>
              </w:rPr>
              <w:t>Comparer des modes de vie (alimentation, habitat, vêtements, outils, guerre, déplacements...) à différentes époques ou de différentes cultures.</w:t>
            </w:r>
          </w:p>
          <w:p w:rsidR="009976E5" w:rsidRPr="003B72A0" w:rsidRDefault="009976E5" w:rsidP="00410E43">
            <w:pPr>
              <w:keepNext/>
              <w:keepLines/>
              <w:numPr>
                <w:ilvl w:val="0"/>
                <w:numId w:val="81"/>
              </w:numPr>
              <w:spacing w:after="0" w:line="240" w:lineRule="auto"/>
              <w:outlineLvl w:val="5"/>
              <w:rPr>
                <w:rFonts w:eastAsia="Times" w:cs="Calibri"/>
                <w:sz w:val="20"/>
                <w:szCs w:val="20"/>
              </w:rPr>
            </w:pPr>
            <w:r w:rsidRPr="003B72A0">
              <w:rPr>
                <w:rFonts w:eastAsia="Times" w:cs="Calibri"/>
                <w:sz w:val="20"/>
                <w:szCs w:val="20"/>
              </w:rPr>
              <w:t>Quelques éléments permettant de comparer des modes de vie : alimentation, habitat, vêtements, outils, guerre, déplacements…</w:t>
            </w:r>
          </w:p>
          <w:p w:rsidR="009976E5" w:rsidRPr="003B72A0" w:rsidRDefault="009976E5" w:rsidP="00410E43">
            <w:pPr>
              <w:keepNext/>
              <w:keepLines/>
              <w:numPr>
                <w:ilvl w:val="0"/>
                <w:numId w:val="81"/>
              </w:numPr>
              <w:spacing w:after="0" w:line="240" w:lineRule="auto"/>
              <w:outlineLvl w:val="5"/>
              <w:rPr>
                <w:rFonts w:eastAsia="Times" w:cs="Calibri"/>
                <w:sz w:val="20"/>
                <w:szCs w:val="20"/>
              </w:rPr>
            </w:pPr>
            <w:r w:rsidRPr="003B72A0">
              <w:rPr>
                <w:rFonts w:eastAsia="Times" w:cs="Calibri"/>
                <w:sz w:val="20"/>
                <w:szCs w:val="20"/>
              </w:rPr>
              <w:t xml:space="preserve">Quelques modes de vie des hommes </w:t>
            </w:r>
            <w:r w:rsidR="00A80A34">
              <w:rPr>
                <w:rFonts w:eastAsia="Times" w:cs="Calibri"/>
                <w:sz w:val="20"/>
                <w:szCs w:val="20"/>
              </w:rPr>
              <w:t xml:space="preserve">et des femmes </w:t>
            </w:r>
            <w:r w:rsidRPr="003B72A0">
              <w:rPr>
                <w:rFonts w:eastAsia="Times" w:cs="Calibri"/>
                <w:sz w:val="20"/>
                <w:szCs w:val="20"/>
              </w:rPr>
              <w:t xml:space="preserve">et </w:t>
            </w:r>
            <w:r w:rsidR="00A80A34">
              <w:rPr>
                <w:rFonts w:eastAsia="Times" w:cs="Calibri"/>
                <w:sz w:val="20"/>
                <w:szCs w:val="20"/>
              </w:rPr>
              <w:t xml:space="preserve">quelques </w:t>
            </w:r>
            <w:r w:rsidRPr="003B72A0">
              <w:rPr>
                <w:rFonts w:eastAsia="Times" w:cs="Calibri"/>
                <w:sz w:val="20"/>
                <w:szCs w:val="20"/>
              </w:rPr>
              <w:t>représentations du monde à travers le temps historique.</w:t>
            </w:r>
          </w:p>
          <w:p w:rsidR="009976E5" w:rsidRPr="003B72A0" w:rsidRDefault="009976E5" w:rsidP="00410E43">
            <w:pPr>
              <w:keepNext/>
              <w:keepLines/>
              <w:numPr>
                <w:ilvl w:val="0"/>
                <w:numId w:val="81"/>
              </w:numPr>
              <w:spacing w:after="0" w:line="240" w:lineRule="auto"/>
              <w:outlineLvl w:val="5"/>
              <w:rPr>
                <w:rFonts w:eastAsia="Times" w:cs="Calibri"/>
                <w:sz w:val="20"/>
                <w:szCs w:val="20"/>
              </w:rPr>
            </w:pPr>
            <w:r w:rsidRPr="003B72A0">
              <w:rPr>
                <w:rFonts w:eastAsia="Times" w:cs="Calibri"/>
                <w:sz w:val="20"/>
                <w:szCs w:val="20"/>
              </w:rPr>
              <w:t>Les modes de vie caractéristiques dans quelques espaces très emblématiques.</w:t>
            </w:r>
          </w:p>
        </w:tc>
        <w:tc>
          <w:tcPr>
            <w:tcW w:w="1658" w:type="pct"/>
            <w:shd w:val="clear" w:color="auto" w:fill="auto"/>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 xml:space="preserve">Documents, documents numériques, documentaires, écoute et lecture de témoignages, récits. </w:t>
            </w:r>
          </w:p>
          <w:p w:rsidR="009976E5" w:rsidRPr="003B72A0" w:rsidRDefault="009976E5" w:rsidP="009976E5">
            <w:pPr>
              <w:spacing w:after="0" w:line="240" w:lineRule="auto"/>
              <w:rPr>
                <w:rFonts w:eastAsia="Times" w:cs="Calibri"/>
                <w:sz w:val="20"/>
                <w:szCs w:val="20"/>
              </w:rPr>
            </w:pPr>
          </w:p>
          <w:p w:rsidR="009976E5" w:rsidRPr="003B72A0" w:rsidRDefault="009976E5" w:rsidP="009976E5">
            <w:pPr>
              <w:spacing w:after="0" w:line="240" w:lineRule="auto"/>
              <w:rPr>
                <w:rFonts w:eastAsia="Times" w:cs="Calibri"/>
                <w:sz w:val="20"/>
                <w:szCs w:val="20"/>
              </w:rPr>
            </w:pP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Documents, documents numériques, documentaires, témoignages.</w:t>
            </w:r>
          </w:p>
        </w:tc>
      </w:tr>
      <w:tr w:rsidR="009976E5" w:rsidRPr="003B72A0">
        <w:tc>
          <w:tcPr>
            <w:tcW w:w="5000" w:type="pct"/>
            <w:gridSpan w:val="2"/>
            <w:shd w:val="clear" w:color="auto" w:fill="DAEEF3"/>
          </w:tcPr>
          <w:p w:rsidR="009976E5" w:rsidRPr="003B72A0" w:rsidRDefault="009976E5" w:rsidP="009976E5">
            <w:pPr>
              <w:spacing w:after="0" w:line="240" w:lineRule="auto"/>
              <w:jc w:val="center"/>
              <w:rPr>
                <w:rFonts w:eastAsia="Times" w:cs="Calibri"/>
                <w:b/>
                <w:sz w:val="20"/>
                <w:szCs w:val="20"/>
              </w:rPr>
            </w:pPr>
            <w:r w:rsidRPr="003B72A0">
              <w:rPr>
                <w:rFonts w:eastAsia="Times" w:cs="Calibri"/>
                <w:b/>
                <w:sz w:val="20"/>
                <w:szCs w:val="20"/>
              </w:rPr>
              <w:t>Comprendre qu’un espace est organisé</w:t>
            </w:r>
          </w:p>
        </w:tc>
      </w:tr>
      <w:tr w:rsidR="009976E5" w:rsidRPr="003B72A0">
        <w:tc>
          <w:tcPr>
            <w:tcW w:w="3342" w:type="pct"/>
            <w:shd w:val="clear" w:color="auto" w:fill="auto"/>
          </w:tcPr>
          <w:p w:rsidR="009976E5" w:rsidRPr="003B72A0" w:rsidRDefault="009976E5" w:rsidP="009976E5">
            <w:pPr>
              <w:keepNext/>
              <w:keepLines/>
              <w:spacing w:after="0" w:line="240" w:lineRule="auto"/>
              <w:outlineLvl w:val="5"/>
              <w:rPr>
                <w:rFonts w:eastAsia="Times" w:cs="Calibri"/>
                <w:sz w:val="20"/>
                <w:szCs w:val="20"/>
              </w:rPr>
            </w:pPr>
            <w:r w:rsidRPr="003B72A0">
              <w:rPr>
                <w:rFonts w:eastAsia="Times" w:cs="Calibri"/>
                <w:sz w:val="20"/>
                <w:szCs w:val="20"/>
              </w:rPr>
              <w:t>Découvrir le quartier, le village, la ville: ses principaux espaces et ses principales fonctions.</w:t>
            </w:r>
          </w:p>
          <w:p w:rsidR="009976E5" w:rsidRPr="003B72A0" w:rsidRDefault="009976E5" w:rsidP="00410E43">
            <w:pPr>
              <w:keepNext/>
              <w:keepLines/>
              <w:numPr>
                <w:ilvl w:val="0"/>
                <w:numId w:val="82"/>
              </w:numPr>
              <w:spacing w:after="0" w:line="240" w:lineRule="auto"/>
              <w:outlineLvl w:val="5"/>
              <w:rPr>
                <w:rFonts w:eastAsia="Times" w:cs="Calibri"/>
                <w:sz w:val="20"/>
                <w:szCs w:val="20"/>
              </w:rPr>
            </w:pPr>
            <w:r w:rsidRPr="003B72A0">
              <w:rPr>
                <w:rFonts w:eastAsia="Times" w:cs="Calibri"/>
                <w:sz w:val="20"/>
                <w:szCs w:val="20"/>
              </w:rPr>
              <w:t>Des espaces très proches (école, parc, parcours régulier...) puis proches et plus complexes (quartier, village, centre-ville, centre commercial...), en construisant progressivement des légendes.</w:t>
            </w:r>
          </w:p>
          <w:p w:rsidR="009976E5" w:rsidRPr="003B72A0" w:rsidRDefault="009976E5" w:rsidP="00410E43">
            <w:pPr>
              <w:keepNext/>
              <w:keepLines/>
              <w:numPr>
                <w:ilvl w:val="0"/>
                <w:numId w:val="82"/>
              </w:numPr>
              <w:spacing w:after="0" w:line="240" w:lineRule="auto"/>
              <w:outlineLvl w:val="5"/>
              <w:rPr>
                <w:rFonts w:eastAsia="Times" w:cs="Calibri"/>
                <w:sz w:val="20"/>
                <w:szCs w:val="20"/>
              </w:rPr>
            </w:pPr>
            <w:r w:rsidRPr="003B72A0">
              <w:rPr>
                <w:rFonts w:eastAsia="Times" w:cs="Calibri"/>
                <w:sz w:val="20"/>
                <w:szCs w:val="20"/>
              </w:rPr>
              <w:t>Des organisations spatiales, à partir de photographies paysagères de terrain et aériennes; à partir de documents cartographiques.</w:t>
            </w:r>
          </w:p>
          <w:p w:rsidR="009976E5" w:rsidRPr="003B72A0" w:rsidRDefault="009976E5" w:rsidP="00410E43">
            <w:pPr>
              <w:keepNext/>
              <w:keepLines/>
              <w:numPr>
                <w:ilvl w:val="0"/>
                <w:numId w:val="82"/>
              </w:numPr>
              <w:spacing w:after="0" w:line="240" w:lineRule="auto"/>
              <w:outlineLvl w:val="5"/>
              <w:rPr>
                <w:rFonts w:eastAsia="Times" w:cs="Calibri"/>
                <w:sz w:val="20"/>
                <w:szCs w:val="20"/>
              </w:rPr>
            </w:pPr>
            <w:r w:rsidRPr="003B72A0">
              <w:rPr>
                <w:rFonts w:eastAsia="Times" w:cs="Calibri"/>
                <w:sz w:val="20"/>
                <w:szCs w:val="20"/>
              </w:rPr>
              <w:t xml:space="preserve">Une carte thématique simple des villes en France. </w:t>
            </w:r>
          </w:p>
          <w:p w:rsidR="009976E5" w:rsidRPr="003B72A0" w:rsidRDefault="009976E5" w:rsidP="00410E43">
            <w:pPr>
              <w:keepNext/>
              <w:keepLines/>
              <w:numPr>
                <w:ilvl w:val="0"/>
                <w:numId w:val="82"/>
              </w:numPr>
              <w:spacing w:after="0" w:line="240" w:lineRule="auto"/>
              <w:outlineLvl w:val="5"/>
              <w:rPr>
                <w:rFonts w:eastAsia="Times" w:cs="Calibri"/>
                <w:sz w:val="20"/>
                <w:szCs w:val="20"/>
              </w:rPr>
            </w:pPr>
            <w:r w:rsidRPr="003B72A0">
              <w:rPr>
                <w:rFonts w:eastAsia="Times" w:cs="Calibri"/>
                <w:sz w:val="20"/>
                <w:szCs w:val="20"/>
              </w:rPr>
              <w:t>Le rôle de certains acteurs urbains : la municipalité, les habitants, les commerçants …</w:t>
            </w:r>
          </w:p>
        </w:tc>
        <w:tc>
          <w:tcPr>
            <w:tcW w:w="1658" w:type="pct"/>
            <w:shd w:val="clear" w:color="auto" w:fill="auto"/>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 xml:space="preserve">Photographies prises sur le terrain, dessins ; photographies aériennes obliques (schématisations), puis verticales; plans, cartes topographiques (schématisations); tableau de chiffres (population des grandes villes). </w:t>
            </w:r>
          </w:p>
        </w:tc>
      </w:tr>
      <w:tr w:rsidR="009976E5" w:rsidRPr="003B72A0">
        <w:tc>
          <w:tcPr>
            <w:tcW w:w="5000" w:type="pct"/>
            <w:gridSpan w:val="2"/>
            <w:shd w:val="clear" w:color="auto" w:fill="DAEEF3"/>
          </w:tcPr>
          <w:p w:rsidR="009976E5" w:rsidRPr="003B72A0" w:rsidRDefault="009976E5" w:rsidP="009976E5">
            <w:pPr>
              <w:spacing w:after="0" w:line="240" w:lineRule="auto"/>
              <w:jc w:val="center"/>
              <w:rPr>
                <w:rFonts w:eastAsia="Times" w:cs="Calibri"/>
                <w:b/>
                <w:sz w:val="20"/>
                <w:szCs w:val="20"/>
              </w:rPr>
            </w:pPr>
            <w:r w:rsidRPr="003B72A0">
              <w:rPr>
                <w:rFonts w:eastAsia="Times" w:cs="Calibri"/>
                <w:b/>
                <w:sz w:val="20"/>
                <w:szCs w:val="20"/>
              </w:rPr>
              <w:t xml:space="preserve">Identifier des paysages </w:t>
            </w:r>
          </w:p>
        </w:tc>
      </w:tr>
      <w:tr w:rsidR="009976E5" w:rsidRPr="003B72A0">
        <w:tc>
          <w:tcPr>
            <w:tcW w:w="3342" w:type="pct"/>
            <w:shd w:val="clear" w:color="auto" w:fill="auto"/>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Reconnaitre différents paysages: les littoraux, les massifs montagneux, les campagnes, les villes, les déserts...</w:t>
            </w:r>
          </w:p>
          <w:p w:rsidR="009976E5" w:rsidRPr="003B72A0" w:rsidRDefault="009976E5" w:rsidP="00410E43">
            <w:pPr>
              <w:numPr>
                <w:ilvl w:val="0"/>
                <w:numId w:val="83"/>
              </w:numPr>
              <w:spacing w:after="0" w:line="240" w:lineRule="auto"/>
              <w:rPr>
                <w:rFonts w:eastAsia="Times" w:cs="Calibri"/>
                <w:sz w:val="20"/>
                <w:szCs w:val="20"/>
              </w:rPr>
            </w:pPr>
            <w:r w:rsidRPr="003B72A0">
              <w:rPr>
                <w:rFonts w:eastAsia="Times" w:cs="Calibri"/>
                <w:sz w:val="20"/>
                <w:szCs w:val="20"/>
              </w:rPr>
              <w:t>Les principaux paysages français en s'appuyant sur des lieux de vie</w:t>
            </w:r>
            <w:r w:rsidR="0069439A">
              <w:rPr>
                <w:rFonts w:eastAsia="Times" w:cs="Calibri"/>
                <w:sz w:val="20"/>
                <w:szCs w:val="20"/>
              </w:rPr>
              <w:t>.</w:t>
            </w:r>
          </w:p>
          <w:p w:rsidR="009976E5" w:rsidRPr="003B72A0" w:rsidRDefault="009976E5" w:rsidP="00410E43">
            <w:pPr>
              <w:keepNext/>
              <w:keepLines/>
              <w:numPr>
                <w:ilvl w:val="0"/>
                <w:numId w:val="83"/>
              </w:numPr>
              <w:spacing w:after="0" w:line="240" w:lineRule="auto"/>
              <w:outlineLvl w:val="5"/>
              <w:rPr>
                <w:rFonts w:eastAsia="Times" w:cs="Calibri"/>
                <w:sz w:val="20"/>
                <w:szCs w:val="20"/>
              </w:rPr>
            </w:pPr>
            <w:r w:rsidRPr="003B72A0">
              <w:rPr>
                <w:rFonts w:eastAsia="Times" w:cs="Calibri"/>
                <w:sz w:val="20"/>
                <w:szCs w:val="20"/>
              </w:rPr>
              <w:t>Quelques paysages de la planète et leurs caractéristiques.</w:t>
            </w:r>
          </w:p>
        </w:tc>
        <w:tc>
          <w:tcPr>
            <w:tcW w:w="1658" w:type="pct"/>
            <w:shd w:val="clear" w:color="auto" w:fill="auto"/>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Photographies paysagères, de terrain, vues aériennes, globe terrestre, planisphère, films documentaires.</w:t>
            </w:r>
          </w:p>
        </w:tc>
      </w:tr>
      <w:tr w:rsidR="009976E5" w:rsidRPr="003B72A0">
        <w:tc>
          <w:tcPr>
            <w:tcW w:w="5000" w:type="pct"/>
            <w:gridSpan w:val="2"/>
            <w:shd w:val="clear" w:color="auto" w:fill="auto"/>
          </w:tcPr>
          <w:p w:rsidR="009976E5" w:rsidRPr="003B72A0" w:rsidRDefault="009976E5" w:rsidP="009976E5">
            <w:pPr>
              <w:spacing w:after="0" w:line="240" w:lineRule="auto"/>
              <w:rPr>
                <w:rFonts w:eastAsia="Times" w:cs="Calibri"/>
                <w:b/>
                <w:sz w:val="20"/>
                <w:szCs w:val="20"/>
              </w:rPr>
            </w:pPr>
            <w:r w:rsidRPr="003B72A0">
              <w:rPr>
                <w:rFonts w:eastAsia="Times" w:cs="Calibri"/>
                <w:b/>
                <w:sz w:val="20"/>
                <w:szCs w:val="20"/>
              </w:rPr>
              <w:t>Repères de progressivité</w:t>
            </w:r>
          </w:p>
          <w:p w:rsidR="009976E5" w:rsidRPr="003B72A0" w:rsidRDefault="009976E5" w:rsidP="009976E5">
            <w:pPr>
              <w:spacing w:after="0" w:line="240" w:lineRule="auto"/>
              <w:rPr>
                <w:rFonts w:eastAsia="Times" w:cs="Calibri"/>
                <w:b/>
                <w:sz w:val="20"/>
                <w:szCs w:val="20"/>
              </w:rPr>
            </w:pPr>
            <w:r w:rsidRPr="003B72A0">
              <w:rPr>
                <w:rFonts w:eastAsia="Times" w:cs="Calibri"/>
                <w:sz w:val="20"/>
                <w:szCs w:val="20"/>
              </w:rPr>
              <w:lastRenderedPageBreak/>
              <w:t>Au</w:t>
            </w:r>
            <w:r w:rsidRPr="003B72A0">
              <w:rPr>
                <w:rFonts w:eastAsia="Times" w:cs="Calibri"/>
                <w:b/>
                <w:sz w:val="20"/>
                <w:szCs w:val="20"/>
              </w:rPr>
              <w:t xml:space="preserve"> CP</w:t>
            </w:r>
            <w:r w:rsidRPr="003B72A0">
              <w:rPr>
                <w:rFonts w:eastAsia="Times" w:cs="Calibri"/>
                <w:sz w:val="20"/>
                <w:szCs w:val="20"/>
              </w:rPr>
              <w:t xml:space="preserve"> : </w:t>
            </w:r>
            <w:r w:rsidR="0069439A">
              <w:rPr>
                <w:rFonts w:eastAsia="Times" w:cs="Calibri"/>
                <w:sz w:val="20"/>
                <w:szCs w:val="20"/>
              </w:rPr>
              <w:t>l</w:t>
            </w:r>
            <w:r w:rsidRPr="003B72A0">
              <w:rPr>
                <w:rFonts w:eastAsia="Times" w:cs="Calibri"/>
                <w:sz w:val="20"/>
                <w:szCs w:val="20"/>
              </w:rPr>
              <w:t>es élèves observent et comparent leur mode de vie à celui de leurs parents et de leurs grands-parents, ils observent et décrivent des milieux proches puis découvrent aussi des milieux plus lointains et variés, en exploitant les projets de classe.</w:t>
            </w:r>
          </w:p>
          <w:p w:rsidR="009976E5" w:rsidRPr="003B72A0" w:rsidRDefault="009976E5" w:rsidP="0069439A">
            <w:pPr>
              <w:spacing w:after="0" w:line="240" w:lineRule="auto"/>
              <w:jc w:val="both"/>
              <w:rPr>
                <w:rFonts w:eastAsia="Times" w:cs="Calibri"/>
                <w:sz w:val="20"/>
                <w:szCs w:val="20"/>
              </w:rPr>
            </w:pPr>
            <w:r w:rsidRPr="003B72A0">
              <w:rPr>
                <w:rFonts w:eastAsia="Times" w:cs="Calibri"/>
                <w:sz w:val="20"/>
                <w:szCs w:val="20"/>
              </w:rPr>
              <w:t>Au</w:t>
            </w:r>
            <w:r w:rsidRPr="003B72A0">
              <w:rPr>
                <w:rFonts w:eastAsia="Times" w:cs="Calibri"/>
                <w:b/>
                <w:sz w:val="20"/>
                <w:szCs w:val="20"/>
              </w:rPr>
              <w:t xml:space="preserve"> CE1</w:t>
            </w:r>
            <w:r w:rsidRPr="003B72A0">
              <w:rPr>
                <w:rFonts w:eastAsia="Times" w:cs="Calibri"/>
                <w:sz w:val="20"/>
                <w:szCs w:val="20"/>
              </w:rPr>
              <w:t xml:space="preserve"> : </w:t>
            </w:r>
            <w:r w:rsidR="0069439A">
              <w:rPr>
                <w:rFonts w:eastAsia="Times" w:cs="Calibri"/>
                <w:sz w:val="20"/>
                <w:szCs w:val="20"/>
              </w:rPr>
              <w:t>l</w:t>
            </w:r>
            <w:r w:rsidRPr="003B72A0">
              <w:rPr>
                <w:rFonts w:eastAsia="Times" w:cs="Calibri"/>
                <w:sz w:val="20"/>
                <w:szCs w:val="20"/>
              </w:rPr>
              <w:t>es élèves étudient l'évolu</w:t>
            </w:r>
            <w:r w:rsidR="0069439A">
              <w:rPr>
                <w:rFonts w:eastAsia="Times" w:cs="Calibri"/>
                <w:sz w:val="20"/>
                <w:szCs w:val="20"/>
              </w:rPr>
              <w:t xml:space="preserve">tion des modes de vie et des </w:t>
            </w:r>
            <w:r w:rsidR="003B5804">
              <w:rPr>
                <w:rFonts w:eastAsia="Times" w:cs="Calibri"/>
                <w:sz w:val="20"/>
                <w:szCs w:val="20"/>
              </w:rPr>
              <w:t>évènement</w:t>
            </w:r>
            <w:r w:rsidRPr="003B72A0">
              <w:rPr>
                <w:rFonts w:eastAsia="Times" w:cs="Calibri"/>
                <w:sz w:val="20"/>
                <w:szCs w:val="20"/>
              </w:rPr>
              <w:t xml:space="preserve">s remarquables à l’échelle de trois à quatre générations. </w:t>
            </w:r>
            <w:r>
              <w:rPr>
                <w:rFonts w:cs="Calibri"/>
                <w:sz w:val="20"/>
                <w:szCs w:val="20"/>
              </w:rPr>
              <w:t>Ils</w:t>
            </w:r>
            <w:r w:rsidRPr="00C52B7E">
              <w:rPr>
                <w:rFonts w:cs="Calibri"/>
                <w:sz w:val="20"/>
                <w:szCs w:val="20"/>
              </w:rPr>
              <w:t xml:space="preserve"> </w:t>
            </w:r>
            <w:r w:rsidRPr="003B72A0">
              <w:rPr>
                <w:rFonts w:eastAsia="Times" w:cs="Calibri"/>
                <w:sz w:val="20"/>
                <w:szCs w:val="20"/>
              </w:rPr>
              <w:t>extrai</w:t>
            </w:r>
            <w:r>
              <w:rPr>
                <w:rFonts w:eastAsia="Times" w:cs="Calibri"/>
                <w:sz w:val="20"/>
                <w:szCs w:val="20"/>
              </w:rPr>
              <w:t>ent</w:t>
            </w:r>
            <w:r w:rsidRPr="003B72A0">
              <w:rPr>
                <w:rFonts w:eastAsia="Times" w:cs="Calibri"/>
                <w:sz w:val="20"/>
                <w:szCs w:val="20"/>
              </w:rPr>
              <w:t xml:space="preserve"> les principales caractéristiques des milieux humanisés dans l’espace proche pour les comparer à des milieux plus lointains et variés : comment habite-t-on, comment circule-t-on</w:t>
            </w:r>
            <w:r w:rsidR="0069439A">
              <w:rPr>
                <w:rFonts w:eastAsia="Times" w:cs="Calibri"/>
                <w:sz w:val="20"/>
                <w:szCs w:val="20"/>
              </w:rPr>
              <w:t xml:space="preserve"> en ville, à la campagne, </w:t>
            </w:r>
            <w:r w:rsidRPr="003B72A0">
              <w:rPr>
                <w:rFonts w:eastAsia="Times" w:cs="Calibri"/>
                <w:sz w:val="20"/>
                <w:szCs w:val="20"/>
              </w:rPr>
              <w:t>en France ou ailleurs</w:t>
            </w:r>
            <w:r w:rsidR="00CF46E5">
              <w:rPr>
                <w:rFonts w:eastAsia="Times" w:cs="Calibri"/>
                <w:sz w:val="20"/>
                <w:szCs w:val="20"/>
              </w:rPr>
              <w:t> ?</w:t>
            </w:r>
          </w:p>
          <w:p w:rsidR="009976E5" w:rsidRPr="003B72A0" w:rsidRDefault="009976E5" w:rsidP="00CF46E5">
            <w:pPr>
              <w:spacing w:after="0" w:line="240" w:lineRule="auto"/>
              <w:rPr>
                <w:rFonts w:eastAsia="Times" w:cs="Calibri"/>
                <w:sz w:val="20"/>
                <w:szCs w:val="20"/>
              </w:rPr>
            </w:pPr>
            <w:r w:rsidRPr="003B72A0">
              <w:rPr>
                <w:rFonts w:eastAsia="Times" w:cs="Calibri"/>
                <w:sz w:val="20"/>
                <w:szCs w:val="20"/>
              </w:rPr>
              <w:t xml:space="preserve">Au </w:t>
            </w:r>
            <w:r w:rsidRPr="003B72A0">
              <w:rPr>
                <w:rFonts w:eastAsia="Times" w:cs="Calibri"/>
                <w:b/>
                <w:sz w:val="20"/>
                <w:szCs w:val="20"/>
              </w:rPr>
              <w:t>CE2</w:t>
            </w:r>
            <w:r w:rsidRPr="003B72A0">
              <w:rPr>
                <w:rFonts w:eastAsia="Times" w:cs="Calibri"/>
                <w:sz w:val="20"/>
                <w:szCs w:val="20"/>
              </w:rPr>
              <w:t xml:space="preserve"> : </w:t>
            </w:r>
            <w:r w:rsidR="0069439A">
              <w:rPr>
                <w:rFonts w:eastAsia="Times" w:cs="Calibri"/>
                <w:sz w:val="20"/>
                <w:szCs w:val="20"/>
              </w:rPr>
              <w:t>l</w:t>
            </w:r>
            <w:r w:rsidRPr="003B72A0">
              <w:rPr>
                <w:rFonts w:eastAsia="Times" w:cs="Calibri"/>
                <w:sz w:val="20"/>
                <w:szCs w:val="20"/>
              </w:rPr>
              <w:t xml:space="preserve">es élèves découvrent et comparent les modes de vie de </w:t>
            </w:r>
            <w:r w:rsidRPr="0061633A">
              <w:rPr>
                <w:rFonts w:eastAsia="Times" w:cs="Calibri"/>
                <w:sz w:val="20"/>
                <w:szCs w:val="20"/>
              </w:rPr>
              <w:t>quelques personnages, grands et petits, femmes et hommes</w:t>
            </w:r>
            <w:r w:rsidRPr="0061633A" w:rsidDel="0061633A">
              <w:rPr>
                <w:rFonts w:eastAsia="Times" w:cs="Calibri"/>
                <w:sz w:val="20"/>
                <w:szCs w:val="20"/>
              </w:rPr>
              <w:t xml:space="preserve"> </w:t>
            </w:r>
            <w:r w:rsidRPr="003B72A0">
              <w:rPr>
                <w:rFonts w:eastAsia="Times" w:cs="Calibri"/>
                <w:sz w:val="20"/>
                <w:szCs w:val="20"/>
              </w:rPr>
              <w:t>(</w:t>
            </w:r>
            <w:r w:rsidRPr="0061633A">
              <w:rPr>
                <w:rFonts w:eastAsia="Times" w:cs="Calibri"/>
                <w:sz w:val="20"/>
                <w:szCs w:val="20"/>
              </w:rPr>
              <w:t>une paysanne, un artisan, une ouvrière, un soldat, un écrivain, une savante, un musicien, une puissante</w:t>
            </w:r>
            <w:r>
              <w:rPr>
                <w:rFonts w:eastAsia="Times" w:cs="Calibri"/>
                <w:sz w:val="20"/>
                <w:szCs w:val="20"/>
              </w:rPr>
              <w:t>…</w:t>
            </w:r>
            <w:r w:rsidRPr="003B72A0">
              <w:rPr>
                <w:rFonts w:eastAsia="Times" w:cs="Calibri"/>
                <w:sz w:val="20"/>
                <w:szCs w:val="20"/>
              </w:rPr>
              <w:t>),</w:t>
            </w:r>
            <w:r>
              <w:rPr>
                <w:rFonts w:eastAsia="Times" w:cs="Calibri"/>
                <w:sz w:val="20"/>
                <w:szCs w:val="20"/>
              </w:rPr>
              <w:t xml:space="preserve"> </w:t>
            </w:r>
            <w:r w:rsidRPr="003B72A0">
              <w:rPr>
                <w:rFonts w:eastAsia="Times" w:cs="Calibri"/>
                <w:sz w:val="20"/>
                <w:szCs w:val="20"/>
              </w:rPr>
              <w:t xml:space="preserve">appréhendent quelques grands faits de quelques périodes historiques. À partir de critères de comparaison, les élèves découvrent comment d’autres sociétés vivent et se sont adaptées à leur milieu naturel (habitat, alimentation, vêtements, coutumes, importance du climat, du relief, de la localisation…). À partir de l'exemple d'un milieu urbain proche, ils étudient comment les sociétés humaines organisent leur espace pour exercer leurs activités : résidentielles, commerciales, industrielles, administratives... </w:t>
            </w:r>
          </w:p>
        </w:tc>
      </w:tr>
    </w:tbl>
    <w:p w:rsidR="009976E5" w:rsidRPr="003B72A0" w:rsidRDefault="009976E5" w:rsidP="009976E5">
      <w:pPr>
        <w:pStyle w:val="Style1"/>
      </w:pPr>
      <w:bookmarkStart w:id="3" w:name="_Toc428547127"/>
    </w:p>
    <w:p w:rsidR="009976E5" w:rsidRPr="003632DA" w:rsidRDefault="009976E5" w:rsidP="009976E5">
      <w:pPr>
        <w:spacing w:after="0" w:line="240" w:lineRule="auto"/>
        <w:rPr>
          <w:color w:val="31849B"/>
          <w:sz w:val="24"/>
          <w:szCs w:val="24"/>
        </w:rPr>
      </w:pPr>
      <w:r w:rsidRPr="003632DA">
        <w:rPr>
          <w:b/>
          <w:color w:val="31849B"/>
          <w:sz w:val="24"/>
          <w:szCs w:val="24"/>
        </w:rPr>
        <w:t>Croisements entre enseignements</w:t>
      </w:r>
    </w:p>
    <w:p w:rsidR="009976E5" w:rsidRPr="003B72A0" w:rsidRDefault="009829BD" w:rsidP="009976E5">
      <w:pPr>
        <w:spacing w:after="0" w:line="240" w:lineRule="auto"/>
        <w:jc w:val="both"/>
        <w:rPr>
          <w:rFonts w:ascii="Verdana" w:hAnsi="Verdana"/>
          <w:sz w:val="20"/>
          <w:szCs w:val="20"/>
          <w:lang w:eastAsia="fr-FR"/>
        </w:rPr>
      </w:pPr>
      <w:r>
        <w:rPr>
          <w:sz w:val="20"/>
          <w:szCs w:val="20"/>
          <w:lang w:eastAsia="fr-FR"/>
        </w:rPr>
        <w:t>L’enseignement « Q</w:t>
      </w:r>
      <w:r w:rsidR="009976E5" w:rsidRPr="003B72A0">
        <w:rPr>
          <w:sz w:val="20"/>
          <w:szCs w:val="20"/>
          <w:lang w:eastAsia="fr-FR"/>
        </w:rPr>
        <w:t xml:space="preserve">uestionner le monde » est en premier lieu en relation avec celui de mathématiques. Les élèves sont amenés à lire des tableaux, faire des relevés et les noter, effectuer des mesures. </w:t>
      </w:r>
    </w:p>
    <w:p w:rsidR="009976E5" w:rsidRPr="003B72A0" w:rsidRDefault="009976E5" w:rsidP="009976E5">
      <w:pPr>
        <w:spacing w:after="0" w:line="240" w:lineRule="auto"/>
        <w:jc w:val="both"/>
        <w:rPr>
          <w:rFonts w:ascii="Verdana" w:hAnsi="Verdana"/>
          <w:sz w:val="20"/>
          <w:szCs w:val="20"/>
          <w:lang w:eastAsia="fr-FR"/>
        </w:rPr>
      </w:pPr>
      <w:r w:rsidRPr="003B72A0">
        <w:rPr>
          <w:sz w:val="20"/>
          <w:szCs w:val="20"/>
          <w:lang w:eastAsia="fr-FR"/>
        </w:rPr>
        <w:t xml:space="preserve">Ils utilisent des notions de géométrie et mesurent des grandeurs lors de la fabrication d’objets techniques. Ils utilisent des repères temporels et spatiaux pour situer des évènements ou situer des lieux sur une carte. </w:t>
      </w:r>
    </w:p>
    <w:p w:rsidR="009976E5" w:rsidRPr="003B72A0" w:rsidRDefault="009976E5" w:rsidP="009976E5">
      <w:pPr>
        <w:spacing w:after="0" w:line="240" w:lineRule="auto"/>
        <w:jc w:val="both"/>
        <w:rPr>
          <w:rFonts w:ascii="Times" w:hAnsi="Times"/>
          <w:sz w:val="20"/>
          <w:szCs w:val="20"/>
          <w:lang w:eastAsia="fr-FR"/>
        </w:rPr>
      </w:pPr>
      <w:r w:rsidRPr="003B72A0">
        <w:rPr>
          <w:sz w:val="20"/>
          <w:szCs w:val="20"/>
          <w:lang w:eastAsia="fr-FR"/>
        </w:rPr>
        <w:t xml:space="preserve">En </w:t>
      </w:r>
      <w:r>
        <w:rPr>
          <w:sz w:val="20"/>
          <w:szCs w:val="20"/>
          <w:lang w:eastAsia="fr-FR"/>
        </w:rPr>
        <w:t>éducation physique et sportive</w:t>
      </w:r>
      <w:r w:rsidRPr="003B72A0">
        <w:rPr>
          <w:sz w:val="20"/>
          <w:szCs w:val="20"/>
          <w:lang w:eastAsia="fr-FR"/>
        </w:rPr>
        <w:t xml:space="preserve">, le rôle des muscles, des tendons et des os pour la production des mouvements est mis en évidence, tout comme les bénéfices de l’activité physique sur l’organisme. </w:t>
      </w:r>
    </w:p>
    <w:p w:rsidR="009976E5" w:rsidRPr="003B72A0" w:rsidRDefault="009976E5" w:rsidP="009976E5">
      <w:pPr>
        <w:spacing w:after="0" w:line="240" w:lineRule="auto"/>
        <w:jc w:val="both"/>
        <w:rPr>
          <w:rFonts w:ascii="Times" w:hAnsi="Times"/>
          <w:sz w:val="20"/>
          <w:szCs w:val="20"/>
          <w:lang w:eastAsia="fr-FR"/>
        </w:rPr>
      </w:pPr>
      <w:r w:rsidRPr="003B72A0">
        <w:rPr>
          <w:sz w:val="20"/>
          <w:szCs w:val="20"/>
          <w:lang w:eastAsia="fr-FR"/>
        </w:rPr>
        <w:t>En manipulant un lexique explicite pour décrire et concevoir des objets, pour désigner une action par un verbe spécifique, et une syntaxe appropriée pour la situer dans le temps et dans la succession de causes et d’effets, cet enseignement participe également à renforcer les compétences des élèves en production écrite et orale. Ils s’initient aussi à un usage particulier de l'écriture : notation rapide, établissement de listes, voire de tableaux, élaboration avec l'aide du professeur d'écrits documentaires</w:t>
      </w:r>
      <w:r w:rsidR="0069439A">
        <w:rPr>
          <w:sz w:val="20"/>
          <w:szCs w:val="20"/>
          <w:lang w:eastAsia="fr-FR"/>
        </w:rPr>
        <w:t>.</w:t>
      </w:r>
      <w:r w:rsidRPr="003B72A0">
        <w:rPr>
          <w:sz w:val="20"/>
          <w:szCs w:val="20"/>
          <w:lang w:eastAsia="fr-FR"/>
        </w:rPr>
        <w:t xml:space="preserve"> </w:t>
      </w:r>
    </w:p>
    <w:p w:rsidR="009976E5" w:rsidRPr="003B72A0" w:rsidRDefault="009976E5" w:rsidP="009976E5">
      <w:pPr>
        <w:spacing w:after="0" w:line="240" w:lineRule="auto"/>
        <w:jc w:val="both"/>
        <w:rPr>
          <w:rFonts w:ascii="Times" w:hAnsi="Times"/>
          <w:sz w:val="20"/>
          <w:szCs w:val="20"/>
          <w:lang w:eastAsia="fr-FR"/>
        </w:rPr>
      </w:pPr>
      <w:r w:rsidRPr="003B72A0">
        <w:rPr>
          <w:sz w:val="20"/>
          <w:szCs w:val="20"/>
          <w:lang w:eastAsia="fr-FR"/>
        </w:rPr>
        <w:t> </w:t>
      </w:r>
    </w:p>
    <w:p w:rsidR="009976E5" w:rsidRPr="003B72A0" w:rsidRDefault="009976E5" w:rsidP="009976E5">
      <w:pPr>
        <w:spacing w:after="0" w:line="240" w:lineRule="auto"/>
        <w:jc w:val="both"/>
        <w:rPr>
          <w:rFonts w:ascii="Times" w:hAnsi="Times"/>
          <w:sz w:val="20"/>
          <w:szCs w:val="20"/>
          <w:lang w:eastAsia="fr-FR"/>
        </w:rPr>
      </w:pPr>
      <w:r w:rsidRPr="003B72A0">
        <w:rPr>
          <w:sz w:val="20"/>
          <w:szCs w:val="20"/>
          <w:lang w:eastAsia="fr-FR"/>
        </w:rPr>
        <w:t xml:space="preserve">En articulation avec l’enseignement moral et civique, les activités de cet enseignement sont l'occasion, pour les élèves, de confronter leurs idées dans des discussions collectives, développer le gout de l’explication, de l’argumentation et </w:t>
      </w:r>
      <w:r w:rsidR="0069439A">
        <w:rPr>
          <w:sz w:val="20"/>
          <w:szCs w:val="20"/>
          <w:lang w:eastAsia="fr-FR"/>
        </w:rPr>
        <w:t>leur</w:t>
      </w:r>
      <w:r w:rsidRPr="003B72A0">
        <w:rPr>
          <w:sz w:val="20"/>
          <w:szCs w:val="20"/>
          <w:lang w:eastAsia="fr-FR"/>
        </w:rPr>
        <w:t xml:space="preserve"> jugement critique, de prendre confiance en leur propre intelligence capable d’explorer le monde. </w:t>
      </w:r>
    </w:p>
    <w:p w:rsidR="009976E5" w:rsidRPr="003B72A0" w:rsidRDefault="009976E5" w:rsidP="009976E5">
      <w:pPr>
        <w:spacing w:after="0" w:line="240" w:lineRule="auto"/>
        <w:jc w:val="both"/>
        <w:rPr>
          <w:rFonts w:ascii="Verdana" w:hAnsi="Verdana"/>
          <w:sz w:val="20"/>
          <w:szCs w:val="20"/>
          <w:lang w:eastAsia="fr-FR"/>
        </w:rPr>
      </w:pPr>
      <w:r w:rsidRPr="003B72A0">
        <w:rPr>
          <w:b/>
          <w:bCs/>
          <w:sz w:val="20"/>
          <w:szCs w:val="20"/>
          <w:lang w:eastAsia="fr-FR"/>
        </w:rPr>
        <w:t> </w:t>
      </w:r>
    </w:p>
    <w:p w:rsidR="009976E5" w:rsidRPr="003B72A0" w:rsidRDefault="009976E5" w:rsidP="009976E5">
      <w:pPr>
        <w:spacing w:after="0" w:line="240" w:lineRule="auto"/>
        <w:jc w:val="both"/>
        <w:rPr>
          <w:rFonts w:ascii="Times" w:hAnsi="Times"/>
          <w:sz w:val="20"/>
          <w:szCs w:val="20"/>
          <w:lang w:eastAsia="fr-FR"/>
        </w:rPr>
      </w:pPr>
      <w:r w:rsidRPr="003B72A0">
        <w:rPr>
          <w:sz w:val="20"/>
          <w:szCs w:val="20"/>
          <w:lang w:eastAsia="fr-FR"/>
        </w:rPr>
        <w:t xml:space="preserve">Des liens sont possibles avec les enseignements artistiques lors du travail sur les matériaux et les objets techniques. </w:t>
      </w:r>
    </w:p>
    <w:p w:rsidR="0069791B" w:rsidRDefault="009976E5" w:rsidP="00932EC7">
      <w:pPr>
        <w:pStyle w:val="Style1"/>
        <w:rPr>
          <w:sz w:val="20"/>
          <w:szCs w:val="20"/>
        </w:rPr>
      </w:pPr>
      <w:bookmarkStart w:id="4" w:name="_Toc430177053"/>
      <w:r>
        <w:br w:type="page"/>
      </w:r>
      <w:bookmarkEnd w:id="3"/>
      <w:bookmarkEnd w:id="4"/>
    </w:p>
    <w:p w:rsidR="0069791B" w:rsidRPr="003B72A0" w:rsidRDefault="0069791B" w:rsidP="0069791B">
      <w:pPr>
        <w:spacing w:after="0" w:line="240" w:lineRule="auto"/>
        <w:rPr>
          <w:rFonts w:cs="Calibri"/>
          <w:sz w:val="56"/>
          <w:szCs w:val="56"/>
        </w:rPr>
      </w:pPr>
      <w:bookmarkStart w:id="5" w:name="_Toc414540631"/>
      <w:bookmarkStart w:id="6" w:name="_Toc416423216"/>
    </w:p>
    <w:p w:rsidR="0069791B" w:rsidRPr="003B72A0" w:rsidRDefault="0069791B" w:rsidP="0069791B">
      <w:pPr>
        <w:spacing w:after="0" w:line="240" w:lineRule="auto"/>
        <w:rPr>
          <w:rFonts w:cs="Calibri"/>
          <w:sz w:val="56"/>
          <w:szCs w:val="56"/>
        </w:rPr>
      </w:pPr>
    </w:p>
    <w:p w:rsidR="0069791B" w:rsidRPr="003B72A0" w:rsidRDefault="0069791B" w:rsidP="0069791B">
      <w:pPr>
        <w:spacing w:after="0" w:line="240" w:lineRule="auto"/>
        <w:rPr>
          <w:rFonts w:cs="Calibri"/>
          <w:sz w:val="56"/>
          <w:szCs w:val="56"/>
        </w:rPr>
      </w:pPr>
    </w:p>
    <w:p w:rsidR="0069791B" w:rsidRPr="003B72A0" w:rsidRDefault="0069791B" w:rsidP="0069791B">
      <w:pPr>
        <w:spacing w:after="0" w:line="240" w:lineRule="auto"/>
        <w:rPr>
          <w:rFonts w:cs="Calibri"/>
          <w:sz w:val="56"/>
          <w:szCs w:val="56"/>
        </w:rPr>
      </w:pPr>
    </w:p>
    <w:p w:rsidR="0069791B" w:rsidRPr="003B72A0" w:rsidRDefault="0069791B" w:rsidP="0069791B">
      <w:pPr>
        <w:spacing w:after="0" w:line="240" w:lineRule="auto"/>
        <w:rPr>
          <w:rFonts w:cs="Calibri"/>
          <w:sz w:val="56"/>
          <w:szCs w:val="56"/>
        </w:rPr>
      </w:pPr>
    </w:p>
    <w:p w:rsidR="0069791B" w:rsidRDefault="0069791B" w:rsidP="0069791B">
      <w:pPr>
        <w:spacing w:after="0" w:line="240" w:lineRule="auto"/>
        <w:rPr>
          <w:rFonts w:cs="Calibri"/>
          <w:sz w:val="56"/>
          <w:szCs w:val="56"/>
        </w:rPr>
      </w:pPr>
    </w:p>
    <w:p w:rsidR="0069791B" w:rsidRPr="003B72A0" w:rsidRDefault="0069791B" w:rsidP="0069791B">
      <w:pPr>
        <w:spacing w:after="0" w:line="240" w:lineRule="auto"/>
        <w:rPr>
          <w:rFonts w:cs="Calibri"/>
          <w:sz w:val="56"/>
          <w:szCs w:val="56"/>
        </w:rPr>
      </w:pPr>
    </w:p>
    <w:tbl>
      <w:tblPr>
        <w:tblW w:w="0" w:type="auto"/>
        <w:tblInd w:w="675" w:type="dxa"/>
        <w:tblBorders>
          <w:left w:val="single" w:sz="24" w:space="0" w:color="007F9F"/>
        </w:tblBorders>
        <w:tblLook w:val="04A0" w:firstRow="1" w:lastRow="0" w:firstColumn="1" w:lastColumn="0" w:noHBand="0" w:noVBand="1"/>
      </w:tblPr>
      <w:tblGrid>
        <w:gridCol w:w="8895"/>
      </w:tblGrid>
      <w:tr w:rsidR="0069791B" w:rsidRPr="003B72A0" w:rsidTr="00280402">
        <w:tc>
          <w:tcPr>
            <w:tcW w:w="8895" w:type="dxa"/>
          </w:tcPr>
          <w:p w:rsidR="0069791B" w:rsidRPr="003B72A0" w:rsidRDefault="0069791B" w:rsidP="00280402">
            <w:pPr>
              <w:spacing w:after="0" w:line="240" w:lineRule="auto"/>
              <w:ind w:left="113"/>
              <w:rPr>
                <w:rFonts w:cs="Calibri"/>
                <w:b/>
                <w:color w:val="007F9F"/>
                <w:sz w:val="72"/>
                <w:szCs w:val="72"/>
              </w:rPr>
            </w:pPr>
            <w:r w:rsidRPr="003B72A0">
              <w:rPr>
                <w:rFonts w:cs="Calibri"/>
                <w:b/>
                <w:color w:val="007F9F"/>
                <w:sz w:val="72"/>
                <w:szCs w:val="72"/>
              </w:rPr>
              <w:t xml:space="preserve">Programme pour le cycle </w:t>
            </w:r>
            <w:r>
              <w:rPr>
                <w:rFonts w:cs="Calibri"/>
                <w:b/>
                <w:color w:val="007F9F"/>
                <w:sz w:val="72"/>
                <w:szCs w:val="72"/>
              </w:rPr>
              <w:t>3</w:t>
            </w:r>
          </w:p>
        </w:tc>
      </w:tr>
    </w:tbl>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spacing w:after="0" w:line="240" w:lineRule="auto"/>
        <w:jc w:val="both"/>
        <w:rPr>
          <w:rFonts w:cs="Calibri"/>
          <w:b/>
          <w:color w:val="007F9F"/>
          <w:sz w:val="72"/>
          <w:szCs w:val="72"/>
        </w:rPr>
      </w:pPr>
      <w:r w:rsidRPr="007C16BC">
        <w:rPr>
          <w:rFonts w:ascii="Arial" w:hAnsi="Arial" w:cs="Arial"/>
          <w:b/>
          <w:bCs/>
          <w:color w:val="000000"/>
          <w:sz w:val="20"/>
          <w:szCs w:val="20"/>
          <w:lang w:eastAsia="fr-FR"/>
        </w:rPr>
        <w:t>Les textes qui suivent appliquent les rectifications orthographiques proposées par le Conseil supérieur de la langue française, approuvées par l’Académie française et publiées par le Journal officiel de la Républiq</w:t>
      </w:r>
      <w:r>
        <w:rPr>
          <w:rFonts w:ascii="Arial" w:hAnsi="Arial" w:cs="Arial"/>
          <w:b/>
          <w:bCs/>
          <w:color w:val="000000"/>
          <w:sz w:val="20"/>
          <w:szCs w:val="20"/>
          <w:lang w:eastAsia="fr-FR"/>
        </w:rPr>
        <w:t>ue française le 6 décembre 1990</w:t>
      </w:r>
      <w:r w:rsidRPr="003B72A0">
        <w:rPr>
          <w:rFonts w:ascii="Arial" w:hAnsi="Arial" w:cs="Arial"/>
          <w:b/>
          <w:bCs/>
          <w:color w:val="000000"/>
          <w:sz w:val="20"/>
          <w:szCs w:val="20"/>
          <w:lang w:eastAsia="fr-FR"/>
        </w:rPr>
        <w:t>.</w:t>
      </w:r>
    </w:p>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pStyle w:val="Standard"/>
        <w:jc w:val="both"/>
        <w:rPr>
          <w:rFonts w:ascii="Calibri" w:hAnsi="Calibri" w:cs="Calibri"/>
        </w:rPr>
      </w:pPr>
    </w:p>
    <w:p w:rsidR="0069791B" w:rsidRPr="003B72A0" w:rsidRDefault="0069791B" w:rsidP="0069791B">
      <w:pPr>
        <w:pStyle w:val="Standard"/>
        <w:jc w:val="both"/>
        <w:rPr>
          <w:rFonts w:ascii="Calibri" w:hAnsi="Calibri" w:cs="Calibri"/>
        </w:rPr>
      </w:pPr>
    </w:p>
    <w:p w:rsidR="0069791B" w:rsidRDefault="0069791B" w:rsidP="0069791B">
      <w:pPr>
        <w:pStyle w:val="Standard"/>
        <w:jc w:val="center"/>
        <w:rPr>
          <w:rFonts w:ascii="Calibri" w:hAnsi="Calibri" w:cs="Calibri"/>
          <w:b/>
          <w:bdr w:val="single" w:sz="24" w:space="0" w:color="FF0000"/>
        </w:rPr>
      </w:pPr>
    </w:p>
    <w:p w:rsidR="00932EC7" w:rsidRPr="002174FF" w:rsidRDefault="0069791B" w:rsidP="00932EC7">
      <w:pPr>
        <w:spacing w:after="0" w:line="240" w:lineRule="auto"/>
        <w:ind w:right="1134"/>
        <w:rPr>
          <w:b/>
          <w:color w:val="31849B"/>
          <w:sz w:val="28"/>
          <w:szCs w:val="28"/>
        </w:rPr>
      </w:pPr>
      <w:r>
        <w:rPr>
          <w:rFonts w:cs="Calibri"/>
        </w:rPr>
        <w:br w:type="page"/>
      </w:r>
      <w:bookmarkStart w:id="7" w:name="_Toc429984998"/>
      <w:bookmarkEnd w:id="5"/>
      <w:bookmarkEnd w:id="6"/>
      <w:r w:rsidR="00932EC7" w:rsidRPr="002174FF">
        <w:rPr>
          <w:b/>
          <w:color w:val="31849B"/>
          <w:sz w:val="28"/>
          <w:szCs w:val="28"/>
        </w:rPr>
        <w:lastRenderedPageBreak/>
        <w:t xml:space="preserve"> </w:t>
      </w:r>
    </w:p>
    <w:p w:rsidR="0069791B" w:rsidRDefault="0069791B" w:rsidP="0069791B">
      <w:pPr>
        <w:spacing w:after="0"/>
        <w:rPr>
          <w:b/>
          <w:color w:val="31849B"/>
          <w:sz w:val="28"/>
          <w:szCs w:val="28"/>
        </w:rPr>
      </w:pPr>
      <w:r w:rsidRPr="002174FF">
        <w:rPr>
          <w:b/>
          <w:color w:val="31849B"/>
          <w:sz w:val="28"/>
          <w:szCs w:val="28"/>
        </w:rPr>
        <w:t>H</w:t>
      </w:r>
      <w:bookmarkEnd w:id="7"/>
      <w:r w:rsidRPr="002174FF">
        <w:rPr>
          <w:b/>
          <w:color w:val="31849B"/>
          <w:sz w:val="28"/>
          <w:szCs w:val="28"/>
        </w:rPr>
        <w:t>istoire et géographie</w:t>
      </w:r>
    </w:p>
    <w:p w:rsidR="0069791B" w:rsidRPr="002174FF" w:rsidRDefault="0069791B" w:rsidP="0069791B">
      <w:pPr>
        <w:spacing w:after="0"/>
        <w:rPr>
          <w:rFonts w:cs="Calibri"/>
          <w:b/>
          <w:color w:val="31849B"/>
          <w:sz w:val="28"/>
          <w:szCs w:val="28"/>
        </w:rPr>
      </w:pPr>
    </w:p>
    <w:p w:rsidR="0069791B" w:rsidRPr="00681183" w:rsidRDefault="0069791B" w:rsidP="0069791B">
      <w:pPr>
        <w:pStyle w:val="Corpsdetexte"/>
        <w:shd w:val="clear" w:color="auto" w:fill="DAEEF3"/>
        <w:spacing w:after="0" w:line="240" w:lineRule="auto"/>
        <w:jc w:val="both"/>
        <w:rPr>
          <w:rFonts w:ascii="Calibri" w:hAnsi="Calibri" w:cs="Calibri"/>
          <w:sz w:val="20"/>
          <w:szCs w:val="20"/>
          <w:lang w:val="fr-FR"/>
        </w:rPr>
      </w:pPr>
      <w:r w:rsidRPr="00F027B1">
        <w:rPr>
          <w:rFonts w:ascii="Calibri" w:hAnsi="Calibri" w:cs="Calibri"/>
          <w:sz w:val="20"/>
          <w:szCs w:val="20"/>
        </w:rPr>
        <w:t xml:space="preserve">Les élèves poursuivent au cycle 3 la construction progressive et de plus en plus explicite de leur rapport au temps et à l’espace, à partir des contributions de deux enseignements disciplinaires liés, l’histoire et la géographie, dont les finalités civiques et culturelles à la fin du cycle. Ces deux enseignements traitent de thématiques et de notions communes et partagent des outils et des méthodes. Leurs spécificités tiennent à leurs objets d’étude, le temps et l’espace, et aux modalités qu’ils mettent en œuvre pour les appréhender. Histoire et géographie sont enseignées à parts égales durant tout le cycle 3. </w:t>
      </w:r>
      <w:r>
        <w:rPr>
          <w:rFonts w:ascii="Calibri" w:hAnsi="Calibri" w:cs="Calibri"/>
          <w:sz w:val="20"/>
          <w:szCs w:val="20"/>
          <w:lang w:val="fr-FR"/>
        </w:rPr>
        <w:t>Pour la classe de</w:t>
      </w:r>
      <w:r w:rsidRPr="001C6E9B">
        <w:rPr>
          <w:rFonts w:ascii="Calibri" w:hAnsi="Calibri" w:cs="Calibri"/>
          <w:sz w:val="20"/>
          <w:szCs w:val="20"/>
          <w:lang w:val="fr-FR"/>
        </w:rPr>
        <w:t xml:space="preserve"> 6</w:t>
      </w:r>
      <w:r>
        <w:rPr>
          <w:rFonts w:ascii="Calibri" w:hAnsi="Calibri" w:cs="Calibri"/>
          <w:sz w:val="20"/>
          <w:szCs w:val="20"/>
          <w:vertAlign w:val="superscript"/>
          <w:lang w:val="fr-FR"/>
        </w:rPr>
        <w:t>ème</w:t>
      </w:r>
      <w:r w:rsidRPr="001C6E9B">
        <w:rPr>
          <w:rFonts w:ascii="Calibri" w:hAnsi="Calibri" w:cs="Calibri"/>
          <w:sz w:val="20"/>
          <w:szCs w:val="20"/>
          <w:lang w:val="fr-FR"/>
        </w:rPr>
        <w:t>, l</w:t>
      </w:r>
      <w:r w:rsidRPr="001C6E9B">
        <w:rPr>
          <w:rFonts w:ascii="Calibri" w:eastAsia="Times New Roman" w:hAnsi="Calibri" w:cs="Calibri"/>
          <w:sz w:val="20"/>
          <w:szCs w:val="20"/>
        </w:rPr>
        <w:t>es enseignants déterminent le volume horaire qu’ils consacrent à chaque thème ou sous-thème en fonction des démarches pédagogiques qu’ils souhaitent mettre en œuvre.</w:t>
      </w:r>
      <w:r>
        <w:rPr>
          <w:rFonts w:ascii="Calibri" w:eastAsia="Times New Roman" w:hAnsi="Calibri" w:cs="Calibri"/>
          <w:sz w:val="20"/>
          <w:szCs w:val="20"/>
          <w:lang w:val="fr-FR"/>
        </w:rPr>
        <w:t xml:space="preserve"> </w:t>
      </w:r>
      <w:r w:rsidRPr="00F027B1">
        <w:rPr>
          <w:rFonts w:ascii="Calibri" w:hAnsi="Calibri" w:cs="Calibri"/>
          <w:sz w:val="20"/>
          <w:szCs w:val="20"/>
        </w:rPr>
        <w:t xml:space="preserve">Les professeurs établissent des liens avec l’enseignement moral et civique et sont attentifs à la contribution effective de l’enseignement de l’histoire et de la géographie à l’atteinte des objectifs du cycle dans les différents domaines du socle commun — notamment les domaines 1 et 2. Tout au long du cycle 3, les élèves acquièrent </w:t>
      </w:r>
      <w:r w:rsidRPr="001C6E9B">
        <w:rPr>
          <w:rFonts w:ascii="Calibri" w:hAnsi="Calibri" w:cs="Calibri"/>
          <w:sz w:val="20"/>
          <w:szCs w:val="20"/>
        </w:rPr>
        <w:t>des compétences et des connaissances qu’ils pourront mobiliser dans la suite de leur scolarité et de leur vie personnelle.</w:t>
      </w:r>
    </w:p>
    <w:p w:rsidR="0069791B" w:rsidRPr="00F316A8" w:rsidRDefault="0069791B" w:rsidP="0069791B">
      <w:pPr>
        <w:pStyle w:val="Corpsdetexte"/>
        <w:spacing w:after="0" w:line="240" w:lineRule="auto"/>
        <w:jc w:val="both"/>
        <w:rPr>
          <w:rFonts w:ascii="Calibri" w:hAnsi="Calibri" w:cs="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001"/>
        <w:gridCol w:w="1250"/>
      </w:tblGrid>
      <w:tr w:rsidR="0069791B" w:rsidRPr="00F316A8" w:rsidTr="00280402">
        <w:trPr>
          <w:jc w:val="center"/>
        </w:trPr>
        <w:tc>
          <w:tcPr>
            <w:tcW w:w="8688" w:type="dxa"/>
            <w:shd w:val="clear" w:color="auto" w:fill="DAEEF3"/>
            <w:tcMar>
              <w:top w:w="57" w:type="dxa"/>
              <w:left w:w="57" w:type="dxa"/>
              <w:bottom w:w="57" w:type="dxa"/>
              <w:right w:w="57" w:type="dxa"/>
            </w:tcMar>
          </w:tcPr>
          <w:p w:rsidR="0069791B" w:rsidRPr="00F316A8" w:rsidRDefault="0069791B" w:rsidP="00280402">
            <w:pPr>
              <w:rPr>
                <w:rFonts w:cs="Calibri"/>
                <w:b/>
                <w:sz w:val="20"/>
                <w:szCs w:val="20"/>
              </w:rPr>
            </w:pPr>
            <w:r>
              <w:rPr>
                <w:rFonts w:cs="Calibri"/>
                <w:b/>
                <w:sz w:val="20"/>
                <w:szCs w:val="20"/>
              </w:rPr>
              <w:t>Compétences</w:t>
            </w:r>
          </w:p>
        </w:tc>
        <w:tc>
          <w:tcPr>
            <w:tcW w:w="1206" w:type="dxa"/>
            <w:shd w:val="clear" w:color="auto" w:fill="DAEEF3"/>
            <w:tcMar>
              <w:top w:w="57" w:type="dxa"/>
              <w:left w:w="57" w:type="dxa"/>
              <w:bottom w:w="57" w:type="dxa"/>
              <w:right w:w="57" w:type="dxa"/>
            </w:tcMar>
          </w:tcPr>
          <w:p w:rsidR="0069791B" w:rsidRPr="00F316A8" w:rsidRDefault="0069791B" w:rsidP="00280402">
            <w:pPr>
              <w:rPr>
                <w:rFonts w:cs="Calibri"/>
                <w:b/>
                <w:sz w:val="20"/>
                <w:szCs w:val="20"/>
              </w:rPr>
            </w:pPr>
            <w:r w:rsidRPr="00F316A8">
              <w:rPr>
                <w:rFonts w:cs="Calibri"/>
                <w:b/>
                <w:sz w:val="20"/>
                <w:szCs w:val="20"/>
              </w:rPr>
              <w:t>Domaines du socle</w:t>
            </w:r>
          </w:p>
        </w:tc>
      </w:tr>
      <w:tr w:rsidR="0069791B" w:rsidRPr="00F316A8" w:rsidTr="00280402">
        <w:trPr>
          <w:jc w:val="center"/>
        </w:trPr>
        <w:tc>
          <w:tcPr>
            <w:tcW w:w="8688" w:type="dxa"/>
            <w:shd w:val="clear" w:color="auto" w:fill="DAEEF3"/>
            <w:tcMar>
              <w:top w:w="57" w:type="dxa"/>
              <w:left w:w="57" w:type="dxa"/>
              <w:bottom w:w="57" w:type="dxa"/>
              <w:right w:w="57" w:type="dxa"/>
            </w:tcMar>
          </w:tcPr>
          <w:p w:rsidR="0069791B" w:rsidRPr="00F316A8" w:rsidRDefault="0069791B" w:rsidP="00280402">
            <w:pPr>
              <w:rPr>
                <w:rFonts w:cs="Calibri"/>
                <w:b/>
                <w:sz w:val="20"/>
                <w:szCs w:val="20"/>
              </w:rPr>
            </w:pPr>
            <w:r w:rsidRPr="00F316A8">
              <w:rPr>
                <w:rFonts w:cs="Calibri"/>
                <w:b/>
                <w:sz w:val="20"/>
                <w:szCs w:val="20"/>
              </w:rPr>
              <w:t>Se repérer dans le temps : construire des repères historiques</w:t>
            </w:r>
          </w:p>
          <w:p w:rsidR="0069791B" w:rsidRDefault="0069791B" w:rsidP="00280402">
            <w:pPr>
              <w:spacing w:after="0" w:line="240" w:lineRule="auto"/>
              <w:rPr>
                <w:rFonts w:cs="Calibri"/>
                <w:sz w:val="20"/>
                <w:szCs w:val="20"/>
              </w:rPr>
            </w:pPr>
            <w:r w:rsidRPr="00F316A8">
              <w:rPr>
                <w:rFonts w:cs="Calibri"/>
                <w:sz w:val="20"/>
                <w:szCs w:val="20"/>
              </w:rPr>
              <w:t xml:space="preserve">- Situer chronologiquement </w:t>
            </w:r>
            <w:r>
              <w:rPr>
                <w:rFonts w:cs="Calibri"/>
                <w:sz w:val="20"/>
                <w:szCs w:val="20"/>
              </w:rPr>
              <w:t>des grandes périodes historiques.</w:t>
            </w:r>
            <w:r w:rsidRPr="00F316A8" w:rsidDel="00917C5D">
              <w:rPr>
                <w:rFonts w:cs="Calibri"/>
                <w:sz w:val="20"/>
                <w:szCs w:val="20"/>
              </w:rPr>
              <w:t xml:space="preserve"> </w:t>
            </w:r>
          </w:p>
          <w:p w:rsidR="0069791B" w:rsidRPr="00F316A8" w:rsidRDefault="0069791B" w:rsidP="00280402">
            <w:pPr>
              <w:spacing w:after="0" w:line="240" w:lineRule="auto"/>
              <w:rPr>
                <w:rFonts w:cs="Calibri"/>
                <w:sz w:val="20"/>
                <w:szCs w:val="20"/>
              </w:rPr>
            </w:pPr>
            <w:r w:rsidRPr="00F316A8">
              <w:rPr>
                <w:rFonts w:cs="Calibri"/>
                <w:sz w:val="20"/>
                <w:szCs w:val="20"/>
              </w:rPr>
              <w:t>- Ordonner des faits les uns par rapport aux autres</w:t>
            </w:r>
            <w:r>
              <w:rPr>
                <w:rFonts w:cs="Calibri"/>
                <w:sz w:val="20"/>
                <w:szCs w:val="20"/>
              </w:rPr>
              <w:t xml:space="preserve"> et les situer dans une époque ou une période donnée.</w:t>
            </w:r>
          </w:p>
          <w:p w:rsidR="0069791B" w:rsidRPr="00F316A8" w:rsidRDefault="0069791B" w:rsidP="00280402">
            <w:pPr>
              <w:spacing w:after="0" w:line="240" w:lineRule="auto"/>
              <w:rPr>
                <w:rFonts w:cs="Calibri"/>
                <w:sz w:val="20"/>
                <w:szCs w:val="20"/>
              </w:rPr>
            </w:pPr>
            <w:r w:rsidRPr="00F316A8">
              <w:rPr>
                <w:rFonts w:cs="Calibri"/>
                <w:sz w:val="20"/>
                <w:szCs w:val="20"/>
              </w:rPr>
              <w:t>- Manipuler et réinvestir le repère historique dans différents contextes.</w:t>
            </w:r>
          </w:p>
          <w:p w:rsidR="0069791B" w:rsidRPr="00F316A8" w:rsidRDefault="0069791B" w:rsidP="00280402">
            <w:pPr>
              <w:rPr>
                <w:rFonts w:cs="Calibri"/>
                <w:sz w:val="20"/>
                <w:szCs w:val="20"/>
              </w:rPr>
            </w:pPr>
            <w:r w:rsidRPr="00F316A8">
              <w:rPr>
                <w:rFonts w:cs="Calibri"/>
                <w:sz w:val="20"/>
                <w:szCs w:val="20"/>
              </w:rPr>
              <w:t>- Utiliser des documents donnant à voir une représentation du temps (dont les frises chronologiques), à différentes échelles, et le lexique relatif au découpage du temps et suscitant la mise en perspective des faits.</w:t>
            </w:r>
          </w:p>
          <w:p w:rsidR="0069791B" w:rsidRPr="00F316A8" w:rsidRDefault="0069791B" w:rsidP="00280402">
            <w:pPr>
              <w:rPr>
                <w:rFonts w:cs="Calibri"/>
                <w:sz w:val="20"/>
                <w:szCs w:val="20"/>
              </w:rPr>
            </w:pPr>
            <w:r w:rsidRPr="00F316A8">
              <w:rPr>
                <w:rFonts w:cs="Calibri"/>
                <w:sz w:val="20"/>
                <w:szCs w:val="20"/>
              </w:rPr>
              <w:t>- Mémoriser</w:t>
            </w:r>
            <w:r>
              <w:rPr>
                <w:rFonts w:cs="Calibri"/>
                <w:sz w:val="20"/>
                <w:szCs w:val="20"/>
              </w:rPr>
              <w:t xml:space="preserve"> </w:t>
            </w:r>
            <w:r w:rsidRPr="00F316A8">
              <w:rPr>
                <w:rFonts w:cs="Calibri"/>
                <w:sz w:val="20"/>
                <w:szCs w:val="20"/>
              </w:rPr>
              <w:t>les repères historiques liés au programme et savoir les mobiliser dans différents contextes.</w:t>
            </w:r>
          </w:p>
        </w:tc>
        <w:tc>
          <w:tcPr>
            <w:tcW w:w="1206" w:type="dxa"/>
            <w:shd w:val="clear" w:color="auto" w:fill="DAEEF3"/>
            <w:tcMar>
              <w:top w:w="57" w:type="dxa"/>
              <w:left w:w="57" w:type="dxa"/>
              <w:bottom w:w="57" w:type="dxa"/>
              <w:right w:w="57" w:type="dxa"/>
            </w:tcMar>
          </w:tcPr>
          <w:p w:rsidR="0069791B" w:rsidRPr="00F316A8" w:rsidRDefault="0069791B" w:rsidP="00280402">
            <w:pPr>
              <w:rPr>
                <w:rFonts w:cs="Calibri"/>
                <w:sz w:val="20"/>
                <w:szCs w:val="20"/>
              </w:rPr>
            </w:pPr>
            <w:r w:rsidRPr="00F316A8">
              <w:rPr>
                <w:rFonts w:cs="Calibri"/>
                <w:sz w:val="20"/>
                <w:szCs w:val="20"/>
              </w:rPr>
              <w:t xml:space="preserve">1, 2, </w:t>
            </w:r>
            <w:r>
              <w:rPr>
                <w:rFonts w:cs="Calibri"/>
                <w:sz w:val="20"/>
                <w:szCs w:val="20"/>
              </w:rPr>
              <w:t>5</w:t>
            </w:r>
          </w:p>
        </w:tc>
      </w:tr>
      <w:tr w:rsidR="0069791B" w:rsidRPr="00F316A8" w:rsidTr="00280402">
        <w:trPr>
          <w:jc w:val="center"/>
        </w:trPr>
        <w:tc>
          <w:tcPr>
            <w:tcW w:w="8688" w:type="dxa"/>
            <w:shd w:val="clear" w:color="auto" w:fill="DAEEF3"/>
            <w:tcMar>
              <w:top w:w="57" w:type="dxa"/>
              <w:left w:w="57" w:type="dxa"/>
              <w:bottom w:w="57" w:type="dxa"/>
              <w:right w:w="57" w:type="dxa"/>
            </w:tcMar>
          </w:tcPr>
          <w:p w:rsidR="0069791B" w:rsidRPr="00F316A8" w:rsidRDefault="0069791B" w:rsidP="00280402">
            <w:pPr>
              <w:rPr>
                <w:rFonts w:cs="Calibri"/>
                <w:sz w:val="20"/>
                <w:szCs w:val="20"/>
              </w:rPr>
            </w:pPr>
            <w:r w:rsidRPr="00F316A8">
              <w:rPr>
                <w:rFonts w:cs="Calibri"/>
                <w:b/>
                <w:sz w:val="20"/>
                <w:szCs w:val="20"/>
              </w:rPr>
              <w:t>Se repérer dans l’espace : construire des repères géographiques</w:t>
            </w:r>
          </w:p>
          <w:p w:rsidR="0069791B" w:rsidRPr="00844A3A" w:rsidRDefault="0069791B" w:rsidP="00280402">
            <w:pPr>
              <w:pStyle w:val="Corpsdetexte"/>
              <w:spacing w:after="0" w:line="240" w:lineRule="auto"/>
              <w:rPr>
                <w:rFonts w:ascii="Calibri" w:hAnsi="Calibri" w:cs="Calibri"/>
                <w:color w:val="000000"/>
                <w:sz w:val="20"/>
                <w:szCs w:val="20"/>
                <w:lang w:val="fr-FR"/>
              </w:rPr>
            </w:pPr>
            <w:r w:rsidRPr="00844A3A">
              <w:rPr>
                <w:rFonts w:ascii="Calibri" w:hAnsi="Calibri" w:cs="Calibri"/>
                <w:sz w:val="20"/>
                <w:szCs w:val="20"/>
                <w:lang w:val="fr-FR"/>
              </w:rPr>
              <w:t xml:space="preserve">- </w:t>
            </w:r>
            <w:r w:rsidRPr="00844A3A">
              <w:rPr>
                <w:rFonts w:ascii="Calibri" w:hAnsi="Calibri" w:cs="Calibri"/>
                <w:color w:val="000000"/>
                <w:sz w:val="20"/>
                <w:szCs w:val="20"/>
                <w:lang w:val="fr-FR"/>
              </w:rPr>
              <w:t>Nommer et localiser les grands repères géographiques.</w:t>
            </w:r>
          </w:p>
          <w:p w:rsidR="0069791B" w:rsidRPr="00844A3A" w:rsidRDefault="0069791B" w:rsidP="00280402">
            <w:pPr>
              <w:pStyle w:val="Corpsdetexte"/>
              <w:spacing w:after="0" w:line="240" w:lineRule="auto"/>
              <w:rPr>
                <w:rFonts w:ascii="Calibri" w:hAnsi="Calibri" w:cs="Calibri"/>
                <w:color w:val="000000"/>
                <w:sz w:val="20"/>
                <w:szCs w:val="20"/>
                <w:lang w:val="fr-FR"/>
              </w:rPr>
            </w:pPr>
            <w:r w:rsidRPr="00844A3A">
              <w:rPr>
                <w:rFonts w:ascii="Calibri" w:hAnsi="Calibri" w:cs="Calibri"/>
                <w:color w:val="000000"/>
                <w:sz w:val="20"/>
                <w:szCs w:val="20"/>
                <w:lang w:val="fr-FR"/>
              </w:rPr>
              <w:t>- Nommer et localiser un lieu dans un espace géographique.</w:t>
            </w:r>
          </w:p>
          <w:p w:rsidR="0069791B" w:rsidRPr="00844A3A" w:rsidRDefault="0069791B" w:rsidP="00280402">
            <w:pPr>
              <w:pStyle w:val="Corpsdetexte"/>
              <w:spacing w:after="0" w:line="240" w:lineRule="auto"/>
              <w:rPr>
                <w:rFonts w:ascii="Calibri" w:hAnsi="Calibri" w:cs="Calibri"/>
                <w:color w:val="000000"/>
                <w:sz w:val="20"/>
                <w:szCs w:val="20"/>
                <w:lang w:val="fr-FR"/>
              </w:rPr>
            </w:pPr>
            <w:r w:rsidRPr="00844A3A">
              <w:rPr>
                <w:rFonts w:ascii="Calibri" w:hAnsi="Calibri" w:cs="Calibri"/>
                <w:color w:val="000000"/>
                <w:sz w:val="20"/>
                <w:szCs w:val="20"/>
                <w:lang w:val="fr-FR"/>
              </w:rPr>
              <w:t>- Nommer, localiser et caractériser des espaces.</w:t>
            </w:r>
          </w:p>
          <w:p w:rsidR="0069791B" w:rsidRPr="00F316A8" w:rsidRDefault="0069791B" w:rsidP="00280402">
            <w:pPr>
              <w:rPr>
                <w:rFonts w:cs="Calibri"/>
                <w:color w:val="000000"/>
                <w:sz w:val="20"/>
                <w:szCs w:val="20"/>
              </w:rPr>
            </w:pPr>
            <w:r w:rsidRPr="00F316A8">
              <w:rPr>
                <w:rFonts w:cs="Calibri"/>
                <w:color w:val="000000"/>
                <w:sz w:val="20"/>
                <w:szCs w:val="20"/>
              </w:rPr>
              <w:t>- Situer des lieux et des espaces les uns par rapport aux autres.</w:t>
            </w:r>
          </w:p>
          <w:p w:rsidR="0069791B" w:rsidRPr="00F316A8" w:rsidRDefault="0069791B" w:rsidP="00280402">
            <w:pPr>
              <w:rPr>
                <w:rFonts w:cs="Calibri"/>
                <w:color w:val="000000"/>
                <w:sz w:val="20"/>
                <w:szCs w:val="20"/>
              </w:rPr>
            </w:pPr>
            <w:r w:rsidRPr="00F316A8">
              <w:rPr>
                <w:rFonts w:cs="Calibri"/>
                <w:color w:val="000000"/>
                <w:sz w:val="20"/>
                <w:szCs w:val="20"/>
              </w:rPr>
              <w:t>- Appréhender la notion d’échelle géographique.</w:t>
            </w:r>
          </w:p>
          <w:p w:rsidR="0069791B" w:rsidRPr="00F316A8" w:rsidRDefault="0069791B" w:rsidP="00280402">
            <w:pPr>
              <w:rPr>
                <w:rFonts w:cs="Calibri"/>
                <w:bCs/>
                <w:sz w:val="20"/>
                <w:szCs w:val="20"/>
              </w:rPr>
            </w:pPr>
            <w:r w:rsidRPr="00F316A8">
              <w:rPr>
                <w:rFonts w:cs="Calibri"/>
                <w:color w:val="000000"/>
                <w:sz w:val="20"/>
                <w:szCs w:val="20"/>
              </w:rPr>
              <w:t>-</w:t>
            </w:r>
            <w:r>
              <w:rPr>
                <w:rFonts w:cs="Calibri"/>
                <w:color w:val="000000"/>
                <w:sz w:val="20"/>
                <w:szCs w:val="20"/>
              </w:rPr>
              <w:t xml:space="preserve"> </w:t>
            </w:r>
            <w:r w:rsidRPr="00F316A8">
              <w:rPr>
                <w:rFonts w:cs="Calibri"/>
                <w:sz w:val="20"/>
                <w:szCs w:val="20"/>
              </w:rPr>
              <w:t>Mémoriser</w:t>
            </w:r>
            <w:r>
              <w:rPr>
                <w:rFonts w:cs="Calibri"/>
                <w:sz w:val="20"/>
                <w:szCs w:val="20"/>
              </w:rPr>
              <w:t xml:space="preserve"> </w:t>
            </w:r>
            <w:r w:rsidRPr="00F316A8">
              <w:rPr>
                <w:rFonts w:cs="Calibri"/>
                <w:sz w:val="20"/>
                <w:szCs w:val="20"/>
              </w:rPr>
              <w:t>les repères géographiques liés au programme et savoir les mobiliser dans différents contextes.</w:t>
            </w:r>
          </w:p>
        </w:tc>
        <w:tc>
          <w:tcPr>
            <w:tcW w:w="1206" w:type="dxa"/>
            <w:shd w:val="clear" w:color="auto" w:fill="DAEEF3"/>
            <w:tcMar>
              <w:top w:w="57" w:type="dxa"/>
              <w:left w:w="57" w:type="dxa"/>
              <w:bottom w:w="57" w:type="dxa"/>
              <w:right w:w="57" w:type="dxa"/>
            </w:tcMar>
          </w:tcPr>
          <w:p w:rsidR="0069791B" w:rsidRPr="00F316A8" w:rsidRDefault="0069791B" w:rsidP="00280402">
            <w:pPr>
              <w:rPr>
                <w:rFonts w:cs="Calibri"/>
                <w:sz w:val="20"/>
                <w:szCs w:val="20"/>
              </w:rPr>
            </w:pPr>
            <w:r w:rsidRPr="00F316A8">
              <w:rPr>
                <w:rFonts w:cs="Calibri"/>
                <w:sz w:val="20"/>
                <w:szCs w:val="20"/>
              </w:rPr>
              <w:t xml:space="preserve">1, 2, </w:t>
            </w:r>
            <w:r>
              <w:rPr>
                <w:rFonts w:cs="Calibri"/>
                <w:sz w:val="20"/>
                <w:szCs w:val="20"/>
              </w:rPr>
              <w:t>5</w:t>
            </w:r>
          </w:p>
        </w:tc>
      </w:tr>
      <w:tr w:rsidR="0069791B" w:rsidRPr="00F316A8" w:rsidTr="00280402">
        <w:trPr>
          <w:jc w:val="center"/>
        </w:trPr>
        <w:tc>
          <w:tcPr>
            <w:tcW w:w="8688" w:type="dxa"/>
            <w:shd w:val="clear" w:color="auto" w:fill="DAEEF3"/>
            <w:tcMar>
              <w:top w:w="57" w:type="dxa"/>
              <w:left w:w="57" w:type="dxa"/>
              <w:bottom w:w="57" w:type="dxa"/>
              <w:right w:w="57" w:type="dxa"/>
            </w:tcMar>
          </w:tcPr>
          <w:p w:rsidR="0069791B" w:rsidRPr="00F316A8" w:rsidRDefault="0069791B" w:rsidP="00280402">
            <w:pPr>
              <w:rPr>
                <w:rFonts w:cs="Calibri"/>
                <w:b/>
                <w:sz w:val="20"/>
                <w:szCs w:val="20"/>
              </w:rPr>
            </w:pPr>
            <w:r w:rsidRPr="00F316A8">
              <w:rPr>
                <w:rFonts w:cs="Calibri"/>
                <w:b/>
                <w:sz w:val="20"/>
                <w:szCs w:val="20"/>
              </w:rPr>
              <w:t>Raisonner, justifier une démarche et les choix effectués</w:t>
            </w:r>
          </w:p>
          <w:p w:rsidR="0069791B" w:rsidRPr="00844A3A" w:rsidRDefault="0069791B" w:rsidP="00280402">
            <w:pPr>
              <w:pStyle w:val="Corpsdetexte"/>
              <w:spacing w:after="0" w:line="240" w:lineRule="auto"/>
              <w:rPr>
                <w:rFonts w:ascii="Calibri" w:hAnsi="Calibri" w:cs="Calibri"/>
                <w:color w:val="000000"/>
                <w:sz w:val="20"/>
                <w:szCs w:val="20"/>
                <w:lang w:val="fr-FR"/>
              </w:rPr>
            </w:pPr>
            <w:r w:rsidRPr="00844A3A">
              <w:rPr>
                <w:rFonts w:ascii="Calibri" w:hAnsi="Calibri" w:cs="Calibri"/>
                <w:color w:val="000000"/>
                <w:sz w:val="20"/>
                <w:szCs w:val="20"/>
                <w:lang w:val="fr-FR"/>
              </w:rPr>
              <w:t>Poser des questions, se poser des questions.</w:t>
            </w:r>
          </w:p>
          <w:p w:rsidR="0069791B" w:rsidRPr="00844A3A" w:rsidRDefault="0069791B" w:rsidP="00280402">
            <w:pPr>
              <w:pStyle w:val="Corpsdetexte"/>
              <w:spacing w:after="0" w:line="240" w:lineRule="auto"/>
              <w:rPr>
                <w:rFonts w:ascii="Calibri" w:hAnsi="Calibri" w:cs="Calibri"/>
                <w:color w:val="000000"/>
                <w:sz w:val="20"/>
                <w:szCs w:val="20"/>
                <w:lang w:val="fr-FR"/>
              </w:rPr>
            </w:pPr>
            <w:r w:rsidRPr="00844A3A">
              <w:rPr>
                <w:rFonts w:ascii="Calibri" w:hAnsi="Calibri" w:cs="Calibri"/>
                <w:color w:val="000000"/>
                <w:sz w:val="20"/>
                <w:szCs w:val="20"/>
                <w:lang w:val="fr-FR"/>
              </w:rPr>
              <w:t>- Formuler des hypothèses.</w:t>
            </w:r>
          </w:p>
          <w:p w:rsidR="0069791B" w:rsidRPr="00844A3A" w:rsidRDefault="0069791B" w:rsidP="00280402">
            <w:pPr>
              <w:pStyle w:val="Corpsdetexte"/>
              <w:spacing w:after="0" w:line="240" w:lineRule="auto"/>
              <w:rPr>
                <w:rFonts w:ascii="Calibri" w:hAnsi="Calibri" w:cs="Calibri"/>
                <w:color w:val="000000"/>
                <w:sz w:val="20"/>
                <w:szCs w:val="20"/>
                <w:lang w:val="fr-FR"/>
              </w:rPr>
            </w:pPr>
            <w:r w:rsidRPr="00844A3A">
              <w:rPr>
                <w:rFonts w:ascii="Calibri" w:hAnsi="Calibri" w:cs="Calibri"/>
                <w:color w:val="000000"/>
                <w:sz w:val="20"/>
                <w:szCs w:val="20"/>
                <w:lang w:val="fr-FR"/>
              </w:rPr>
              <w:t>- Vérifier.</w:t>
            </w:r>
          </w:p>
          <w:p w:rsidR="0069791B" w:rsidRPr="00F316A8" w:rsidRDefault="0069791B" w:rsidP="00280402">
            <w:pPr>
              <w:rPr>
                <w:rFonts w:cs="Calibri"/>
                <w:bCs/>
                <w:sz w:val="20"/>
                <w:szCs w:val="20"/>
              </w:rPr>
            </w:pPr>
            <w:r w:rsidRPr="00F316A8">
              <w:rPr>
                <w:rFonts w:cs="Calibri"/>
                <w:color w:val="000000"/>
                <w:sz w:val="20"/>
                <w:szCs w:val="20"/>
              </w:rPr>
              <w:t>- Justifier.</w:t>
            </w:r>
          </w:p>
        </w:tc>
        <w:tc>
          <w:tcPr>
            <w:tcW w:w="1206" w:type="dxa"/>
            <w:shd w:val="clear" w:color="auto" w:fill="DAEEF3"/>
            <w:tcMar>
              <w:top w:w="57" w:type="dxa"/>
              <w:left w:w="57" w:type="dxa"/>
              <w:bottom w:w="57" w:type="dxa"/>
              <w:right w:w="57" w:type="dxa"/>
            </w:tcMar>
          </w:tcPr>
          <w:p w:rsidR="0069791B" w:rsidRPr="00F316A8" w:rsidRDefault="0069791B" w:rsidP="00280402">
            <w:pPr>
              <w:rPr>
                <w:rFonts w:cs="Calibri"/>
                <w:sz w:val="20"/>
                <w:szCs w:val="20"/>
              </w:rPr>
            </w:pPr>
            <w:r w:rsidRPr="00F316A8">
              <w:rPr>
                <w:rFonts w:cs="Calibri"/>
                <w:sz w:val="20"/>
                <w:szCs w:val="20"/>
              </w:rPr>
              <w:t>1,2</w:t>
            </w:r>
          </w:p>
        </w:tc>
      </w:tr>
      <w:tr w:rsidR="0069791B" w:rsidRPr="00F316A8" w:rsidTr="00280402">
        <w:trPr>
          <w:jc w:val="center"/>
        </w:trPr>
        <w:tc>
          <w:tcPr>
            <w:tcW w:w="8688" w:type="dxa"/>
            <w:shd w:val="clear" w:color="auto" w:fill="DAEEF3"/>
            <w:tcMar>
              <w:top w:w="57" w:type="dxa"/>
              <w:left w:w="57" w:type="dxa"/>
              <w:bottom w:w="57" w:type="dxa"/>
              <w:right w:w="57" w:type="dxa"/>
            </w:tcMar>
          </w:tcPr>
          <w:p w:rsidR="0069791B" w:rsidRPr="00F33A46" w:rsidRDefault="0069791B" w:rsidP="00280402">
            <w:pPr>
              <w:rPr>
                <w:rFonts w:cs="Calibri"/>
                <w:bCs/>
                <w:sz w:val="20"/>
                <w:szCs w:val="20"/>
              </w:rPr>
            </w:pPr>
            <w:r w:rsidRPr="00F33A46">
              <w:rPr>
                <w:rFonts w:cs="Calibri"/>
                <w:b/>
                <w:sz w:val="20"/>
                <w:szCs w:val="20"/>
              </w:rPr>
              <w:t>S’informer dans le monde du numérique</w:t>
            </w:r>
          </w:p>
          <w:p w:rsidR="0069791B" w:rsidRPr="00F33A46" w:rsidRDefault="0069791B" w:rsidP="00280402">
            <w:pPr>
              <w:pStyle w:val="Paragraphedeliste10"/>
              <w:spacing w:after="0" w:line="240" w:lineRule="auto"/>
              <w:ind w:left="0"/>
              <w:rPr>
                <w:sz w:val="20"/>
                <w:szCs w:val="20"/>
              </w:rPr>
            </w:pPr>
            <w:r w:rsidRPr="00F33A46">
              <w:rPr>
                <w:sz w:val="20"/>
                <w:szCs w:val="20"/>
              </w:rPr>
              <w:t>- Connaitre différents systèmes d’information, les utiliser.</w:t>
            </w:r>
          </w:p>
          <w:p w:rsidR="0069791B" w:rsidRPr="00F33A46" w:rsidRDefault="0069791B" w:rsidP="00280402">
            <w:pPr>
              <w:spacing w:after="0" w:line="240" w:lineRule="auto"/>
              <w:rPr>
                <w:rFonts w:cs="Calibri"/>
                <w:sz w:val="20"/>
                <w:szCs w:val="20"/>
              </w:rPr>
            </w:pPr>
            <w:r w:rsidRPr="00F33A46">
              <w:rPr>
                <w:rFonts w:cs="Calibri"/>
                <w:sz w:val="20"/>
                <w:szCs w:val="20"/>
              </w:rPr>
              <w:t>- Trouver, sélectionner et exploiter des informations dans une ressource numérique.</w:t>
            </w:r>
          </w:p>
          <w:p w:rsidR="0069791B" w:rsidRPr="00F33A46" w:rsidRDefault="0069791B" w:rsidP="00280402">
            <w:pPr>
              <w:spacing w:after="0" w:line="240" w:lineRule="auto"/>
              <w:rPr>
                <w:rFonts w:cs="Calibri"/>
                <w:sz w:val="20"/>
                <w:szCs w:val="20"/>
              </w:rPr>
            </w:pPr>
            <w:r w:rsidRPr="00F33A46">
              <w:rPr>
                <w:rFonts w:cs="Calibri"/>
                <w:sz w:val="20"/>
                <w:szCs w:val="20"/>
              </w:rPr>
              <w:t>- Identifier la ressource numérique utilisée.</w:t>
            </w:r>
          </w:p>
        </w:tc>
        <w:tc>
          <w:tcPr>
            <w:tcW w:w="1206" w:type="dxa"/>
            <w:shd w:val="clear" w:color="auto" w:fill="DAEEF3"/>
            <w:tcMar>
              <w:top w:w="57" w:type="dxa"/>
              <w:left w:w="57" w:type="dxa"/>
              <w:bottom w:w="57" w:type="dxa"/>
              <w:right w:w="57" w:type="dxa"/>
            </w:tcMar>
          </w:tcPr>
          <w:p w:rsidR="0069791B" w:rsidRPr="00F316A8" w:rsidRDefault="0069791B" w:rsidP="00280402">
            <w:pPr>
              <w:rPr>
                <w:rFonts w:cs="Calibri"/>
                <w:sz w:val="20"/>
                <w:szCs w:val="20"/>
              </w:rPr>
            </w:pPr>
            <w:r w:rsidRPr="00F316A8">
              <w:rPr>
                <w:rFonts w:cs="Calibri"/>
                <w:sz w:val="20"/>
                <w:szCs w:val="20"/>
              </w:rPr>
              <w:t>1, 2</w:t>
            </w:r>
          </w:p>
        </w:tc>
      </w:tr>
      <w:tr w:rsidR="0069791B" w:rsidRPr="00F316A8" w:rsidTr="00280402">
        <w:trPr>
          <w:jc w:val="center"/>
        </w:trPr>
        <w:tc>
          <w:tcPr>
            <w:tcW w:w="8688" w:type="dxa"/>
            <w:shd w:val="clear" w:color="auto" w:fill="DAEEF3"/>
            <w:tcMar>
              <w:top w:w="57" w:type="dxa"/>
              <w:left w:w="57" w:type="dxa"/>
              <w:bottom w:w="57" w:type="dxa"/>
              <w:right w:w="57" w:type="dxa"/>
            </w:tcMar>
          </w:tcPr>
          <w:p w:rsidR="0069791B" w:rsidRPr="00F33A46" w:rsidRDefault="0069791B" w:rsidP="00280402">
            <w:pPr>
              <w:rPr>
                <w:rFonts w:cs="Calibri"/>
                <w:bCs/>
                <w:sz w:val="20"/>
                <w:szCs w:val="20"/>
              </w:rPr>
            </w:pPr>
            <w:r w:rsidRPr="00F33A46">
              <w:rPr>
                <w:rFonts w:cs="Calibri"/>
                <w:b/>
                <w:sz w:val="20"/>
                <w:szCs w:val="20"/>
              </w:rPr>
              <w:t>Comprendre un document</w:t>
            </w:r>
          </w:p>
          <w:p w:rsidR="0069791B" w:rsidRPr="00844A3A" w:rsidRDefault="0069791B" w:rsidP="00280402">
            <w:pPr>
              <w:pStyle w:val="Corpsdetexte"/>
              <w:spacing w:after="0" w:line="240" w:lineRule="auto"/>
              <w:rPr>
                <w:rFonts w:ascii="Calibri" w:hAnsi="Calibri" w:cs="Calibri"/>
                <w:color w:val="auto"/>
                <w:sz w:val="20"/>
                <w:szCs w:val="20"/>
                <w:lang w:val="fr-FR"/>
              </w:rPr>
            </w:pPr>
            <w:r w:rsidRPr="00844A3A">
              <w:rPr>
                <w:rFonts w:ascii="Calibri" w:hAnsi="Calibri" w:cs="Calibri"/>
                <w:color w:val="auto"/>
                <w:sz w:val="20"/>
                <w:szCs w:val="20"/>
                <w:lang w:val="fr-FR"/>
              </w:rPr>
              <w:t>- Comprendre le sens général d’un document.</w:t>
            </w:r>
          </w:p>
          <w:p w:rsidR="0069791B" w:rsidRPr="00844A3A" w:rsidRDefault="0069791B" w:rsidP="00280402">
            <w:pPr>
              <w:pStyle w:val="Corpsdetexte"/>
              <w:shd w:val="clear" w:color="auto" w:fill="DAEEF3"/>
              <w:spacing w:after="0" w:line="240" w:lineRule="auto"/>
              <w:rPr>
                <w:rFonts w:ascii="Calibri" w:hAnsi="Calibri" w:cs="Calibri"/>
                <w:color w:val="auto"/>
                <w:sz w:val="20"/>
                <w:szCs w:val="20"/>
                <w:lang w:val="fr-FR"/>
              </w:rPr>
            </w:pPr>
            <w:r w:rsidRPr="00844A3A">
              <w:rPr>
                <w:rFonts w:ascii="Calibri" w:hAnsi="Calibri" w:cs="Calibri"/>
                <w:color w:val="auto"/>
                <w:sz w:val="20"/>
                <w:szCs w:val="20"/>
                <w:lang w:val="fr-FR"/>
              </w:rPr>
              <w:t xml:space="preserve">- Identifier le document et </w:t>
            </w:r>
            <w:r w:rsidRPr="00844A3A">
              <w:rPr>
                <w:rFonts w:ascii="Calibri" w:hAnsi="Calibri" w:cs="Calibri"/>
                <w:color w:val="auto"/>
                <w:sz w:val="20"/>
                <w:szCs w:val="20"/>
                <w:shd w:val="clear" w:color="auto" w:fill="DAEEF3"/>
                <w:lang w:val="fr-FR"/>
              </w:rPr>
              <w:t>savoir pourquoi il doit être identifié</w:t>
            </w:r>
            <w:r w:rsidRPr="00844A3A">
              <w:rPr>
                <w:rFonts w:ascii="Calibri" w:hAnsi="Calibri" w:cs="Calibri"/>
                <w:color w:val="auto"/>
                <w:sz w:val="20"/>
                <w:szCs w:val="20"/>
                <w:lang w:val="fr-FR"/>
              </w:rPr>
              <w:t>.</w:t>
            </w:r>
          </w:p>
          <w:p w:rsidR="0069791B" w:rsidRPr="00844A3A" w:rsidRDefault="0069791B" w:rsidP="00280402">
            <w:pPr>
              <w:pStyle w:val="Corpsdetexte"/>
              <w:spacing w:after="0" w:line="240" w:lineRule="auto"/>
              <w:rPr>
                <w:rFonts w:ascii="Calibri" w:hAnsi="Calibri" w:cs="Calibri"/>
                <w:color w:val="auto"/>
                <w:sz w:val="20"/>
                <w:szCs w:val="20"/>
                <w:lang w:val="fr-FR"/>
              </w:rPr>
            </w:pPr>
            <w:r w:rsidRPr="00844A3A">
              <w:rPr>
                <w:rFonts w:ascii="Calibri" w:hAnsi="Calibri" w:cs="Calibri"/>
                <w:color w:val="auto"/>
                <w:sz w:val="20"/>
                <w:szCs w:val="20"/>
                <w:lang w:val="fr-FR"/>
              </w:rPr>
              <w:lastRenderedPageBreak/>
              <w:t>- Extraire des informations pertinentes pour répondre à une question.</w:t>
            </w:r>
          </w:p>
          <w:p w:rsidR="0069791B" w:rsidRPr="00F33A46" w:rsidRDefault="0069791B" w:rsidP="00280402">
            <w:pPr>
              <w:rPr>
                <w:rFonts w:cs="Calibri"/>
                <w:sz w:val="20"/>
                <w:szCs w:val="20"/>
              </w:rPr>
            </w:pPr>
            <w:r w:rsidRPr="00F33A46">
              <w:rPr>
                <w:rFonts w:cs="Calibri"/>
                <w:sz w:val="20"/>
                <w:szCs w:val="20"/>
              </w:rPr>
              <w:t>- Savoir que le document exprime un point de vue, identifier et questionner le sens implicite d’un document</w:t>
            </w:r>
            <w:r>
              <w:rPr>
                <w:rFonts w:cs="Calibri"/>
                <w:sz w:val="20"/>
                <w:szCs w:val="20"/>
              </w:rPr>
              <w:t>.</w:t>
            </w:r>
          </w:p>
        </w:tc>
        <w:tc>
          <w:tcPr>
            <w:tcW w:w="1206" w:type="dxa"/>
            <w:shd w:val="clear" w:color="auto" w:fill="DAEEF3"/>
            <w:tcMar>
              <w:top w:w="57" w:type="dxa"/>
              <w:left w:w="57" w:type="dxa"/>
              <w:bottom w:w="57" w:type="dxa"/>
              <w:right w:w="57" w:type="dxa"/>
            </w:tcMar>
          </w:tcPr>
          <w:p w:rsidR="0069791B" w:rsidRPr="00F316A8" w:rsidRDefault="0069791B" w:rsidP="00280402">
            <w:pPr>
              <w:rPr>
                <w:rFonts w:cs="Calibri"/>
                <w:sz w:val="20"/>
                <w:szCs w:val="20"/>
              </w:rPr>
            </w:pPr>
            <w:r w:rsidRPr="00F316A8">
              <w:rPr>
                <w:rFonts w:cs="Calibri"/>
                <w:sz w:val="20"/>
                <w:szCs w:val="20"/>
              </w:rPr>
              <w:lastRenderedPageBreak/>
              <w:t>1, 2</w:t>
            </w:r>
          </w:p>
        </w:tc>
      </w:tr>
      <w:tr w:rsidR="0069791B" w:rsidRPr="00F316A8" w:rsidTr="00280402">
        <w:trPr>
          <w:jc w:val="center"/>
        </w:trPr>
        <w:tc>
          <w:tcPr>
            <w:tcW w:w="8688" w:type="dxa"/>
            <w:shd w:val="clear" w:color="auto" w:fill="DAEEF3"/>
            <w:tcMar>
              <w:top w:w="57" w:type="dxa"/>
              <w:left w:w="57" w:type="dxa"/>
              <w:bottom w:w="57" w:type="dxa"/>
              <w:right w:w="57" w:type="dxa"/>
            </w:tcMar>
          </w:tcPr>
          <w:p w:rsidR="0069791B" w:rsidRPr="00F33A46" w:rsidRDefault="0069791B" w:rsidP="00280402">
            <w:pPr>
              <w:rPr>
                <w:rFonts w:cs="Calibri"/>
                <w:sz w:val="20"/>
                <w:szCs w:val="20"/>
              </w:rPr>
            </w:pPr>
            <w:r w:rsidRPr="00F33A46">
              <w:rPr>
                <w:rFonts w:cs="Calibri"/>
                <w:b/>
                <w:sz w:val="20"/>
                <w:szCs w:val="20"/>
              </w:rPr>
              <w:lastRenderedPageBreak/>
              <w:t>Pratiquer différents langages en histoire et en géographie</w:t>
            </w:r>
          </w:p>
          <w:p w:rsidR="0069791B" w:rsidRPr="00F33A46" w:rsidRDefault="0069791B" w:rsidP="00280402">
            <w:pPr>
              <w:spacing w:after="0" w:line="240" w:lineRule="auto"/>
              <w:rPr>
                <w:rFonts w:cs="Calibri"/>
                <w:sz w:val="20"/>
                <w:szCs w:val="20"/>
              </w:rPr>
            </w:pPr>
            <w:r w:rsidRPr="00F33A46">
              <w:rPr>
                <w:rFonts w:cs="Calibri"/>
                <w:sz w:val="20"/>
                <w:szCs w:val="20"/>
              </w:rPr>
              <w:t xml:space="preserve">- Écrire pour </w:t>
            </w:r>
            <w:r w:rsidRPr="00820A31">
              <w:rPr>
                <w:rFonts w:cs="Calibri"/>
                <w:sz w:val="20"/>
                <w:szCs w:val="20"/>
              </w:rPr>
              <w:t>structurer</w:t>
            </w:r>
            <w:r>
              <w:rPr>
                <w:rFonts w:cs="Calibri"/>
                <w:sz w:val="20"/>
                <w:szCs w:val="20"/>
              </w:rPr>
              <w:t xml:space="preserve"> </w:t>
            </w:r>
            <w:r w:rsidRPr="00F33A46">
              <w:rPr>
                <w:rFonts w:cs="Calibri"/>
                <w:sz w:val="20"/>
                <w:szCs w:val="20"/>
              </w:rPr>
              <w:t>sa pensée et son savoir, pour argumenter et écrire pour communiquer et échanger.</w:t>
            </w:r>
          </w:p>
          <w:p w:rsidR="0069791B" w:rsidRPr="00F33A46" w:rsidRDefault="0069791B" w:rsidP="00280402">
            <w:pPr>
              <w:spacing w:after="0" w:line="240" w:lineRule="auto"/>
              <w:rPr>
                <w:rFonts w:cs="Calibri"/>
                <w:sz w:val="20"/>
                <w:szCs w:val="20"/>
              </w:rPr>
            </w:pPr>
            <w:r w:rsidRPr="00F33A46">
              <w:rPr>
                <w:rFonts w:cs="Calibri"/>
                <w:sz w:val="20"/>
                <w:szCs w:val="20"/>
              </w:rPr>
              <w:t>- Reconnaitre un récit historique.</w:t>
            </w:r>
          </w:p>
          <w:p w:rsidR="0069791B" w:rsidRPr="00F33A46" w:rsidRDefault="0069791B" w:rsidP="00280402">
            <w:pPr>
              <w:pStyle w:val="Paragraphedeliste10"/>
              <w:spacing w:after="0" w:line="240" w:lineRule="auto"/>
              <w:ind w:left="0"/>
              <w:rPr>
                <w:sz w:val="20"/>
                <w:szCs w:val="20"/>
              </w:rPr>
            </w:pPr>
            <w:r w:rsidRPr="00F33A46">
              <w:rPr>
                <w:sz w:val="20"/>
                <w:szCs w:val="20"/>
              </w:rPr>
              <w:t>- S’exprimer à l’oral pour penser, communiquer et échanger.</w:t>
            </w:r>
          </w:p>
          <w:p w:rsidR="0069791B" w:rsidRPr="00F33A46" w:rsidRDefault="0069791B" w:rsidP="00280402">
            <w:pPr>
              <w:pStyle w:val="Paragraphedeliste10"/>
              <w:spacing w:after="0" w:line="240" w:lineRule="auto"/>
              <w:ind w:left="0"/>
              <w:rPr>
                <w:sz w:val="20"/>
                <w:szCs w:val="20"/>
              </w:rPr>
            </w:pPr>
            <w:r w:rsidRPr="00F33A46">
              <w:rPr>
                <w:sz w:val="20"/>
                <w:szCs w:val="20"/>
              </w:rPr>
              <w:t>- S’approprier et utiliser un lexique historique et géographique approprié</w:t>
            </w:r>
            <w:r>
              <w:rPr>
                <w:sz w:val="20"/>
                <w:szCs w:val="20"/>
              </w:rPr>
              <w:t>.</w:t>
            </w:r>
          </w:p>
          <w:p w:rsidR="0069791B" w:rsidRPr="00F33A46" w:rsidRDefault="0069791B" w:rsidP="00280402">
            <w:pPr>
              <w:pStyle w:val="Paragraphedeliste10"/>
              <w:spacing w:after="0" w:line="240" w:lineRule="auto"/>
              <w:ind w:left="0"/>
              <w:rPr>
                <w:sz w:val="20"/>
                <w:szCs w:val="20"/>
              </w:rPr>
            </w:pPr>
            <w:r w:rsidRPr="00F33A46">
              <w:rPr>
                <w:sz w:val="20"/>
                <w:szCs w:val="20"/>
              </w:rPr>
              <w:t>- Réaliser ou compléter des productions graphiques.</w:t>
            </w:r>
          </w:p>
          <w:p w:rsidR="0069791B" w:rsidRPr="00F33A46" w:rsidRDefault="0069791B" w:rsidP="00280402">
            <w:pPr>
              <w:pStyle w:val="Paragraphedeliste10"/>
              <w:spacing w:after="0" w:line="240" w:lineRule="auto"/>
              <w:ind w:left="0"/>
              <w:rPr>
                <w:sz w:val="20"/>
                <w:szCs w:val="20"/>
              </w:rPr>
            </w:pPr>
            <w:r w:rsidRPr="00F33A46">
              <w:rPr>
                <w:sz w:val="20"/>
                <w:szCs w:val="20"/>
              </w:rPr>
              <w:t>- Utiliser des cartes analogiques et numériques à différentes échelles, des photographies de paysages ou de lieux.</w:t>
            </w:r>
          </w:p>
        </w:tc>
        <w:tc>
          <w:tcPr>
            <w:tcW w:w="1206" w:type="dxa"/>
            <w:shd w:val="clear" w:color="auto" w:fill="DAEEF3"/>
            <w:tcMar>
              <w:top w:w="57" w:type="dxa"/>
              <w:left w:w="57" w:type="dxa"/>
              <w:bottom w:w="57" w:type="dxa"/>
              <w:right w:w="57" w:type="dxa"/>
            </w:tcMar>
          </w:tcPr>
          <w:p w:rsidR="0069791B" w:rsidRPr="00F316A8" w:rsidRDefault="0069791B" w:rsidP="00280402">
            <w:pPr>
              <w:rPr>
                <w:rFonts w:cs="Calibri"/>
                <w:sz w:val="20"/>
                <w:szCs w:val="20"/>
              </w:rPr>
            </w:pPr>
            <w:r w:rsidRPr="00F316A8">
              <w:rPr>
                <w:rFonts w:cs="Calibri"/>
                <w:sz w:val="20"/>
                <w:szCs w:val="20"/>
              </w:rPr>
              <w:t xml:space="preserve">1, 2, </w:t>
            </w:r>
            <w:r>
              <w:rPr>
                <w:rFonts w:cs="Calibri"/>
                <w:sz w:val="20"/>
                <w:szCs w:val="20"/>
              </w:rPr>
              <w:t>5</w:t>
            </w:r>
          </w:p>
        </w:tc>
      </w:tr>
      <w:tr w:rsidR="0069791B" w:rsidRPr="00F316A8" w:rsidTr="00280402">
        <w:trPr>
          <w:jc w:val="center"/>
        </w:trPr>
        <w:tc>
          <w:tcPr>
            <w:tcW w:w="8688" w:type="dxa"/>
            <w:shd w:val="clear" w:color="auto" w:fill="DAEEF3"/>
            <w:tcMar>
              <w:top w:w="57" w:type="dxa"/>
              <w:left w:w="57" w:type="dxa"/>
              <w:bottom w:w="57" w:type="dxa"/>
              <w:right w:w="57" w:type="dxa"/>
            </w:tcMar>
          </w:tcPr>
          <w:p w:rsidR="0069791B" w:rsidRPr="00F316A8" w:rsidRDefault="0069791B" w:rsidP="00280402">
            <w:pPr>
              <w:rPr>
                <w:rFonts w:cs="Calibri"/>
                <w:sz w:val="20"/>
                <w:szCs w:val="20"/>
              </w:rPr>
            </w:pPr>
            <w:r w:rsidRPr="00F316A8">
              <w:rPr>
                <w:rFonts w:cs="Calibri"/>
                <w:b/>
                <w:sz w:val="20"/>
                <w:szCs w:val="20"/>
              </w:rPr>
              <w:t>Coopérer et mutualiser</w:t>
            </w:r>
          </w:p>
          <w:p w:rsidR="0069791B" w:rsidRPr="00F316A8" w:rsidRDefault="0069791B" w:rsidP="00280402">
            <w:pPr>
              <w:rPr>
                <w:rFonts w:cs="Calibri"/>
                <w:sz w:val="20"/>
                <w:szCs w:val="20"/>
              </w:rPr>
            </w:pPr>
            <w:r w:rsidRPr="00F316A8">
              <w:rPr>
                <w:rFonts w:cs="Calibri"/>
                <w:sz w:val="20"/>
                <w:szCs w:val="20"/>
              </w:rPr>
              <w:t>- Organiser son travail dans le cadre d’un groupe pour élaborer une tâche commune et/ou une production collective et mettre à la disposition des autres ses compétences et ses connaissances</w:t>
            </w:r>
            <w:r>
              <w:rPr>
                <w:rFonts w:cs="Calibri"/>
                <w:sz w:val="20"/>
                <w:szCs w:val="20"/>
              </w:rPr>
              <w:t>.</w:t>
            </w:r>
          </w:p>
          <w:p w:rsidR="0069791B" w:rsidRPr="00F316A8" w:rsidRDefault="0069791B" w:rsidP="00280402">
            <w:pPr>
              <w:spacing w:after="0" w:line="240" w:lineRule="auto"/>
              <w:rPr>
                <w:rFonts w:cs="Calibri"/>
                <w:sz w:val="20"/>
                <w:szCs w:val="20"/>
              </w:rPr>
            </w:pPr>
            <w:r w:rsidRPr="00F316A8">
              <w:rPr>
                <w:rFonts w:cs="Calibri"/>
                <w:sz w:val="20"/>
                <w:szCs w:val="20"/>
              </w:rPr>
              <w:t xml:space="preserve">- Travailler en commun pour faciliter les apprentissages individuels. </w:t>
            </w:r>
          </w:p>
          <w:p w:rsidR="0069791B" w:rsidRPr="00F316A8" w:rsidRDefault="0069791B" w:rsidP="00280402">
            <w:pPr>
              <w:spacing w:after="0" w:line="240" w:lineRule="auto"/>
              <w:rPr>
                <w:rFonts w:cs="Calibri"/>
                <w:sz w:val="20"/>
                <w:szCs w:val="20"/>
              </w:rPr>
            </w:pPr>
            <w:r w:rsidRPr="00F316A8">
              <w:rPr>
                <w:rFonts w:cs="Calibri"/>
                <w:sz w:val="20"/>
                <w:szCs w:val="20"/>
              </w:rPr>
              <w:t>- Apprendre à utiliser les outils numériques qui peuvent conduire à des réalisations collectives</w:t>
            </w:r>
            <w:r>
              <w:rPr>
                <w:rFonts w:cs="Calibri"/>
                <w:sz w:val="20"/>
                <w:szCs w:val="20"/>
              </w:rPr>
              <w:t>.</w:t>
            </w:r>
          </w:p>
        </w:tc>
        <w:tc>
          <w:tcPr>
            <w:tcW w:w="1206" w:type="dxa"/>
            <w:shd w:val="clear" w:color="auto" w:fill="DAEEF3"/>
            <w:tcMar>
              <w:top w:w="57" w:type="dxa"/>
              <w:left w:w="57" w:type="dxa"/>
              <w:bottom w:w="57" w:type="dxa"/>
              <w:right w:w="57" w:type="dxa"/>
            </w:tcMar>
          </w:tcPr>
          <w:p w:rsidR="0069791B" w:rsidRPr="00F316A8" w:rsidRDefault="0069791B" w:rsidP="00280402">
            <w:pPr>
              <w:rPr>
                <w:rFonts w:cs="Calibri"/>
                <w:sz w:val="20"/>
                <w:szCs w:val="20"/>
              </w:rPr>
            </w:pPr>
            <w:r w:rsidRPr="00F316A8">
              <w:rPr>
                <w:rFonts w:cs="Calibri"/>
                <w:sz w:val="20"/>
                <w:szCs w:val="20"/>
              </w:rPr>
              <w:t>2, 3</w:t>
            </w:r>
          </w:p>
        </w:tc>
      </w:tr>
    </w:tbl>
    <w:p w:rsidR="0069791B" w:rsidRDefault="0069791B" w:rsidP="0069791B">
      <w:pPr>
        <w:pStyle w:val="Corpsdetexte"/>
        <w:spacing w:after="0" w:line="240" w:lineRule="auto"/>
        <w:jc w:val="both"/>
        <w:rPr>
          <w:rFonts w:ascii="Calibri" w:hAnsi="Calibri" w:cs="Calibri"/>
          <w:iCs/>
          <w:sz w:val="20"/>
          <w:szCs w:val="20"/>
          <w:shd w:val="clear" w:color="auto" w:fill="FFFFFF"/>
        </w:rPr>
      </w:pPr>
    </w:p>
    <w:p w:rsidR="0069791B" w:rsidRDefault="0069791B" w:rsidP="0069791B">
      <w:pPr>
        <w:pStyle w:val="Corpsdetexte"/>
        <w:spacing w:after="0" w:line="240" w:lineRule="auto"/>
        <w:jc w:val="both"/>
        <w:rPr>
          <w:rFonts w:ascii="Calibri" w:hAnsi="Calibri" w:cs="Calibri"/>
          <w:iCs/>
          <w:sz w:val="20"/>
          <w:szCs w:val="20"/>
          <w:shd w:val="clear" w:color="auto" w:fill="FFFFFF"/>
        </w:rPr>
      </w:pPr>
    </w:p>
    <w:p w:rsidR="0069791B" w:rsidRDefault="0069791B" w:rsidP="0069791B">
      <w:pPr>
        <w:pStyle w:val="Corpsdetexte"/>
        <w:spacing w:after="0" w:line="240" w:lineRule="auto"/>
        <w:jc w:val="both"/>
        <w:rPr>
          <w:rFonts w:ascii="Calibri" w:hAnsi="Calibri" w:cs="Calibri"/>
          <w:iCs/>
          <w:sz w:val="20"/>
          <w:szCs w:val="20"/>
          <w:shd w:val="clear" w:color="auto" w:fill="FFFFFF"/>
        </w:rPr>
      </w:pPr>
    </w:p>
    <w:p w:rsidR="0069791B" w:rsidRPr="006E79EA" w:rsidRDefault="0069791B" w:rsidP="0069791B">
      <w:pPr>
        <w:pStyle w:val="Corpsdetexte"/>
        <w:spacing w:after="0" w:line="240" w:lineRule="auto"/>
        <w:jc w:val="both"/>
        <w:rPr>
          <w:rFonts w:ascii="Calibri" w:hAnsi="Calibri" w:cs="Calibri"/>
          <w:iCs/>
          <w:sz w:val="20"/>
          <w:szCs w:val="20"/>
          <w:shd w:val="clear" w:color="auto" w:fill="FFFFFF"/>
        </w:rPr>
      </w:pPr>
    </w:p>
    <w:p w:rsidR="0069791B" w:rsidRPr="002174FF" w:rsidRDefault="0069791B" w:rsidP="0069791B">
      <w:pPr>
        <w:pStyle w:val="Titre4"/>
        <w:spacing w:before="0" w:after="0"/>
        <w:ind w:right="-284"/>
        <w:rPr>
          <w:rFonts w:ascii="Calibri" w:hAnsi="Calibri" w:cs="Calibri"/>
          <w:color w:val="31849B"/>
          <w:sz w:val="24"/>
          <w:szCs w:val="24"/>
        </w:rPr>
      </w:pPr>
      <w:r w:rsidRPr="002174FF">
        <w:rPr>
          <w:rFonts w:ascii="Calibri" w:hAnsi="Calibri" w:cs="Calibri"/>
          <w:color w:val="31849B"/>
          <w:sz w:val="24"/>
          <w:szCs w:val="24"/>
        </w:rPr>
        <w:t>Histoire</w:t>
      </w:r>
    </w:p>
    <w:p w:rsidR="0069791B" w:rsidRPr="00F027B1" w:rsidRDefault="0069791B" w:rsidP="0069791B">
      <w:pPr>
        <w:spacing w:after="0" w:line="240" w:lineRule="auto"/>
        <w:jc w:val="both"/>
        <w:rPr>
          <w:rFonts w:eastAsia="SimSun" w:cs="Calibri"/>
          <w:iCs/>
          <w:color w:val="00000A"/>
          <w:sz w:val="20"/>
          <w:szCs w:val="20"/>
          <w:shd w:val="clear" w:color="auto" w:fill="FFFFFF"/>
          <w:lang w:eastAsia="zh-CN" w:bidi="hi-IN"/>
        </w:rPr>
      </w:pPr>
      <w:r w:rsidRPr="00F027B1">
        <w:rPr>
          <w:rFonts w:eastAsia="SimSun" w:cs="Calibri"/>
          <w:iCs/>
          <w:color w:val="00000A"/>
          <w:sz w:val="20"/>
          <w:szCs w:val="20"/>
          <w:shd w:val="clear" w:color="auto" w:fill="FFFFFF"/>
          <w:lang w:eastAsia="zh-CN" w:bidi="hi-IN"/>
        </w:rPr>
        <w:t xml:space="preserve">En travaillant sur des faits historiques, les élèves apprennent d’abord à distinguer l’histoire de la fiction et commencent à comprendre que le passé est source d’interrogations. </w:t>
      </w:r>
    </w:p>
    <w:p w:rsidR="0069791B" w:rsidRPr="00F027B1" w:rsidRDefault="0069791B" w:rsidP="0069791B">
      <w:pPr>
        <w:spacing w:after="0" w:line="240" w:lineRule="auto"/>
        <w:jc w:val="both"/>
        <w:rPr>
          <w:rFonts w:eastAsia="SimSun" w:cs="Calibri"/>
          <w:iCs/>
          <w:color w:val="00000A"/>
          <w:sz w:val="20"/>
          <w:szCs w:val="20"/>
          <w:shd w:val="clear" w:color="auto" w:fill="FFFFFF"/>
          <w:lang w:eastAsia="zh-CN" w:bidi="hi-IN"/>
        </w:rPr>
      </w:pPr>
      <w:r>
        <w:rPr>
          <w:rFonts w:eastAsia="SimSun" w:cs="Calibri"/>
          <w:iCs/>
          <w:color w:val="00000A"/>
          <w:sz w:val="20"/>
          <w:szCs w:val="20"/>
          <w:shd w:val="clear" w:color="auto" w:fill="FFFFFF"/>
          <w:lang w:eastAsia="zh-CN" w:bidi="hi-IN"/>
        </w:rPr>
        <w:t>Le projet de formation d</w:t>
      </w:r>
      <w:r w:rsidRPr="00F027B1">
        <w:rPr>
          <w:rFonts w:eastAsia="SimSun" w:cs="Calibri"/>
          <w:iCs/>
          <w:color w:val="00000A"/>
          <w:sz w:val="20"/>
          <w:szCs w:val="20"/>
          <w:shd w:val="clear" w:color="auto" w:fill="FFFFFF"/>
          <w:lang w:eastAsia="zh-CN" w:bidi="hi-IN"/>
        </w:rPr>
        <w:t>u cycle 3 ne vise pas une connaissance linéaire et exhaustive de l’histoire. Les moments historiques retenus ont pour objectif de mettre en place des repères historiques communs, élaborés progressivement et enrichis tout au long des cycles 3 et 4, qui permettent de comprendre que le monde d’aujourd’hui et la société contemporaine sont les héritiers de longs processus, de ruptures, de choix effectués par les femmes et les hommes du passé.</w:t>
      </w:r>
    </w:p>
    <w:p w:rsidR="0069791B" w:rsidRPr="00F027B1" w:rsidRDefault="0069791B" w:rsidP="0069791B">
      <w:pPr>
        <w:spacing w:after="0" w:line="240" w:lineRule="auto"/>
        <w:jc w:val="both"/>
        <w:rPr>
          <w:rFonts w:eastAsia="SimSun" w:cs="Calibri"/>
          <w:iCs/>
          <w:color w:val="00000A"/>
          <w:sz w:val="20"/>
          <w:szCs w:val="20"/>
          <w:shd w:val="clear" w:color="auto" w:fill="FFFFFF"/>
          <w:lang w:eastAsia="zh-CN" w:bidi="hi-IN"/>
        </w:rPr>
      </w:pPr>
      <w:r w:rsidRPr="00F027B1">
        <w:rPr>
          <w:rFonts w:eastAsia="SimSun" w:cs="Calibri"/>
          <w:iCs/>
          <w:color w:val="00000A"/>
          <w:sz w:val="20"/>
          <w:szCs w:val="20"/>
          <w:shd w:val="clear" w:color="auto" w:fill="FFFFFF"/>
          <w:lang w:eastAsia="zh-CN" w:bidi="hi-IN"/>
        </w:rPr>
        <w:t>Si les élèves sont dans un premier temps confronté</w:t>
      </w:r>
      <w:r>
        <w:rPr>
          <w:rFonts w:eastAsia="SimSun" w:cs="Calibri"/>
          <w:iCs/>
          <w:color w:val="00000A"/>
          <w:sz w:val="20"/>
          <w:szCs w:val="20"/>
          <w:shd w:val="clear" w:color="auto" w:fill="FFFFFF"/>
          <w:lang w:eastAsia="zh-CN" w:bidi="hi-IN"/>
        </w:rPr>
        <w:t>s</w:t>
      </w:r>
      <w:r w:rsidRPr="00F027B1">
        <w:rPr>
          <w:rFonts w:eastAsia="SimSun" w:cs="Calibri"/>
          <w:iCs/>
          <w:color w:val="00000A"/>
          <w:sz w:val="20"/>
          <w:szCs w:val="20"/>
          <w:shd w:val="clear" w:color="auto" w:fill="FFFFFF"/>
          <w:lang w:eastAsia="zh-CN" w:bidi="hi-IN"/>
        </w:rPr>
        <w:t xml:space="preserve"> aux traces concrètes de l’histoire et à leur sens, en lien avec leur environnement, ils sont peu à peu initiés à d’autres types de sources et à d’autres vestiges, qui parlent de mondes plus lointains dans le temps et l’espace. Ils comprennent que les récits de l’histoire sont constamment nourris et modifiés par de nouvelles découvertes archéologiques et scientifiques et des lectures renouvelées du passé.</w:t>
      </w:r>
    </w:p>
    <w:p w:rsidR="0069791B" w:rsidRPr="00F027B1" w:rsidRDefault="0069791B" w:rsidP="0069791B">
      <w:pPr>
        <w:spacing w:after="0" w:line="240" w:lineRule="auto"/>
        <w:jc w:val="both"/>
        <w:rPr>
          <w:rFonts w:eastAsia="SimSun" w:cs="Calibri"/>
          <w:iCs/>
          <w:color w:val="00000A"/>
          <w:sz w:val="20"/>
          <w:szCs w:val="20"/>
          <w:shd w:val="clear" w:color="auto" w:fill="FFFFFF"/>
          <w:lang w:eastAsia="zh-CN" w:bidi="hi-IN"/>
        </w:rPr>
      </w:pPr>
      <w:r w:rsidRPr="00F027B1">
        <w:rPr>
          <w:rFonts w:eastAsia="SimSun" w:cs="Calibri"/>
          <w:iCs/>
          <w:color w:val="00000A"/>
          <w:sz w:val="20"/>
          <w:szCs w:val="20"/>
          <w:shd w:val="clear" w:color="auto" w:fill="FFFFFF"/>
          <w:lang w:eastAsia="zh-CN" w:bidi="hi-IN"/>
        </w:rPr>
        <w:t>Les démarches initiées dès le CM1 sont réinvesties et enrichies : à partir de quelles sources se construit un récit de l’histoire des temps anciens ? Comment confronter traces archéologiques et sources écrites ?</w:t>
      </w:r>
    </w:p>
    <w:p w:rsidR="0069791B" w:rsidRPr="00F027B1" w:rsidRDefault="0069791B" w:rsidP="0069791B">
      <w:pPr>
        <w:spacing w:after="0" w:line="240" w:lineRule="auto"/>
        <w:jc w:val="both"/>
        <w:rPr>
          <w:rFonts w:eastAsia="SimSun" w:cs="Calibri"/>
          <w:iCs/>
          <w:color w:val="00000A"/>
          <w:sz w:val="20"/>
          <w:szCs w:val="20"/>
          <w:shd w:val="clear" w:color="auto" w:fill="FFFFFF"/>
          <w:lang w:eastAsia="zh-CN" w:bidi="hi-IN"/>
        </w:rPr>
      </w:pPr>
      <w:r w:rsidRPr="00F027B1">
        <w:rPr>
          <w:rFonts w:eastAsia="SimSun" w:cs="Calibri"/>
          <w:iCs/>
          <w:color w:val="00000A"/>
          <w:sz w:val="20"/>
          <w:szCs w:val="20"/>
          <w:shd w:val="clear" w:color="auto" w:fill="FFFFFF"/>
          <w:lang w:eastAsia="zh-CN" w:bidi="hi-IN"/>
        </w:rPr>
        <w:t>Toujours dans le souci de distinguer histoire et fiction - objectif qui peut être abordé en lien avec le programme de français - et particulièrement en classe de sixième en raison de l’importance qu</w:t>
      </w:r>
      <w:r>
        <w:rPr>
          <w:rFonts w:eastAsia="SimSun" w:cs="Calibri"/>
          <w:iCs/>
          <w:color w:val="00000A"/>
          <w:sz w:val="20"/>
          <w:szCs w:val="20"/>
          <w:shd w:val="clear" w:color="auto" w:fill="FFFFFF"/>
          <w:lang w:eastAsia="zh-CN" w:bidi="hi-IN"/>
        </w:rPr>
        <w:t>i y est accordée à l’histoire des</w:t>
      </w:r>
      <w:r w:rsidRPr="00F027B1">
        <w:rPr>
          <w:rFonts w:eastAsia="SimSun" w:cs="Calibri"/>
          <w:iCs/>
          <w:color w:val="00000A"/>
          <w:sz w:val="20"/>
          <w:szCs w:val="20"/>
          <w:shd w:val="clear" w:color="auto" w:fill="FFFFFF"/>
          <w:lang w:eastAsia="zh-CN" w:bidi="hi-IN"/>
        </w:rPr>
        <w:t xml:space="preserve"> fait</w:t>
      </w:r>
      <w:r>
        <w:rPr>
          <w:rFonts w:eastAsia="SimSun" w:cs="Calibri"/>
          <w:iCs/>
          <w:color w:val="00000A"/>
          <w:sz w:val="20"/>
          <w:szCs w:val="20"/>
          <w:shd w:val="clear" w:color="auto" w:fill="FFFFFF"/>
          <w:lang w:eastAsia="zh-CN" w:bidi="hi-IN"/>
        </w:rPr>
        <w:t>s</w:t>
      </w:r>
      <w:r w:rsidRPr="00F027B1">
        <w:rPr>
          <w:rFonts w:eastAsia="SimSun" w:cs="Calibri"/>
          <w:iCs/>
          <w:color w:val="00000A"/>
          <w:sz w:val="20"/>
          <w:szCs w:val="20"/>
          <w:shd w:val="clear" w:color="auto" w:fill="FFFFFF"/>
          <w:lang w:eastAsia="zh-CN" w:bidi="hi-IN"/>
        </w:rPr>
        <w:t xml:space="preserve"> religieux, les élèves ont l’occasion de confronter</w:t>
      </w:r>
      <w:r>
        <w:rPr>
          <w:rFonts w:eastAsia="SimSun" w:cs="Calibri"/>
          <w:iCs/>
          <w:color w:val="00000A"/>
          <w:sz w:val="20"/>
          <w:szCs w:val="20"/>
          <w:shd w:val="clear" w:color="auto" w:fill="FFFFFF"/>
          <w:lang w:eastAsia="zh-CN" w:bidi="hi-IN"/>
        </w:rPr>
        <w:t>,</w:t>
      </w:r>
      <w:r w:rsidRPr="00F027B1">
        <w:rPr>
          <w:rFonts w:eastAsia="SimSun" w:cs="Calibri"/>
          <w:iCs/>
          <w:color w:val="00000A"/>
          <w:sz w:val="20"/>
          <w:szCs w:val="20"/>
          <w:shd w:val="clear" w:color="auto" w:fill="FFFFFF"/>
          <w:lang w:eastAsia="zh-CN" w:bidi="hi-IN"/>
        </w:rPr>
        <w:t xml:space="preserve"> à plusieurs reprises</w:t>
      </w:r>
      <w:r>
        <w:rPr>
          <w:rFonts w:eastAsia="SimSun" w:cs="Calibri"/>
          <w:iCs/>
          <w:color w:val="00000A"/>
          <w:sz w:val="20"/>
          <w:szCs w:val="20"/>
          <w:shd w:val="clear" w:color="auto" w:fill="FFFFFF"/>
          <w:lang w:eastAsia="zh-CN" w:bidi="hi-IN"/>
        </w:rPr>
        <w:t>,</w:t>
      </w:r>
      <w:r w:rsidRPr="00F027B1">
        <w:rPr>
          <w:rFonts w:eastAsia="SimSun" w:cs="Calibri"/>
          <w:iCs/>
          <w:color w:val="00000A"/>
          <w:sz w:val="20"/>
          <w:szCs w:val="20"/>
          <w:shd w:val="clear" w:color="auto" w:fill="FFFFFF"/>
          <w:lang w:eastAsia="zh-CN" w:bidi="hi-IN"/>
        </w:rPr>
        <w:t xml:space="preserve"> faits historiques et croyances. L’étude des faits religieux ancre systématiquement ces faits dans leurs contextes culturel et géopolitique. </w:t>
      </w:r>
    </w:p>
    <w:p w:rsidR="0069791B" w:rsidRDefault="0069791B" w:rsidP="0069791B">
      <w:pPr>
        <w:spacing w:after="0" w:line="240" w:lineRule="auto"/>
        <w:jc w:val="both"/>
        <w:rPr>
          <w:rFonts w:eastAsia="SimSun" w:cs="Calibri"/>
          <w:iCs/>
          <w:color w:val="00000A"/>
          <w:sz w:val="20"/>
          <w:szCs w:val="20"/>
          <w:shd w:val="clear" w:color="auto" w:fill="FFFFFF"/>
          <w:lang w:eastAsia="zh-CN" w:bidi="hi-IN"/>
        </w:rPr>
      </w:pPr>
      <w:r w:rsidRPr="00F027B1">
        <w:rPr>
          <w:rFonts w:eastAsia="SimSun" w:cs="Calibri"/>
          <w:iCs/>
          <w:color w:val="00000A"/>
          <w:sz w:val="20"/>
          <w:szCs w:val="20"/>
          <w:shd w:val="clear" w:color="auto" w:fill="FFFFFF"/>
          <w:lang w:eastAsia="zh-CN" w:bidi="hi-IN"/>
        </w:rPr>
        <w:t>Si le programme offre parfois des sujets d’étude précis, les professeurs veillent à permettre aux élèves d’élaborer des représentations globales des mondes explorés. L’étude de cartes historiques dans chaque séquence est un moyen de contextualiser les sujets d’étude. Tous les espaces parcourus doivent être situés dans le contexte du monde habité dans la période étudiée. Les professeurs s’attachent à montrer les dimensions synchronique ou diachronique des faits étudiés. Les élèves poursuivent ainsi la construction de leur perception de la longue durée.</w:t>
      </w:r>
    </w:p>
    <w:p w:rsidR="0069791B" w:rsidRPr="00F316A8" w:rsidRDefault="0069791B" w:rsidP="0069791B">
      <w:pPr>
        <w:spacing w:after="0" w:line="240" w:lineRule="auto"/>
        <w:jc w:val="both"/>
        <w:rPr>
          <w:rFonts w:cs="Calibri"/>
          <w:sz w:val="20"/>
          <w:szCs w:val="20"/>
        </w:rPr>
      </w:pPr>
      <w:r w:rsidRPr="00F316A8">
        <w:rPr>
          <w:rFonts w:cs="Calibri"/>
          <w:sz w:val="20"/>
          <w:szCs w:val="20"/>
        </w:rPr>
        <w:br w:type="page"/>
      </w:r>
    </w:p>
    <w:tbl>
      <w:tblPr>
        <w:tblW w:w="5000" w:type="pct"/>
        <w:tblLayout w:type="fixed"/>
        <w:tblCellMar>
          <w:left w:w="3" w:type="dxa"/>
          <w:right w:w="55" w:type="dxa"/>
        </w:tblCellMar>
        <w:tblLook w:val="0000" w:firstRow="0" w:lastRow="0" w:firstColumn="0" w:lastColumn="0" w:noHBand="0" w:noVBand="0"/>
      </w:tblPr>
      <w:tblGrid>
        <w:gridCol w:w="3819"/>
        <w:gridCol w:w="6436"/>
      </w:tblGrid>
      <w:tr w:rsidR="0069791B" w:rsidRPr="006E79EA" w:rsidTr="00280402">
        <w:tc>
          <w:tcPr>
            <w:tcW w:w="9297" w:type="dxa"/>
            <w:gridSpan w:val="2"/>
            <w:tcBorders>
              <w:top w:val="single" w:sz="2" w:space="0" w:color="000080"/>
              <w:left w:val="single" w:sz="2" w:space="0" w:color="000080"/>
              <w:bottom w:val="single" w:sz="2" w:space="0" w:color="000080"/>
              <w:right w:val="single" w:sz="2" w:space="0" w:color="000080"/>
            </w:tcBorders>
            <w:shd w:val="clear" w:color="auto" w:fill="DAEEF3"/>
          </w:tcPr>
          <w:p w:rsidR="0069791B" w:rsidRPr="00844A3A" w:rsidRDefault="0069791B" w:rsidP="00280402">
            <w:pPr>
              <w:pStyle w:val="Corpsdetexte"/>
              <w:spacing w:after="0" w:line="240" w:lineRule="auto"/>
              <w:jc w:val="center"/>
              <w:rPr>
                <w:rFonts w:ascii="Calibri" w:hAnsi="Calibri" w:cs="Calibri"/>
                <w:b/>
                <w:sz w:val="20"/>
                <w:szCs w:val="20"/>
                <w:lang w:val="fr-FR"/>
              </w:rPr>
            </w:pPr>
            <w:r w:rsidRPr="00844A3A">
              <w:rPr>
                <w:rFonts w:ascii="Calibri" w:hAnsi="Calibri" w:cs="Calibri"/>
                <w:b/>
                <w:sz w:val="20"/>
                <w:szCs w:val="20"/>
                <w:lang w:val="fr-FR"/>
              </w:rPr>
              <w:lastRenderedPageBreak/>
              <w:t>Classe de CM1</w:t>
            </w:r>
          </w:p>
        </w:tc>
      </w:tr>
      <w:tr w:rsidR="0069791B" w:rsidRPr="006E79EA" w:rsidTr="00280402">
        <w:tc>
          <w:tcPr>
            <w:tcW w:w="3462" w:type="dxa"/>
            <w:tcBorders>
              <w:top w:val="single" w:sz="2" w:space="0" w:color="000080"/>
              <w:left w:val="single" w:sz="2" w:space="0" w:color="000080"/>
              <w:bottom w:val="single" w:sz="2" w:space="0" w:color="000080"/>
            </w:tcBorders>
            <w:shd w:val="clear" w:color="auto" w:fill="DAEEF3"/>
          </w:tcPr>
          <w:p w:rsidR="0069791B" w:rsidRPr="006E79EA" w:rsidRDefault="0069791B" w:rsidP="00280402">
            <w:pPr>
              <w:spacing w:after="0" w:line="240" w:lineRule="auto"/>
              <w:rPr>
                <w:rFonts w:cs="Calibri"/>
                <w:b/>
                <w:sz w:val="20"/>
                <w:szCs w:val="20"/>
              </w:rPr>
            </w:pPr>
            <w:r w:rsidRPr="006E79EA">
              <w:rPr>
                <w:rFonts w:cs="Calibri"/>
                <w:b/>
                <w:sz w:val="20"/>
                <w:szCs w:val="20"/>
              </w:rPr>
              <w:t>Repères annuels de programmation</w:t>
            </w:r>
          </w:p>
        </w:tc>
        <w:tc>
          <w:tcPr>
            <w:tcW w:w="5835" w:type="dxa"/>
            <w:tcBorders>
              <w:top w:val="single" w:sz="2" w:space="0" w:color="000080"/>
              <w:left w:val="single" w:sz="2" w:space="0" w:color="000080"/>
              <w:bottom w:val="single" w:sz="2" w:space="0" w:color="000080"/>
              <w:right w:val="single" w:sz="2" w:space="0" w:color="000080"/>
            </w:tcBorders>
            <w:shd w:val="clear" w:color="auto" w:fill="DAEEF3"/>
          </w:tcPr>
          <w:p w:rsidR="0069791B" w:rsidRPr="00844A3A" w:rsidRDefault="0069791B" w:rsidP="00280402">
            <w:pPr>
              <w:pStyle w:val="Corpsdetexte"/>
              <w:spacing w:after="0" w:line="240" w:lineRule="auto"/>
              <w:jc w:val="both"/>
              <w:rPr>
                <w:rFonts w:ascii="Calibri" w:hAnsi="Calibri" w:cs="Calibri"/>
                <w:b/>
                <w:sz w:val="20"/>
                <w:szCs w:val="20"/>
                <w:lang w:val="fr-FR"/>
              </w:rPr>
            </w:pPr>
            <w:r w:rsidRPr="00844A3A">
              <w:rPr>
                <w:rFonts w:ascii="Calibri" w:hAnsi="Calibri" w:cs="Calibri"/>
                <w:b/>
                <w:sz w:val="20"/>
                <w:szCs w:val="20"/>
                <w:lang w:val="fr-FR"/>
              </w:rPr>
              <w:t>Démarches et contenus d’enseignement</w:t>
            </w:r>
          </w:p>
        </w:tc>
      </w:tr>
      <w:tr w:rsidR="0069791B" w:rsidRPr="00F316A8" w:rsidTr="00280402">
        <w:tc>
          <w:tcPr>
            <w:tcW w:w="3462"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1</w:t>
            </w:r>
          </w:p>
          <w:p w:rsidR="0069791B" w:rsidRPr="00F316A8" w:rsidRDefault="0069791B" w:rsidP="00280402">
            <w:pPr>
              <w:spacing w:after="0" w:line="240" w:lineRule="auto"/>
              <w:jc w:val="center"/>
              <w:rPr>
                <w:rFonts w:cs="Calibri"/>
                <w:b/>
                <w:sz w:val="20"/>
                <w:szCs w:val="20"/>
              </w:rPr>
            </w:pPr>
            <w:r w:rsidRPr="00F316A8">
              <w:rPr>
                <w:rFonts w:cs="Calibri"/>
                <w:b/>
                <w:sz w:val="20"/>
                <w:szCs w:val="20"/>
              </w:rPr>
              <w:t>Et avant la France ?</w:t>
            </w:r>
          </w:p>
          <w:p w:rsidR="0069791B" w:rsidRPr="00F316A8" w:rsidRDefault="0069791B" w:rsidP="00280402">
            <w:pPr>
              <w:spacing w:after="0" w:line="240" w:lineRule="auto"/>
              <w:jc w:val="center"/>
              <w:rPr>
                <w:rFonts w:cs="Calibri"/>
                <w:b/>
                <w:sz w:val="20"/>
                <w:szCs w:val="20"/>
              </w:rPr>
            </w:pPr>
          </w:p>
          <w:p w:rsidR="0069791B" w:rsidRPr="00844A3A" w:rsidRDefault="0069791B" w:rsidP="00410E43">
            <w:pPr>
              <w:pStyle w:val="Corpsdetexte"/>
              <w:numPr>
                <w:ilvl w:val="0"/>
                <w:numId w:val="107"/>
              </w:numPr>
              <w:tabs>
                <w:tab w:val="left" w:pos="12656"/>
              </w:tabs>
              <w:spacing w:after="0" w:line="240" w:lineRule="auto"/>
              <w:rPr>
                <w:rFonts w:ascii="Calibri" w:hAnsi="Calibri" w:cs="Calibri"/>
                <w:sz w:val="20"/>
                <w:szCs w:val="20"/>
                <w:lang w:val="fr-FR"/>
              </w:rPr>
            </w:pPr>
          </w:p>
          <w:p w:rsidR="0069791B" w:rsidRPr="00844A3A" w:rsidRDefault="0069791B" w:rsidP="00410E43">
            <w:pPr>
              <w:pStyle w:val="Corpsdetexte"/>
              <w:numPr>
                <w:ilvl w:val="0"/>
                <w:numId w:val="108"/>
              </w:numPr>
              <w:tabs>
                <w:tab w:val="left" w:pos="12656"/>
              </w:tabs>
              <w:spacing w:after="0" w:line="240" w:lineRule="auto"/>
              <w:ind w:left="0" w:firstLine="0"/>
              <w:jc w:val="both"/>
              <w:rPr>
                <w:rFonts w:ascii="Calibri" w:hAnsi="Calibri" w:cs="Calibri"/>
                <w:sz w:val="20"/>
                <w:szCs w:val="20"/>
                <w:lang w:val="fr-FR"/>
              </w:rPr>
            </w:pPr>
            <w:r w:rsidRPr="00844A3A">
              <w:rPr>
                <w:rFonts w:ascii="Calibri" w:hAnsi="Calibri" w:cs="Calibri"/>
                <w:sz w:val="20"/>
                <w:szCs w:val="20"/>
                <w:lang w:val="fr-FR"/>
              </w:rPr>
              <w:t>Quelles traces d’une occupation ancienne du territoire français ?</w:t>
            </w:r>
          </w:p>
          <w:p w:rsidR="0069791B" w:rsidRPr="00844A3A" w:rsidRDefault="0069791B" w:rsidP="00410E43">
            <w:pPr>
              <w:pStyle w:val="Corpsdetexte"/>
              <w:numPr>
                <w:ilvl w:val="0"/>
                <w:numId w:val="108"/>
              </w:numPr>
              <w:tabs>
                <w:tab w:val="left" w:pos="12656"/>
              </w:tabs>
              <w:spacing w:after="0" w:line="240" w:lineRule="auto"/>
              <w:ind w:left="0" w:firstLine="0"/>
              <w:jc w:val="both"/>
              <w:rPr>
                <w:rFonts w:ascii="Calibri" w:hAnsi="Calibri" w:cs="Calibri"/>
                <w:sz w:val="20"/>
                <w:szCs w:val="20"/>
                <w:lang w:val="fr-FR"/>
              </w:rPr>
            </w:pPr>
            <w:r w:rsidRPr="00844A3A">
              <w:rPr>
                <w:rFonts w:ascii="Calibri" w:hAnsi="Calibri" w:cs="Calibri"/>
                <w:sz w:val="20"/>
                <w:szCs w:val="20"/>
                <w:lang w:val="fr-FR"/>
              </w:rPr>
              <w:t>Celtes, Gaulois, Grecs et Romains : quels héritages des mondes anciens ?</w:t>
            </w:r>
          </w:p>
          <w:p w:rsidR="0069791B" w:rsidRPr="00844A3A" w:rsidRDefault="0069791B" w:rsidP="00410E43">
            <w:pPr>
              <w:pStyle w:val="Corpsdetexte"/>
              <w:numPr>
                <w:ilvl w:val="0"/>
                <w:numId w:val="108"/>
              </w:numPr>
              <w:tabs>
                <w:tab w:val="left" w:pos="12656"/>
              </w:tabs>
              <w:spacing w:after="0" w:line="240" w:lineRule="auto"/>
              <w:ind w:left="0" w:firstLine="0"/>
              <w:jc w:val="both"/>
              <w:rPr>
                <w:rFonts w:ascii="Calibri" w:hAnsi="Calibri" w:cs="Calibri"/>
                <w:sz w:val="20"/>
                <w:szCs w:val="20"/>
                <w:lang w:val="fr-FR"/>
              </w:rPr>
            </w:pPr>
            <w:r w:rsidRPr="00844A3A">
              <w:rPr>
                <w:rFonts w:ascii="Calibri" w:hAnsi="Calibri" w:cs="Calibri"/>
                <w:sz w:val="20"/>
                <w:szCs w:val="20"/>
                <w:lang w:val="fr-FR"/>
              </w:rPr>
              <w:t>Les grands mouvements et déplacements de population</w:t>
            </w:r>
            <w:r>
              <w:rPr>
                <w:rFonts w:ascii="Calibri" w:hAnsi="Calibri" w:cs="Calibri"/>
                <w:sz w:val="20"/>
                <w:szCs w:val="20"/>
                <w:lang w:val="fr-FR"/>
              </w:rPr>
              <w:t>s</w:t>
            </w:r>
            <w:r w:rsidRPr="00844A3A">
              <w:rPr>
                <w:rFonts w:ascii="Calibri" w:hAnsi="Calibri" w:cs="Calibri"/>
                <w:sz w:val="20"/>
                <w:szCs w:val="20"/>
                <w:lang w:val="fr-FR"/>
              </w:rPr>
              <w:t xml:space="preserve"> (IV-X</w:t>
            </w:r>
            <w:r w:rsidRPr="003D790F">
              <w:rPr>
                <w:rFonts w:ascii="Calibri" w:hAnsi="Calibri" w:cs="Calibri"/>
                <w:sz w:val="20"/>
                <w:szCs w:val="20"/>
                <w:vertAlign w:val="superscript"/>
                <w:lang w:val="fr-FR"/>
              </w:rPr>
              <w:t>e</w:t>
            </w:r>
            <w:r w:rsidRPr="00844A3A">
              <w:rPr>
                <w:rFonts w:ascii="Calibri" w:hAnsi="Calibri" w:cs="Calibri"/>
                <w:sz w:val="20"/>
                <w:szCs w:val="20"/>
                <w:lang w:val="fr-FR"/>
              </w:rPr>
              <w:t xml:space="preserve"> siècle</w:t>
            </w:r>
            <w:r>
              <w:rPr>
                <w:rFonts w:ascii="Calibri" w:hAnsi="Calibri" w:cs="Calibri"/>
                <w:sz w:val="20"/>
                <w:szCs w:val="20"/>
                <w:lang w:val="fr-FR"/>
              </w:rPr>
              <w:t>s</w:t>
            </w:r>
            <w:r w:rsidRPr="00844A3A">
              <w:rPr>
                <w:rFonts w:ascii="Calibri" w:hAnsi="Calibri" w:cs="Calibri"/>
                <w:sz w:val="20"/>
                <w:szCs w:val="20"/>
                <w:lang w:val="fr-FR"/>
              </w:rPr>
              <w:t>)</w:t>
            </w:r>
            <w:r>
              <w:rPr>
                <w:rFonts w:ascii="Calibri" w:hAnsi="Calibri" w:cs="Calibri"/>
                <w:sz w:val="20"/>
                <w:szCs w:val="20"/>
                <w:lang w:val="fr-FR"/>
              </w:rPr>
              <w:t>.</w:t>
            </w:r>
          </w:p>
          <w:p w:rsidR="0069791B" w:rsidRPr="00844A3A" w:rsidRDefault="0069791B" w:rsidP="00410E43">
            <w:pPr>
              <w:pStyle w:val="Corpsdetexte"/>
              <w:numPr>
                <w:ilvl w:val="0"/>
                <w:numId w:val="108"/>
              </w:numPr>
              <w:tabs>
                <w:tab w:val="left" w:pos="12656"/>
              </w:tabs>
              <w:spacing w:after="0" w:line="240" w:lineRule="auto"/>
              <w:ind w:left="0" w:firstLine="0"/>
              <w:jc w:val="both"/>
              <w:rPr>
                <w:rFonts w:ascii="Calibri" w:hAnsi="Calibri" w:cs="Calibri"/>
                <w:sz w:val="20"/>
                <w:szCs w:val="20"/>
                <w:lang w:val="fr-FR"/>
              </w:rPr>
            </w:pPr>
            <w:r w:rsidRPr="00844A3A">
              <w:rPr>
                <w:rFonts w:ascii="Calibri" w:hAnsi="Calibri" w:cs="Calibri"/>
                <w:sz w:val="20"/>
                <w:szCs w:val="20"/>
                <w:lang w:val="fr-FR"/>
              </w:rPr>
              <w:t>Clovis et Charlemagne, Mérovingiens et Carolingiens dans la continuité de l’empire romain</w:t>
            </w:r>
            <w:r>
              <w:rPr>
                <w:rFonts w:ascii="Calibri" w:hAnsi="Calibri" w:cs="Calibri"/>
                <w:sz w:val="20"/>
                <w:szCs w:val="20"/>
                <w:lang w:val="fr-FR"/>
              </w:rPr>
              <w:t>.</w:t>
            </w:r>
          </w:p>
          <w:p w:rsidR="0069791B" w:rsidRPr="00F316A8" w:rsidRDefault="0069791B" w:rsidP="00410E43">
            <w:pPr>
              <w:widowControl w:val="0"/>
              <w:numPr>
                <w:ilvl w:val="0"/>
                <w:numId w:val="107"/>
              </w:numPr>
              <w:tabs>
                <w:tab w:val="left" w:pos="0"/>
              </w:tabs>
              <w:suppressAutoHyphens/>
              <w:spacing w:after="0" w:line="240" w:lineRule="auto"/>
              <w:rPr>
                <w:rFonts w:cs="Calibri"/>
                <w:sz w:val="20"/>
                <w:szCs w:val="20"/>
              </w:rPr>
            </w:pPr>
          </w:p>
        </w:tc>
        <w:tc>
          <w:tcPr>
            <w:tcW w:w="5835" w:type="dxa"/>
            <w:tcBorders>
              <w:top w:val="single" w:sz="2" w:space="0" w:color="000080"/>
              <w:left w:val="single" w:sz="2" w:space="0" w:color="000080"/>
              <w:bottom w:val="single" w:sz="2" w:space="0" w:color="000080"/>
              <w:right w:val="single" w:sz="2" w:space="0" w:color="000080"/>
            </w:tcBorders>
            <w:shd w:val="clear" w:color="auto" w:fill="FFFFFF"/>
          </w:tcPr>
          <w:p w:rsidR="0069791B" w:rsidRPr="00844A3A" w:rsidRDefault="0069791B" w:rsidP="00280402">
            <w:pPr>
              <w:pStyle w:val="Corpsdetexte"/>
              <w:spacing w:after="0" w:line="240" w:lineRule="auto"/>
              <w:jc w:val="both"/>
              <w:rPr>
                <w:rFonts w:ascii="Calibri" w:hAnsi="Calibri" w:cs="Calibri"/>
                <w:sz w:val="20"/>
                <w:szCs w:val="20"/>
                <w:lang w:val="fr-FR"/>
              </w:rPr>
            </w:pPr>
          </w:p>
          <w:p w:rsidR="0069791B" w:rsidRPr="00844A3A" w:rsidRDefault="0069791B" w:rsidP="00280402">
            <w:pPr>
              <w:pStyle w:val="Corpsdetexte"/>
              <w:spacing w:after="0" w:line="240" w:lineRule="auto"/>
              <w:rPr>
                <w:rFonts w:ascii="Calibri" w:hAnsi="Calibri" w:cs="Calibri"/>
                <w:sz w:val="20"/>
                <w:szCs w:val="20"/>
                <w:lang w:val="fr-FR"/>
              </w:rPr>
            </w:pPr>
            <w:r w:rsidRPr="00844A3A">
              <w:rPr>
                <w:rFonts w:ascii="Calibri" w:hAnsi="Calibri" w:cs="Calibri"/>
                <w:sz w:val="20"/>
                <w:szCs w:val="20"/>
                <w:lang w:val="fr-FR"/>
              </w:rPr>
              <w:t xml:space="preserve">À partir de l’exploration des espaces familiers des élèves déjà réalisée au cycle 2, on identifie des traces spécifiques de la préhistoire et de l’histoire dans leur environnement proche, pour situer ces traces dans le temps et construire des repères historiques qui leur sont liés. On confronte rapidement ces traces proches à des traces préhistoriques et historiques différentes relevées dans un autre lieu en France, pour montrer l’ancienneté du peuplement et la pluralité des héritages. </w:t>
            </w:r>
          </w:p>
          <w:p w:rsidR="0069791B" w:rsidRPr="00844A3A" w:rsidRDefault="0069791B" w:rsidP="00280402">
            <w:pPr>
              <w:pStyle w:val="Corpsdetexte"/>
              <w:spacing w:after="0" w:line="240" w:lineRule="auto"/>
              <w:rPr>
                <w:rFonts w:ascii="Calibri" w:hAnsi="Calibri" w:cs="Calibri"/>
                <w:sz w:val="20"/>
                <w:szCs w:val="20"/>
                <w:lang w:val="fr-FR"/>
              </w:rPr>
            </w:pPr>
            <w:r w:rsidRPr="00844A3A">
              <w:rPr>
                <w:rFonts w:ascii="Calibri" w:hAnsi="Calibri" w:cs="Calibri"/>
                <w:sz w:val="20"/>
                <w:szCs w:val="20"/>
                <w:lang w:val="fr-FR"/>
              </w:rPr>
              <w:t xml:space="preserve">On se centrera ensuite sur les Gaules, caractérisées par le brassage de leurs populations et les contacts entre Celtes, Gaulois et civilisations méditerranéennes. L’histoire de la colonisation romaine des Gaules ne doit pas faire oublier que la civilisation gauloise, dont on garde des traces matérielles, ne connait pas de rupture brusque. Les apports de la romanité sont néanmoins nombreux : villes, routes, religion chrétienne (mais aussi judaïsme) en sont des exemples. On n’oublie pas d’expliquer aux élèves </w:t>
            </w:r>
            <w:r w:rsidRPr="00844A3A">
              <w:rPr>
                <w:rFonts w:ascii="Calibri" w:eastAsia="Times New Roman" w:hAnsi="Calibri" w:cs="Calibri"/>
                <w:color w:val="01163D"/>
                <w:sz w:val="20"/>
                <w:szCs w:val="20"/>
                <w:lang w:val="fr-FR"/>
              </w:rPr>
              <w:t>qu’à partir du IV</w:t>
            </w:r>
            <w:r w:rsidRPr="003D790F">
              <w:rPr>
                <w:rFonts w:ascii="Calibri" w:eastAsia="Times New Roman" w:hAnsi="Calibri" w:cs="Calibri"/>
                <w:color w:val="01163D"/>
                <w:sz w:val="20"/>
                <w:szCs w:val="20"/>
                <w:vertAlign w:val="superscript"/>
                <w:lang w:val="fr-FR"/>
              </w:rPr>
              <w:t>e</w:t>
            </w:r>
            <w:r w:rsidRPr="00844A3A">
              <w:rPr>
                <w:rFonts w:ascii="Calibri" w:eastAsia="Times New Roman" w:hAnsi="Calibri" w:cs="Calibri"/>
                <w:color w:val="01163D"/>
                <w:sz w:val="20"/>
                <w:szCs w:val="20"/>
                <w:lang w:val="fr-FR"/>
              </w:rPr>
              <w:t xml:space="preserve"> siècle, des peuples venus de l'est, notamment les Francs et les Wisigoths</w:t>
            </w:r>
            <w:r>
              <w:rPr>
                <w:rFonts w:ascii="Calibri" w:eastAsia="Times New Roman" w:hAnsi="Calibri" w:cs="Calibri"/>
                <w:color w:val="01163D"/>
                <w:sz w:val="20"/>
                <w:szCs w:val="20"/>
                <w:lang w:val="fr-FR"/>
              </w:rPr>
              <w:t>,</w:t>
            </w:r>
            <w:r w:rsidRPr="00844A3A">
              <w:rPr>
                <w:rFonts w:ascii="Calibri" w:eastAsia="Times New Roman" w:hAnsi="Calibri" w:cs="Calibri"/>
                <w:color w:val="01163D"/>
                <w:sz w:val="20"/>
                <w:szCs w:val="20"/>
                <w:lang w:val="fr-FR"/>
              </w:rPr>
              <w:t xml:space="preserve"> s'installen</w:t>
            </w:r>
            <w:r>
              <w:rPr>
                <w:rFonts w:ascii="Calibri" w:eastAsia="Times New Roman" w:hAnsi="Calibri" w:cs="Calibri"/>
                <w:color w:val="01163D"/>
                <w:sz w:val="20"/>
                <w:szCs w:val="20"/>
                <w:lang w:val="fr-FR"/>
              </w:rPr>
              <w:t>t sur plusieurs siècles dans l'e</w:t>
            </w:r>
            <w:r w:rsidRPr="00844A3A">
              <w:rPr>
                <w:rFonts w:ascii="Calibri" w:eastAsia="Times New Roman" w:hAnsi="Calibri" w:cs="Calibri"/>
                <w:color w:val="01163D"/>
                <w:sz w:val="20"/>
                <w:szCs w:val="20"/>
                <w:lang w:val="fr-FR"/>
              </w:rPr>
              <w:t>mpire romain d'Occident, qui s'effondre définitivement vers la fin du V</w:t>
            </w:r>
            <w:r w:rsidRPr="003D790F">
              <w:rPr>
                <w:rFonts w:ascii="Calibri" w:eastAsia="Times New Roman" w:hAnsi="Calibri" w:cs="Calibri"/>
                <w:color w:val="01163D"/>
                <w:sz w:val="20"/>
                <w:szCs w:val="20"/>
                <w:vertAlign w:val="superscript"/>
                <w:lang w:val="fr-FR"/>
              </w:rPr>
              <w:t>e</w:t>
            </w:r>
            <w:r w:rsidRPr="00844A3A">
              <w:rPr>
                <w:rFonts w:ascii="Calibri" w:eastAsia="Times New Roman" w:hAnsi="Calibri" w:cs="Calibri"/>
                <w:color w:val="01163D"/>
                <w:sz w:val="20"/>
                <w:szCs w:val="20"/>
                <w:lang w:val="fr-FR"/>
              </w:rPr>
              <w:t xml:space="preserve"> siècle.</w:t>
            </w:r>
          </w:p>
          <w:p w:rsidR="0069791B" w:rsidRPr="00844A3A" w:rsidRDefault="0069791B" w:rsidP="00280402">
            <w:pPr>
              <w:pStyle w:val="Corpsdetexte"/>
              <w:spacing w:after="0" w:line="240" w:lineRule="auto"/>
              <w:rPr>
                <w:rFonts w:ascii="Calibri" w:hAnsi="Calibri" w:cs="Calibri"/>
                <w:sz w:val="20"/>
                <w:szCs w:val="20"/>
                <w:lang w:val="fr-FR"/>
              </w:rPr>
            </w:pPr>
            <w:r w:rsidRPr="00844A3A">
              <w:rPr>
                <w:rFonts w:ascii="Calibri" w:hAnsi="Calibri" w:cs="Calibri"/>
                <w:sz w:val="20"/>
                <w:szCs w:val="20"/>
                <w:lang w:val="fr-FR"/>
              </w:rPr>
              <w:t xml:space="preserve">Clovis, roi des Francs, est l’occasion de revisiter les relations entre </w:t>
            </w:r>
            <w:r>
              <w:rPr>
                <w:rFonts w:ascii="Calibri" w:hAnsi="Calibri" w:cs="Calibri"/>
                <w:sz w:val="20"/>
                <w:szCs w:val="20"/>
                <w:lang w:val="fr-FR"/>
              </w:rPr>
              <w:t>les peuples dits barbares et l’e</w:t>
            </w:r>
            <w:r w:rsidRPr="00844A3A">
              <w:rPr>
                <w:rFonts w:ascii="Calibri" w:hAnsi="Calibri" w:cs="Calibri"/>
                <w:sz w:val="20"/>
                <w:szCs w:val="20"/>
                <w:lang w:val="fr-FR"/>
              </w:rPr>
              <w:t>mpire romain, de montrer la continuité entre mondes romain et mérovingien, dont atteste le geste politique de son baptême. Charlemagne, couronné empereur en 800, roi des Francs et des Lombards, reconstitue un empire romain et chrétien.</w:t>
            </w:r>
          </w:p>
          <w:p w:rsidR="0069791B" w:rsidRPr="00844A3A" w:rsidRDefault="0069791B" w:rsidP="00280402">
            <w:pPr>
              <w:pStyle w:val="Corpsdetexte"/>
              <w:spacing w:after="0" w:line="240" w:lineRule="auto"/>
              <w:jc w:val="both"/>
              <w:rPr>
                <w:rFonts w:ascii="Calibri" w:hAnsi="Calibri" w:cs="Calibri"/>
                <w:sz w:val="20"/>
                <w:szCs w:val="20"/>
                <w:lang w:val="fr-FR"/>
              </w:rPr>
            </w:pPr>
          </w:p>
        </w:tc>
      </w:tr>
      <w:tr w:rsidR="0069791B" w:rsidRPr="00F316A8" w:rsidTr="00280402">
        <w:tc>
          <w:tcPr>
            <w:tcW w:w="3462"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2</w:t>
            </w:r>
          </w:p>
          <w:p w:rsidR="0069791B" w:rsidRPr="00F316A8" w:rsidRDefault="0069791B" w:rsidP="00280402">
            <w:pPr>
              <w:spacing w:after="0" w:line="240" w:lineRule="auto"/>
              <w:jc w:val="center"/>
              <w:rPr>
                <w:rFonts w:cs="Calibri"/>
                <w:sz w:val="20"/>
                <w:szCs w:val="20"/>
              </w:rPr>
            </w:pPr>
            <w:r w:rsidRPr="00F316A8">
              <w:rPr>
                <w:rFonts w:cs="Calibri"/>
                <w:b/>
                <w:sz w:val="20"/>
                <w:szCs w:val="20"/>
              </w:rPr>
              <w:t xml:space="preserve">Le temps des rois </w:t>
            </w:r>
          </w:p>
          <w:p w:rsidR="0069791B" w:rsidRPr="00844A3A" w:rsidRDefault="0069791B" w:rsidP="00280402">
            <w:pPr>
              <w:pStyle w:val="Corpsdetexte"/>
              <w:spacing w:after="0" w:line="240" w:lineRule="auto"/>
              <w:jc w:val="center"/>
              <w:rPr>
                <w:rFonts w:ascii="Calibri" w:hAnsi="Calibri" w:cs="Calibri"/>
                <w:sz w:val="20"/>
                <w:szCs w:val="20"/>
                <w:lang w:val="fr-FR"/>
              </w:rPr>
            </w:pPr>
          </w:p>
          <w:p w:rsidR="0069791B" w:rsidRPr="00844A3A" w:rsidRDefault="0069791B" w:rsidP="00410E43">
            <w:pPr>
              <w:pStyle w:val="Corpsdetexte"/>
              <w:numPr>
                <w:ilvl w:val="0"/>
                <w:numId w:val="108"/>
              </w:numPr>
              <w:tabs>
                <w:tab w:val="left" w:pos="12656"/>
              </w:tabs>
              <w:spacing w:after="0" w:line="240" w:lineRule="auto"/>
              <w:ind w:left="0" w:firstLine="0"/>
              <w:rPr>
                <w:rFonts w:ascii="Calibri" w:hAnsi="Calibri" w:cs="Calibri"/>
                <w:sz w:val="20"/>
                <w:szCs w:val="20"/>
                <w:lang w:val="fr-FR"/>
              </w:rPr>
            </w:pPr>
            <w:r w:rsidRPr="00844A3A">
              <w:rPr>
                <w:rFonts w:ascii="Calibri" w:hAnsi="Calibri" w:cs="Calibri"/>
                <w:sz w:val="20"/>
                <w:szCs w:val="20"/>
                <w:lang w:val="fr-FR"/>
              </w:rPr>
              <w:t>Louis IX, le « roi chrétien » au XIII</w:t>
            </w:r>
            <w:r w:rsidRPr="003D790F">
              <w:rPr>
                <w:rFonts w:ascii="Calibri" w:hAnsi="Calibri" w:cs="Calibri"/>
                <w:sz w:val="20"/>
                <w:szCs w:val="20"/>
                <w:vertAlign w:val="superscript"/>
                <w:lang w:val="fr-FR"/>
              </w:rPr>
              <w:t>e</w:t>
            </w:r>
            <w:r w:rsidRPr="00844A3A">
              <w:rPr>
                <w:rFonts w:ascii="Calibri" w:hAnsi="Calibri" w:cs="Calibri"/>
                <w:sz w:val="20"/>
                <w:szCs w:val="20"/>
                <w:lang w:val="fr-FR"/>
              </w:rPr>
              <w:t xml:space="preserve"> siècle</w:t>
            </w:r>
            <w:r>
              <w:rPr>
                <w:rFonts w:ascii="Calibri" w:hAnsi="Calibri" w:cs="Calibri"/>
                <w:sz w:val="20"/>
                <w:szCs w:val="20"/>
                <w:lang w:val="fr-FR"/>
              </w:rPr>
              <w:t>.</w:t>
            </w:r>
          </w:p>
          <w:p w:rsidR="0069791B" w:rsidRPr="00844A3A" w:rsidRDefault="0069791B" w:rsidP="00410E43">
            <w:pPr>
              <w:pStyle w:val="Corpsdetexte"/>
              <w:numPr>
                <w:ilvl w:val="0"/>
                <w:numId w:val="108"/>
              </w:numPr>
              <w:tabs>
                <w:tab w:val="left" w:pos="12656"/>
              </w:tabs>
              <w:spacing w:after="0" w:line="240" w:lineRule="auto"/>
              <w:ind w:left="0" w:firstLine="0"/>
              <w:rPr>
                <w:rFonts w:ascii="Calibri" w:hAnsi="Calibri" w:cs="Calibri"/>
                <w:sz w:val="20"/>
                <w:szCs w:val="20"/>
                <w:lang w:val="fr-FR"/>
              </w:rPr>
            </w:pPr>
            <w:r w:rsidRPr="00844A3A">
              <w:rPr>
                <w:rFonts w:ascii="Calibri" w:hAnsi="Calibri" w:cs="Calibri"/>
                <w:sz w:val="20"/>
                <w:szCs w:val="20"/>
                <w:lang w:val="fr-FR"/>
              </w:rPr>
              <w:t>François Ier, un protecteur des Arts et des Lettres à la Renaissance.</w:t>
            </w:r>
          </w:p>
          <w:p w:rsidR="0069791B" w:rsidRPr="00844A3A" w:rsidRDefault="0069791B" w:rsidP="00410E43">
            <w:pPr>
              <w:pStyle w:val="Corpsdetexte"/>
              <w:numPr>
                <w:ilvl w:val="0"/>
                <w:numId w:val="108"/>
              </w:numPr>
              <w:tabs>
                <w:tab w:val="left" w:pos="12656"/>
              </w:tabs>
              <w:spacing w:after="0" w:line="240" w:lineRule="auto"/>
              <w:ind w:left="0" w:firstLine="0"/>
              <w:rPr>
                <w:rFonts w:ascii="Calibri" w:hAnsi="Calibri" w:cs="Calibri"/>
                <w:sz w:val="20"/>
                <w:szCs w:val="20"/>
                <w:lang w:val="fr-FR"/>
              </w:rPr>
            </w:pPr>
            <w:r w:rsidRPr="00844A3A">
              <w:rPr>
                <w:rFonts w:ascii="Calibri" w:hAnsi="Calibri" w:cs="Calibri"/>
                <w:sz w:val="20"/>
                <w:szCs w:val="20"/>
                <w:lang w:val="fr-FR"/>
              </w:rPr>
              <w:t>Henri IV et l’édit de Nantes.</w:t>
            </w:r>
          </w:p>
          <w:p w:rsidR="0069791B" w:rsidRPr="00844A3A" w:rsidRDefault="0069791B" w:rsidP="00410E43">
            <w:pPr>
              <w:pStyle w:val="Corpsdetexte"/>
              <w:numPr>
                <w:ilvl w:val="0"/>
                <w:numId w:val="108"/>
              </w:numPr>
              <w:tabs>
                <w:tab w:val="left" w:pos="12656"/>
              </w:tabs>
              <w:spacing w:after="0" w:line="240" w:lineRule="auto"/>
              <w:ind w:left="0" w:firstLine="0"/>
              <w:rPr>
                <w:rFonts w:ascii="Calibri" w:hAnsi="Calibri" w:cs="Calibri"/>
                <w:color w:val="000000"/>
                <w:sz w:val="20"/>
                <w:szCs w:val="20"/>
                <w:lang w:val="fr-FR"/>
              </w:rPr>
            </w:pPr>
            <w:r w:rsidRPr="00844A3A">
              <w:rPr>
                <w:rFonts w:ascii="Calibri" w:hAnsi="Calibri" w:cs="Calibri"/>
                <w:sz w:val="20"/>
                <w:szCs w:val="20"/>
                <w:lang w:val="fr-FR"/>
              </w:rPr>
              <w:t>Louis XIV, le roi Soleil à Versailles</w:t>
            </w:r>
            <w:r>
              <w:rPr>
                <w:rFonts w:ascii="Calibri" w:hAnsi="Calibri" w:cs="Calibri"/>
                <w:sz w:val="20"/>
                <w:szCs w:val="20"/>
                <w:lang w:val="fr-FR"/>
              </w:rPr>
              <w:t>.</w:t>
            </w:r>
          </w:p>
          <w:p w:rsidR="0069791B" w:rsidRPr="00F316A8" w:rsidRDefault="0069791B" w:rsidP="00280402">
            <w:pPr>
              <w:spacing w:after="0" w:line="240" w:lineRule="auto"/>
              <w:jc w:val="center"/>
              <w:rPr>
                <w:rFonts w:cs="Calibri"/>
                <w:b/>
                <w:sz w:val="20"/>
                <w:szCs w:val="20"/>
              </w:rPr>
            </w:pPr>
          </w:p>
        </w:tc>
        <w:tc>
          <w:tcPr>
            <w:tcW w:w="5835" w:type="dxa"/>
            <w:tcBorders>
              <w:top w:val="single" w:sz="2" w:space="0" w:color="000080"/>
              <w:left w:val="single" w:sz="2" w:space="0" w:color="000080"/>
              <w:bottom w:val="single" w:sz="2" w:space="0" w:color="000080"/>
              <w:right w:val="single" w:sz="2" w:space="0" w:color="000080"/>
            </w:tcBorders>
            <w:shd w:val="clear" w:color="auto" w:fill="FFFFFF"/>
          </w:tcPr>
          <w:p w:rsidR="0069791B" w:rsidRPr="00844A3A" w:rsidRDefault="0069791B" w:rsidP="00280402">
            <w:pPr>
              <w:pStyle w:val="Corpsdetexte"/>
              <w:spacing w:after="0" w:line="240" w:lineRule="auto"/>
              <w:jc w:val="both"/>
              <w:rPr>
                <w:rFonts w:ascii="Calibri" w:hAnsi="Calibri" w:cs="Calibri"/>
                <w:sz w:val="20"/>
                <w:szCs w:val="20"/>
                <w:lang w:val="fr-FR"/>
              </w:rPr>
            </w:pPr>
          </w:p>
          <w:p w:rsidR="0069791B" w:rsidRDefault="0069791B" w:rsidP="00280402">
            <w:pPr>
              <w:spacing w:after="0" w:line="240" w:lineRule="auto"/>
              <w:rPr>
                <w:rFonts w:eastAsia="Times New Roman" w:cs="Calibri"/>
                <w:sz w:val="20"/>
                <w:szCs w:val="20"/>
                <w:lang w:eastAsia="fr-FR"/>
              </w:rPr>
            </w:pPr>
            <w:r w:rsidRPr="00F316A8">
              <w:rPr>
                <w:rFonts w:eastAsia="Times New Roman" w:cs="Calibri"/>
                <w:sz w:val="20"/>
                <w:szCs w:val="20"/>
                <w:lang w:eastAsia="fr-FR"/>
              </w:rPr>
              <w:t xml:space="preserve">Comme l’objectif du cycle 3 est de construire quelques premiers grands repères de l’histoire de France, l’étude de la monarchie capétienne se centre sur le pouvoir royal, ses permanences et sur la construction territoriale du royaume de France, y compris via des jeux d’alliance, dont la mention permet de présenter aux élèves quelques figures féminines importantes : Aliénor d’Aquitaine, Anne de Bretagne, Catherine de Médicis. Les élèves découvrent ainsi des éléments essentiels de la société féodale et du patrimoine français et </w:t>
            </w:r>
            <w:r>
              <w:rPr>
                <w:rFonts w:eastAsia="Times New Roman" w:cs="Calibri"/>
                <w:sz w:val="20"/>
                <w:szCs w:val="20"/>
                <w:lang w:eastAsia="fr-FR"/>
              </w:rPr>
              <w:t>sont amenés à s</w:t>
            </w:r>
            <w:r w:rsidRPr="00F316A8">
              <w:rPr>
                <w:rFonts w:eastAsia="Times New Roman" w:cs="Calibri"/>
                <w:sz w:val="20"/>
                <w:szCs w:val="20"/>
                <w:lang w:eastAsia="fr-FR"/>
              </w:rPr>
              <w:t xml:space="preserve">’interroger </w:t>
            </w:r>
            <w:r>
              <w:rPr>
                <w:rFonts w:eastAsia="Times New Roman" w:cs="Calibri"/>
                <w:sz w:val="20"/>
                <w:szCs w:val="20"/>
                <w:lang w:eastAsia="fr-FR"/>
              </w:rPr>
              <w:t xml:space="preserve">sur </w:t>
            </w:r>
            <w:r w:rsidRPr="00F316A8">
              <w:rPr>
                <w:rFonts w:eastAsia="Times New Roman" w:cs="Calibri"/>
                <w:sz w:val="20"/>
                <w:szCs w:val="20"/>
                <w:lang w:eastAsia="fr-FR"/>
              </w:rPr>
              <w:t>les liens du Royaume de France avec d’autres acteurs et d’autres espaces. </w:t>
            </w:r>
            <w:r>
              <w:rPr>
                <w:rFonts w:eastAsia="Times New Roman" w:cs="Calibri"/>
                <w:sz w:val="20"/>
                <w:szCs w:val="20"/>
                <w:lang w:eastAsia="fr-FR"/>
              </w:rPr>
              <w:t>O</w:t>
            </w:r>
            <w:r w:rsidRPr="00E67A3C">
              <w:rPr>
                <w:rFonts w:eastAsia="Times New Roman" w:cs="Calibri"/>
                <w:sz w:val="20"/>
                <w:szCs w:val="20"/>
                <w:lang w:eastAsia="fr-FR"/>
              </w:rPr>
              <w:t xml:space="preserve">n inscrit </w:t>
            </w:r>
            <w:r w:rsidRPr="00192B95">
              <w:rPr>
                <w:rFonts w:eastAsia="Times New Roman" w:cs="Calibri"/>
                <w:sz w:val="20"/>
                <w:szCs w:val="20"/>
                <w:lang w:eastAsia="fr-FR"/>
              </w:rPr>
              <w:t>dans le déroulé de ce thème une présentation de la formation du premier empire colonial français, porté par le pouvoir royal, et dont le peuplement repose notamment sur le déplacement d</w:t>
            </w:r>
            <w:r w:rsidRPr="00CC5480">
              <w:rPr>
                <w:rFonts w:eastAsia="Times New Roman" w:cs="Calibri"/>
                <w:sz w:val="20"/>
                <w:szCs w:val="20"/>
                <w:lang w:eastAsia="fr-FR"/>
              </w:rPr>
              <w:t>’Africains réduits en esclavage.</w:t>
            </w:r>
            <w:r>
              <w:rPr>
                <w:rFonts w:eastAsia="Times New Roman" w:cs="Calibri"/>
                <w:sz w:val="20"/>
                <w:szCs w:val="20"/>
                <w:lang w:eastAsia="fr-FR"/>
              </w:rPr>
              <w:t xml:space="preserve"> </w:t>
            </w:r>
            <w:r w:rsidRPr="00F316A8">
              <w:rPr>
                <w:rFonts w:eastAsia="Times New Roman" w:cs="Calibri"/>
                <w:sz w:val="20"/>
                <w:szCs w:val="20"/>
                <w:lang w:eastAsia="fr-FR"/>
              </w:rPr>
              <w:t>Les figures royales étudiées permettent de présenter aux élèves quelques traits majeurs de l’histoire politique, mais aussi des questions économiques et sociales et celles liées aux violences telles que les croisades, les guerres de religion et le régicide.</w:t>
            </w:r>
          </w:p>
          <w:p w:rsidR="0069791B" w:rsidRPr="004E509D" w:rsidRDefault="0069791B" w:rsidP="00280402">
            <w:pPr>
              <w:spacing w:after="0" w:line="240" w:lineRule="auto"/>
              <w:rPr>
                <w:rFonts w:ascii="Times New Roman" w:eastAsia="Times New Roman" w:hAnsi="Times New Roman"/>
                <w:sz w:val="24"/>
                <w:szCs w:val="24"/>
                <w:lang w:eastAsia="fr-FR"/>
              </w:rPr>
            </w:pPr>
          </w:p>
        </w:tc>
      </w:tr>
      <w:tr w:rsidR="0069791B" w:rsidRPr="00F316A8" w:rsidTr="00280402">
        <w:tc>
          <w:tcPr>
            <w:tcW w:w="3462" w:type="dxa"/>
            <w:tcBorders>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3</w:t>
            </w:r>
          </w:p>
          <w:p w:rsidR="0069791B" w:rsidRPr="00F316A8" w:rsidRDefault="0069791B" w:rsidP="00280402">
            <w:pPr>
              <w:spacing w:after="0" w:line="240" w:lineRule="auto"/>
              <w:jc w:val="center"/>
              <w:rPr>
                <w:rFonts w:cs="Calibri"/>
                <w:sz w:val="20"/>
                <w:szCs w:val="20"/>
              </w:rPr>
            </w:pPr>
            <w:r>
              <w:rPr>
                <w:rFonts w:cs="Calibri"/>
                <w:b/>
                <w:sz w:val="20"/>
                <w:szCs w:val="20"/>
              </w:rPr>
              <w:t>Le temps de la R</w:t>
            </w:r>
            <w:r w:rsidRPr="00F316A8">
              <w:rPr>
                <w:rFonts w:cs="Calibri"/>
                <w:b/>
                <w:sz w:val="20"/>
                <w:szCs w:val="20"/>
              </w:rPr>
              <w:t>évolution</w:t>
            </w:r>
            <w:r>
              <w:rPr>
                <w:rFonts w:cs="Calibri"/>
                <w:b/>
                <w:sz w:val="20"/>
                <w:szCs w:val="20"/>
              </w:rPr>
              <w:t xml:space="preserve"> et de l’E</w:t>
            </w:r>
            <w:r w:rsidRPr="00F316A8">
              <w:rPr>
                <w:rFonts w:cs="Calibri"/>
                <w:b/>
                <w:sz w:val="20"/>
                <w:szCs w:val="20"/>
              </w:rPr>
              <w:t>mpire</w:t>
            </w:r>
          </w:p>
          <w:p w:rsidR="0069791B" w:rsidRPr="00844A3A" w:rsidRDefault="0069791B" w:rsidP="00280402">
            <w:pPr>
              <w:pStyle w:val="Corpsdetexte"/>
              <w:spacing w:after="0" w:line="240" w:lineRule="auto"/>
              <w:jc w:val="center"/>
              <w:rPr>
                <w:rFonts w:ascii="Calibri" w:hAnsi="Calibri" w:cs="Calibri"/>
                <w:sz w:val="20"/>
                <w:szCs w:val="20"/>
                <w:lang w:val="fr-FR"/>
              </w:rPr>
            </w:pPr>
          </w:p>
          <w:p w:rsidR="0069791B" w:rsidRPr="00844A3A" w:rsidRDefault="0069791B" w:rsidP="00410E43">
            <w:pPr>
              <w:pStyle w:val="Corpsdetexte"/>
              <w:numPr>
                <w:ilvl w:val="0"/>
                <w:numId w:val="108"/>
              </w:numPr>
              <w:spacing w:after="0" w:line="240" w:lineRule="auto"/>
              <w:rPr>
                <w:rFonts w:ascii="Calibri" w:hAnsi="Calibri" w:cs="Calibri"/>
                <w:sz w:val="20"/>
                <w:szCs w:val="20"/>
                <w:lang w:val="fr-FR"/>
              </w:rPr>
            </w:pPr>
            <w:r w:rsidRPr="00844A3A">
              <w:rPr>
                <w:rFonts w:ascii="Calibri" w:hAnsi="Calibri" w:cs="Calibri"/>
                <w:sz w:val="20"/>
                <w:szCs w:val="20"/>
                <w:lang w:val="fr-FR"/>
              </w:rPr>
              <w:t>De l’année 1789 à l’exécution du roi : Louis XVI, la Révolution, la Nation.</w:t>
            </w:r>
          </w:p>
          <w:p w:rsidR="0069791B" w:rsidRPr="00844A3A" w:rsidRDefault="0069791B" w:rsidP="00410E43">
            <w:pPr>
              <w:pStyle w:val="Corpsdetexte"/>
              <w:numPr>
                <w:ilvl w:val="0"/>
                <w:numId w:val="108"/>
              </w:numPr>
              <w:tabs>
                <w:tab w:val="left" w:pos="12656"/>
              </w:tabs>
              <w:spacing w:after="0" w:line="240" w:lineRule="auto"/>
              <w:ind w:left="0" w:firstLine="0"/>
              <w:rPr>
                <w:rFonts w:ascii="Calibri" w:eastAsia="Calibri" w:hAnsi="Calibri" w:cs="Calibri"/>
                <w:i/>
                <w:sz w:val="20"/>
                <w:szCs w:val="20"/>
                <w:lang w:val="fr-FR"/>
              </w:rPr>
            </w:pPr>
            <w:r w:rsidRPr="00844A3A">
              <w:rPr>
                <w:rFonts w:ascii="Calibri" w:hAnsi="Calibri" w:cs="Calibri"/>
                <w:color w:val="000000"/>
                <w:sz w:val="20"/>
                <w:szCs w:val="20"/>
                <w:lang w:val="fr-FR"/>
              </w:rPr>
              <w:t xml:space="preserve">Napoléon Bonaparte, </w:t>
            </w:r>
            <w:r>
              <w:rPr>
                <w:rFonts w:ascii="Calibri" w:hAnsi="Calibri" w:cs="Calibri"/>
                <w:color w:val="000000"/>
                <w:sz w:val="20"/>
                <w:szCs w:val="20"/>
                <w:lang w:val="fr-FR"/>
              </w:rPr>
              <w:t>du général à l’Empereur, de la R</w:t>
            </w:r>
            <w:r w:rsidRPr="00844A3A">
              <w:rPr>
                <w:rFonts w:ascii="Calibri" w:hAnsi="Calibri" w:cs="Calibri"/>
                <w:color w:val="000000"/>
                <w:sz w:val="20"/>
                <w:szCs w:val="20"/>
                <w:lang w:val="fr-FR"/>
              </w:rPr>
              <w:t>évolution à l’Empire</w:t>
            </w:r>
          </w:p>
        </w:tc>
        <w:tc>
          <w:tcPr>
            <w:tcW w:w="5835" w:type="dxa"/>
            <w:tcBorders>
              <w:left w:val="single" w:sz="2" w:space="0" w:color="000080"/>
              <w:bottom w:val="single" w:sz="2" w:space="0" w:color="000080"/>
              <w:right w:val="single" w:sz="2" w:space="0" w:color="000080"/>
            </w:tcBorders>
            <w:shd w:val="clear" w:color="auto" w:fill="FFFFFF"/>
          </w:tcPr>
          <w:p w:rsidR="0069791B" w:rsidRPr="00844A3A" w:rsidRDefault="0069791B" w:rsidP="00280402">
            <w:pPr>
              <w:pStyle w:val="Corpsdetexte"/>
              <w:spacing w:after="0" w:line="240" w:lineRule="auto"/>
              <w:rPr>
                <w:rFonts w:ascii="Calibri" w:hAnsi="Calibri" w:cs="Calibri"/>
                <w:sz w:val="20"/>
                <w:szCs w:val="20"/>
                <w:lang w:val="fr-FR"/>
              </w:rPr>
            </w:pPr>
          </w:p>
          <w:p w:rsidR="0069791B" w:rsidRPr="00844A3A" w:rsidRDefault="0069791B" w:rsidP="00280402">
            <w:pPr>
              <w:pStyle w:val="Corpsdetexte"/>
              <w:spacing w:after="0" w:line="240" w:lineRule="auto"/>
              <w:rPr>
                <w:rFonts w:ascii="Calibri" w:hAnsi="Calibri" w:cs="Calibri"/>
                <w:sz w:val="20"/>
                <w:szCs w:val="20"/>
                <w:lang w:val="fr-FR"/>
              </w:rPr>
            </w:pPr>
            <w:r w:rsidRPr="00844A3A">
              <w:rPr>
                <w:rFonts w:ascii="Calibri" w:hAnsi="Calibri" w:cs="Calibri"/>
                <w:sz w:val="20"/>
                <w:szCs w:val="20"/>
                <w:lang w:val="fr-FR"/>
              </w:rPr>
              <w:t>La Révolution française marque une rupture fondamentale dans l’ordre monarchique établi et on présente bien Louis XVI comme le dernier roi de l’Ancien Régime. On apportera aux élèves quelques grandes explications des origines économiques, sociales, intel</w:t>
            </w:r>
            <w:r>
              <w:rPr>
                <w:rFonts w:ascii="Calibri" w:hAnsi="Calibri" w:cs="Calibri"/>
                <w:sz w:val="20"/>
                <w:szCs w:val="20"/>
                <w:lang w:val="fr-FR"/>
              </w:rPr>
              <w:t>lectuelles et politiques de la R</w:t>
            </w:r>
            <w:r w:rsidRPr="00844A3A">
              <w:rPr>
                <w:rFonts w:ascii="Calibri" w:hAnsi="Calibri" w:cs="Calibri"/>
                <w:sz w:val="20"/>
                <w:szCs w:val="20"/>
                <w:lang w:val="fr-FR"/>
              </w:rPr>
              <w:t>évolution. Cette première approche de la période révolutionnaire doit permettre aux élèves de comprendre quelques éléments essentiels du changement et d’en repérer quelques étapes clés (année 1789, abolition de la royauté, proclamation de la première République et exécution du roi).</w:t>
            </w:r>
          </w:p>
          <w:p w:rsidR="0069791B" w:rsidRPr="00844A3A" w:rsidRDefault="0069791B" w:rsidP="00280402">
            <w:pPr>
              <w:pStyle w:val="Corpsdetexte"/>
              <w:spacing w:after="0" w:line="240" w:lineRule="auto"/>
              <w:rPr>
                <w:rFonts w:ascii="Calibri" w:hAnsi="Calibri" w:cs="Calibri"/>
                <w:sz w:val="20"/>
                <w:szCs w:val="20"/>
                <w:lang w:val="fr-FR"/>
              </w:rPr>
            </w:pPr>
            <w:r w:rsidRPr="00844A3A">
              <w:rPr>
                <w:rFonts w:ascii="Calibri" w:hAnsi="Calibri" w:cs="Calibri"/>
                <w:sz w:val="20"/>
                <w:szCs w:val="20"/>
                <w:lang w:val="fr-FR"/>
              </w:rPr>
              <w:t xml:space="preserve">Napoléon Bonaparte, général dans les armées républicaines, prend le pouvoir par la force et est proclamé empereur des Français en 1804, mais il conserve certains des acquis révolutionnaires. </w:t>
            </w:r>
          </w:p>
          <w:p w:rsidR="0069791B" w:rsidRPr="00844A3A" w:rsidRDefault="0069791B" w:rsidP="00280402">
            <w:pPr>
              <w:pStyle w:val="Corpsdetexte"/>
              <w:spacing w:after="0" w:line="240" w:lineRule="auto"/>
              <w:jc w:val="both"/>
              <w:rPr>
                <w:rFonts w:ascii="Calibri" w:hAnsi="Calibri" w:cs="Calibri"/>
                <w:b/>
                <w:sz w:val="20"/>
                <w:szCs w:val="20"/>
                <w:lang w:val="fr-FR"/>
              </w:rPr>
            </w:pPr>
          </w:p>
        </w:tc>
      </w:tr>
    </w:tbl>
    <w:p w:rsidR="0069791B" w:rsidRDefault="0069791B" w:rsidP="0069791B">
      <w:r>
        <w:br w:type="page"/>
      </w:r>
    </w:p>
    <w:tbl>
      <w:tblPr>
        <w:tblW w:w="5000" w:type="pct"/>
        <w:tblLayout w:type="fixed"/>
        <w:tblCellMar>
          <w:left w:w="3" w:type="dxa"/>
          <w:right w:w="55" w:type="dxa"/>
        </w:tblCellMar>
        <w:tblLook w:val="0000" w:firstRow="0" w:lastRow="0" w:firstColumn="0" w:lastColumn="0" w:noHBand="0" w:noVBand="0"/>
      </w:tblPr>
      <w:tblGrid>
        <w:gridCol w:w="3800"/>
        <w:gridCol w:w="6455"/>
      </w:tblGrid>
      <w:tr w:rsidR="0069791B" w:rsidRPr="00A92FB3" w:rsidTr="00280402">
        <w:tc>
          <w:tcPr>
            <w:tcW w:w="9269" w:type="dxa"/>
            <w:gridSpan w:val="2"/>
            <w:tcBorders>
              <w:top w:val="single" w:sz="2" w:space="0" w:color="000080"/>
              <w:left w:val="single" w:sz="2" w:space="0" w:color="000080"/>
              <w:bottom w:val="single" w:sz="2" w:space="0" w:color="000080"/>
              <w:right w:val="single" w:sz="2" w:space="0" w:color="000080"/>
            </w:tcBorders>
            <w:shd w:val="clear" w:color="auto" w:fill="DAEEF3"/>
          </w:tcPr>
          <w:p w:rsidR="0069791B" w:rsidRPr="00A92FB3" w:rsidRDefault="0069791B" w:rsidP="00280402">
            <w:pPr>
              <w:spacing w:after="0" w:line="240" w:lineRule="auto"/>
              <w:jc w:val="center"/>
              <w:rPr>
                <w:b/>
                <w:sz w:val="20"/>
                <w:szCs w:val="20"/>
              </w:rPr>
            </w:pPr>
            <w:r w:rsidRPr="00A92FB3">
              <w:rPr>
                <w:b/>
                <w:sz w:val="20"/>
                <w:szCs w:val="20"/>
              </w:rPr>
              <w:lastRenderedPageBreak/>
              <w:t>Classe de CM2</w:t>
            </w:r>
          </w:p>
        </w:tc>
      </w:tr>
      <w:tr w:rsidR="0069791B" w:rsidRPr="00A92FB3" w:rsidTr="00280402">
        <w:tc>
          <w:tcPr>
            <w:tcW w:w="3435" w:type="dxa"/>
            <w:tcBorders>
              <w:top w:val="single" w:sz="2" w:space="0" w:color="000080"/>
              <w:left w:val="single" w:sz="2" w:space="0" w:color="000080"/>
              <w:bottom w:val="single" w:sz="2" w:space="0" w:color="000080"/>
            </w:tcBorders>
            <w:shd w:val="clear" w:color="auto" w:fill="DAEEF3"/>
          </w:tcPr>
          <w:p w:rsidR="0069791B" w:rsidRPr="00A92FB3" w:rsidRDefault="0069791B" w:rsidP="00280402">
            <w:pPr>
              <w:spacing w:after="0" w:line="240" w:lineRule="auto"/>
              <w:rPr>
                <w:b/>
                <w:sz w:val="20"/>
                <w:szCs w:val="20"/>
              </w:rPr>
            </w:pPr>
            <w:r w:rsidRPr="00A92FB3">
              <w:rPr>
                <w:b/>
                <w:sz w:val="20"/>
                <w:szCs w:val="20"/>
              </w:rPr>
              <w:t>Repères annuels de programmation</w:t>
            </w:r>
          </w:p>
        </w:tc>
        <w:tc>
          <w:tcPr>
            <w:tcW w:w="5834" w:type="dxa"/>
            <w:tcBorders>
              <w:top w:val="single" w:sz="2" w:space="0" w:color="000080"/>
              <w:left w:val="single" w:sz="2" w:space="0" w:color="000080"/>
              <w:bottom w:val="single" w:sz="2" w:space="0" w:color="000080"/>
              <w:right w:val="single" w:sz="2" w:space="0" w:color="000080"/>
            </w:tcBorders>
            <w:shd w:val="clear" w:color="auto" w:fill="DAEEF3"/>
          </w:tcPr>
          <w:p w:rsidR="0069791B" w:rsidRPr="00A92FB3" w:rsidRDefault="0069791B" w:rsidP="00280402">
            <w:pPr>
              <w:spacing w:after="0" w:line="240" w:lineRule="auto"/>
              <w:rPr>
                <w:b/>
                <w:sz w:val="20"/>
                <w:szCs w:val="20"/>
              </w:rPr>
            </w:pPr>
            <w:r w:rsidRPr="00A92FB3">
              <w:rPr>
                <w:b/>
                <w:sz w:val="20"/>
                <w:szCs w:val="20"/>
              </w:rPr>
              <w:t>Démarches et contenus d’enseignement</w:t>
            </w:r>
          </w:p>
        </w:tc>
      </w:tr>
      <w:tr w:rsidR="0069791B" w:rsidRPr="00F316A8" w:rsidTr="00280402">
        <w:tc>
          <w:tcPr>
            <w:tcW w:w="3435"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1</w:t>
            </w:r>
          </w:p>
          <w:p w:rsidR="0069791B" w:rsidRPr="00F316A8" w:rsidRDefault="0069791B" w:rsidP="00280402">
            <w:pPr>
              <w:spacing w:after="0" w:line="240" w:lineRule="auto"/>
              <w:jc w:val="center"/>
              <w:rPr>
                <w:rFonts w:cs="Calibri"/>
                <w:sz w:val="20"/>
                <w:szCs w:val="20"/>
              </w:rPr>
            </w:pPr>
            <w:r w:rsidRPr="00F316A8">
              <w:rPr>
                <w:rFonts w:cs="Calibri"/>
                <w:b/>
                <w:sz w:val="20"/>
                <w:szCs w:val="20"/>
              </w:rPr>
              <w:t>Le temps de la République</w:t>
            </w:r>
          </w:p>
          <w:p w:rsidR="0069791B" w:rsidRPr="00F316A8" w:rsidRDefault="0069791B" w:rsidP="00280402">
            <w:pPr>
              <w:pStyle w:val="Contenudetableau"/>
              <w:spacing w:after="0" w:line="240" w:lineRule="auto"/>
              <w:jc w:val="center"/>
              <w:rPr>
                <w:rFonts w:ascii="Calibri" w:hAnsi="Calibri" w:cs="Calibri"/>
                <w:sz w:val="20"/>
                <w:szCs w:val="20"/>
              </w:rPr>
            </w:pP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sz w:val="20"/>
                <w:szCs w:val="20"/>
              </w:rPr>
            </w:pPr>
            <w:r w:rsidRPr="00F316A8">
              <w:rPr>
                <w:rFonts w:cs="Calibri"/>
                <w:sz w:val="20"/>
                <w:szCs w:val="20"/>
              </w:rPr>
              <w:t>1892 : la République fête ses cent ans</w:t>
            </w:r>
            <w:r>
              <w:rPr>
                <w:rFonts w:cs="Calibri"/>
                <w:sz w:val="20"/>
                <w:szCs w:val="20"/>
              </w:rPr>
              <w:t>.</w:t>
            </w:r>
          </w:p>
          <w:p w:rsidR="0069791B" w:rsidRPr="00F316A8" w:rsidRDefault="0069791B" w:rsidP="00410E43">
            <w:pPr>
              <w:widowControl w:val="0"/>
              <w:numPr>
                <w:ilvl w:val="0"/>
                <w:numId w:val="108"/>
              </w:numPr>
              <w:tabs>
                <w:tab w:val="left" w:pos="10076"/>
                <w:tab w:val="left" w:pos="12656"/>
              </w:tabs>
              <w:suppressAutoHyphens/>
              <w:spacing w:after="0" w:line="240" w:lineRule="auto"/>
              <w:ind w:left="0" w:firstLine="0"/>
              <w:rPr>
                <w:rFonts w:cs="Calibri"/>
                <w:sz w:val="20"/>
                <w:szCs w:val="20"/>
              </w:rPr>
            </w:pPr>
            <w:r w:rsidRPr="00F316A8">
              <w:rPr>
                <w:rFonts w:cs="Calibri"/>
                <w:sz w:val="20"/>
                <w:szCs w:val="20"/>
              </w:rPr>
              <w:t>L’école primaire au temps de Jules Ferry</w:t>
            </w:r>
            <w:r>
              <w:rPr>
                <w:rFonts w:cs="Calibri"/>
                <w:sz w:val="20"/>
                <w:szCs w:val="20"/>
              </w:rPr>
              <w:t>.</w:t>
            </w: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sz w:val="20"/>
                <w:szCs w:val="20"/>
              </w:rPr>
            </w:pPr>
            <w:r w:rsidRPr="00F316A8">
              <w:rPr>
                <w:rFonts w:cs="Calibri"/>
                <w:sz w:val="20"/>
                <w:szCs w:val="20"/>
              </w:rPr>
              <w:t>Des républiques, une démocratie : des libertés, des droits et des devoirs</w:t>
            </w:r>
            <w:r>
              <w:rPr>
                <w:rFonts w:cs="Calibri"/>
                <w:sz w:val="20"/>
                <w:szCs w:val="20"/>
              </w:rPr>
              <w:t>.</w:t>
            </w:r>
          </w:p>
          <w:p w:rsidR="0069791B" w:rsidRPr="00F316A8" w:rsidRDefault="0069791B" w:rsidP="00280402">
            <w:pPr>
              <w:tabs>
                <w:tab w:val="left" w:pos="9716"/>
                <w:tab w:val="left" w:pos="12296"/>
              </w:tabs>
              <w:spacing w:after="0" w:line="240" w:lineRule="auto"/>
              <w:jc w:val="both"/>
              <w:rPr>
                <w:rFonts w:cs="Calibri"/>
                <w:sz w:val="20"/>
                <w:szCs w:val="20"/>
              </w:rPr>
            </w:pPr>
          </w:p>
          <w:p w:rsidR="0069791B" w:rsidRPr="00F316A8" w:rsidRDefault="0069791B" w:rsidP="00280402">
            <w:pPr>
              <w:tabs>
                <w:tab w:val="left" w:pos="10076"/>
                <w:tab w:val="left" w:pos="12656"/>
              </w:tabs>
              <w:spacing w:after="0" w:line="240" w:lineRule="auto"/>
              <w:jc w:val="both"/>
              <w:rPr>
                <w:rFonts w:cs="Calibri"/>
                <w:sz w:val="20"/>
                <w:szCs w:val="20"/>
              </w:rPr>
            </w:pPr>
          </w:p>
        </w:tc>
        <w:tc>
          <w:tcPr>
            <w:tcW w:w="5834" w:type="dxa"/>
            <w:tcBorders>
              <w:top w:val="single" w:sz="2" w:space="0" w:color="000080"/>
              <w:left w:val="single" w:sz="2" w:space="0" w:color="000080"/>
              <w:bottom w:val="single" w:sz="2" w:space="0" w:color="000080"/>
              <w:right w:val="single" w:sz="2" w:space="0" w:color="000080"/>
            </w:tcBorders>
            <w:shd w:val="clear" w:color="auto" w:fill="FFFFFF"/>
          </w:tcPr>
          <w:p w:rsidR="0069791B" w:rsidRPr="00F316A8" w:rsidRDefault="0069791B" w:rsidP="00280402">
            <w:pPr>
              <w:pStyle w:val="Contenudetableau"/>
              <w:snapToGrid w:val="0"/>
              <w:spacing w:after="0" w:line="240" w:lineRule="auto"/>
              <w:rPr>
                <w:rFonts w:ascii="Calibri" w:hAnsi="Calibri" w:cs="Calibri"/>
                <w:sz w:val="20"/>
                <w:szCs w:val="20"/>
                <w:shd w:val="clear" w:color="auto" w:fill="FFFFFF"/>
              </w:rPr>
            </w:pPr>
          </w:p>
          <w:p w:rsidR="0069791B" w:rsidRPr="00F316A8" w:rsidRDefault="0069791B" w:rsidP="00280402">
            <w:pPr>
              <w:pStyle w:val="Contenudetableau"/>
              <w:spacing w:after="0" w:line="240" w:lineRule="auto"/>
              <w:rPr>
                <w:rFonts w:ascii="Calibri" w:hAnsi="Calibri" w:cs="Calibri"/>
                <w:sz w:val="20"/>
                <w:szCs w:val="20"/>
                <w:shd w:val="clear" w:color="auto" w:fill="FFFFFF"/>
              </w:rPr>
            </w:pPr>
            <w:r w:rsidRPr="00F316A8">
              <w:rPr>
                <w:rFonts w:ascii="Calibri" w:hAnsi="Calibri" w:cs="Calibri"/>
                <w:sz w:val="20"/>
                <w:szCs w:val="20"/>
                <w:shd w:val="clear" w:color="auto" w:fill="FFFFFF"/>
              </w:rPr>
              <w:t>L’étude du centenaire de la République célébré en 1892 est mise en perspective pour montrer que les Français ont vécu différentes expériences politiques depuis la Révolution</w:t>
            </w:r>
            <w:r>
              <w:rPr>
                <w:rFonts w:ascii="Calibri" w:hAnsi="Calibri" w:cs="Calibri"/>
                <w:sz w:val="20"/>
                <w:szCs w:val="20"/>
                <w:shd w:val="clear" w:color="auto" w:fill="FFFFFF"/>
              </w:rPr>
              <w:t xml:space="preserve"> y compris celles ayant suscité conflits et violences (1830, 1848, 1870)</w:t>
            </w:r>
            <w:r w:rsidRPr="00F316A8">
              <w:rPr>
                <w:rFonts w:ascii="Calibri" w:hAnsi="Calibri" w:cs="Calibri"/>
                <w:sz w:val="20"/>
                <w:szCs w:val="20"/>
                <w:shd w:val="clear" w:color="auto" w:fill="FFFFFF"/>
              </w:rPr>
              <w:t>. Les cérémonies mettent en scène les symboles républicains.</w:t>
            </w:r>
            <w:r>
              <w:rPr>
                <w:rFonts w:ascii="Calibri" w:hAnsi="Calibri" w:cs="Calibri"/>
                <w:sz w:val="20"/>
                <w:szCs w:val="20"/>
                <w:shd w:val="clear" w:color="auto" w:fill="FFFFFF"/>
              </w:rPr>
              <w:t xml:space="preserve"> On montre aux élèves que pendant cette période s’enclenche également un nouveau processus de colonisation.</w:t>
            </w:r>
          </w:p>
          <w:p w:rsidR="0069791B" w:rsidRPr="00F316A8" w:rsidRDefault="0069791B" w:rsidP="00280402">
            <w:pPr>
              <w:pStyle w:val="Contenudetableau"/>
              <w:spacing w:after="0" w:line="240" w:lineRule="auto"/>
              <w:rPr>
                <w:rFonts w:ascii="Calibri" w:hAnsi="Calibri" w:cs="Calibri"/>
                <w:sz w:val="20"/>
                <w:szCs w:val="20"/>
                <w:shd w:val="clear" w:color="auto" w:fill="FFFFFF"/>
              </w:rPr>
            </w:pPr>
            <w:r w:rsidRPr="00F316A8">
              <w:rPr>
                <w:rFonts w:ascii="Calibri" w:hAnsi="Calibri" w:cs="Calibri"/>
                <w:sz w:val="20"/>
                <w:szCs w:val="20"/>
                <w:shd w:val="clear" w:color="auto" w:fill="FFFFFF"/>
              </w:rPr>
              <w:t>À partir des années 1880, l’adhésion à la République se construit en partie par l’école gratuite, laïque et obligatoire.</w:t>
            </w:r>
            <w:r>
              <w:rPr>
                <w:rFonts w:ascii="Calibri" w:hAnsi="Calibri" w:cs="Calibri"/>
                <w:sz w:val="20"/>
                <w:szCs w:val="20"/>
                <w:shd w:val="clear" w:color="auto" w:fill="FFFFFF"/>
              </w:rPr>
              <w:t xml:space="preserve"> </w:t>
            </w:r>
            <w:r w:rsidRPr="00F316A8">
              <w:rPr>
                <w:rFonts w:ascii="Calibri" w:hAnsi="Calibri" w:cs="Calibri"/>
                <w:sz w:val="20"/>
                <w:szCs w:val="20"/>
                <w:shd w:val="clear" w:color="auto" w:fill="FFFFFF"/>
              </w:rPr>
              <w:t>Les bâtiments et les programmes de l’école de la République facilitent l’entrée concrète dans le sujet d’étude.</w:t>
            </w:r>
          </w:p>
          <w:p w:rsidR="0069791B" w:rsidRDefault="0069791B" w:rsidP="00280402">
            <w:pPr>
              <w:pStyle w:val="Contenudetableau"/>
              <w:spacing w:after="0" w:line="240" w:lineRule="auto"/>
              <w:rPr>
                <w:rFonts w:ascii="Calibri" w:hAnsi="Calibri" w:cs="Calibri"/>
                <w:sz w:val="20"/>
                <w:szCs w:val="20"/>
                <w:shd w:val="clear" w:color="auto" w:fill="FFFFFF"/>
              </w:rPr>
            </w:pPr>
            <w:r w:rsidRPr="00F316A8">
              <w:rPr>
                <w:rFonts w:ascii="Calibri" w:hAnsi="Calibri" w:cs="Calibri"/>
                <w:sz w:val="20"/>
                <w:szCs w:val="20"/>
                <w:shd w:val="clear" w:color="auto" w:fill="FFFFFF"/>
              </w:rPr>
              <w:t>À partir de quelques exemples accessibles, on montre que les libertés (liberté d’expression, liberté de culte…) et les droits (droit de vote, droits des femme</w:t>
            </w:r>
            <w:r>
              <w:rPr>
                <w:rFonts w:ascii="Calibri" w:hAnsi="Calibri" w:cs="Calibri"/>
                <w:sz w:val="20"/>
                <w:szCs w:val="20"/>
                <w:shd w:val="clear" w:color="auto" w:fill="FFFFFF"/>
              </w:rPr>
              <w:t>s</w:t>
            </w:r>
            <w:r w:rsidRPr="00F316A8">
              <w:rPr>
                <w:rFonts w:ascii="Calibri" w:hAnsi="Calibri" w:cs="Calibri"/>
                <w:sz w:val="20"/>
                <w:szCs w:val="20"/>
                <w:shd w:val="clear" w:color="auto" w:fill="FFFFFF"/>
              </w:rPr>
              <w:t>…) en vigueur aujourd’hui, sous la V</w:t>
            </w:r>
            <w:r w:rsidRPr="003D790F">
              <w:rPr>
                <w:rFonts w:ascii="Calibri" w:hAnsi="Calibri" w:cs="Calibri"/>
                <w:sz w:val="20"/>
                <w:szCs w:val="20"/>
                <w:shd w:val="clear" w:color="auto" w:fill="FFFFFF"/>
                <w:vertAlign w:val="superscript"/>
              </w:rPr>
              <w:t>e</w:t>
            </w:r>
            <w:r w:rsidRPr="00F316A8">
              <w:rPr>
                <w:rFonts w:ascii="Calibri" w:hAnsi="Calibri" w:cs="Calibri"/>
                <w:sz w:val="20"/>
                <w:szCs w:val="20"/>
                <w:shd w:val="clear" w:color="auto" w:fill="FFFFFF"/>
              </w:rPr>
              <w:t xml:space="preserve"> République, sont le fruit d’une conquête et d’une évolution de la démocratie et de la société et qu’ils sont toujours questionnés. On découvre</w:t>
            </w:r>
            <w:r>
              <w:rPr>
                <w:rFonts w:ascii="Calibri" w:hAnsi="Calibri" w:cs="Calibri"/>
                <w:sz w:val="20"/>
                <w:szCs w:val="20"/>
                <w:shd w:val="clear" w:color="auto" w:fill="FFFFFF"/>
              </w:rPr>
              <w:t xml:space="preserve"> </w:t>
            </w:r>
            <w:r w:rsidRPr="00F316A8">
              <w:rPr>
                <w:rFonts w:ascii="Calibri" w:hAnsi="Calibri" w:cs="Calibri"/>
                <w:sz w:val="20"/>
                <w:szCs w:val="20"/>
                <w:shd w:val="clear" w:color="auto" w:fill="FFFFFF"/>
              </w:rPr>
              <w:t>des devoirs des citoyens.</w:t>
            </w:r>
          </w:p>
          <w:p w:rsidR="0069791B" w:rsidRPr="00F316A8" w:rsidRDefault="0069791B" w:rsidP="00280402">
            <w:pPr>
              <w:pStyle w:val="Contenudetableau"/>
              <w:spacing w:after="0" w:line="240" w:lineRule="auto"/>
              <w:rPr>
                <w:rFonts w:ascii="Calibri" w:hAnsi="Calibri" w:cs="Calibri"/>
                <w:sz w:val="20"/>
                <w:szCs w:val="20"/>
                <w:shd w:val="clear" w:color="auto" w:fill="FFFFFF"/>
              </w:rPr>
            </w:pPr>
          </w:p>
        </w:tc>
      </w:tr>
      <w:tr w:rsidR="0069791B" w:rsidRPr="00F316A8" w:rsidTr="00280402">
        <w:tc>
          <w:tcPr>
            <w:tcW w:w="3435"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2</w:t>
            </w:r>
          </w:p>
          <w:p w:rsidR="0069791B" w:rsidRPr="00F316A8" w:rsidRDefault="0069791B" w:rsidP="00280402">
            <w:pPr>
              <w:spacing w:after="0" w:line="240" w:lineRule="auto"/>
              <w:jc w:val="center"/>
              <w:rPr>
                <w:rFonts w:cs="Calibri"/>
                <w:sz w:val="20"/>
                <w:szCs w:val="20"/>
              </w:rPr>
            </w:pPr>
            <w:r w:rsidRPr="00F316A8">
              <w:rPr>
                <w:rFonts w:cs="Calibri"/>
                <w:b/>
                <w:sz w:val="20"/>
                <w:szCs w:val="20"/>
              </w:rPr>
              <w:t>L’âge industriel en France</w:t>
            </w:r>
          </w:p>
          <w:p w:rsidR="0069791B" w:rsidRPr="00F316A8" w:rsidRDefault="0069791B" w:rsidP="00280402">
            <w:pPr>
              <w:pStyle w:val="Contenudetableau"/>
              <w:spacing w:after="0" w:line="240" w:lineRule="auto"/>
              <w:jc w:val="center"/>
              <w:rPr>
                <w:rFonts w:ascii="Calibri" w:hAnsi="Calibri" w:cs="Calibri"/>
                <w:sz w:val="20"/>
                <w:szCs w:val="20"/>
              </w:rPr>
            </w:pPr>
          </w:p>
          <w:p w:rsidR="0069791B" w:rsidRPr="00F316A8" w:rsidRDefault="0069791B" w:rsidP="00410E43">
            <w:pPr>
              <w:widowControl w:val="0"/>
              <w:numPr>
                <w:ilvl w:val="0"/>
                <w:numId w:val="108"/>
              </w:numPr>
              <w:tabs>
                <w:tab w:val="left" w:pos="12656"/>
              </w:tabs>
              <w:suppressAutoHyphens/>
              <w:spacing w:after="0" w:line="240" w:lineRule="auto"/>
              <w:ind w:left="0" w:firstLine="0"/>
              <w:jc w:val="both"/>
              <w:rPr>
                <w:rFonts w:cs="Calibri"/>
                <w:sz w:val="20"/>
                <w:szCs w:val="20"/>
                <w:shd w:val="clear" w:color="auto" w:fill="FFFFFF"/>
              </w:rPr>
            </w:pPr>
            <w:r w:rsidRPr="00F316A8">
              <w:rPr>
                <w:rFonts w:cs="Calibri"/>
                <w:sz w:val="20"/>
                <w:szCs w:val="20"/>
                <w:shd w:val="clear" w:color="auto" w:fill="FFFFFF"/>
              </w:rPr>
              <w:t>Énergies et machines</w:t>
            </w:r>
            <w:r>
              <w:rPr>
                <w:rFonts w:cs="Calibri"/>
                <w:sz w:val="20"/>
                <w:szCs w:val="20"/>
                <w:shd w:val="clear" w:color="auto" w:fill="FFFFFF"/>
              </w:rPr>
              <w:t>.</w:t>
            </w:r>
          </w:p>
          <w:p w:rsidR="0069791B" w:rsidRPr="00F316A8" w:rsidRDefault="0069791B" w:rsidP="00410E43">
            <w:pPr>
              <w:widowControl w:val="0"/>
              <w:numPr>
                <w:ilvl w:val="0"/>
                <w:numId w:val="108"/>
              </w:numPr>
              <w:tabs>
                <w:tab w:val="left" w:pos="12656"/>
              </w:tabs>
              <w:suppressAutoHyphens/>
              <w:spacing w:after="0" w:line="240" w:lineRule="auto"/>
              <w:ind w:left="0" w:firstLine="0"/>
              <w:jc w:val="both"/>
              <w:rPr>
                <w:rFonts w:cs="Calibri"/>
                <w:sz w:val="20"/>
                <w:szCs w:val="20"/>
                <w:shd w:val="clear" w:color="auto" w:fill="FFFFFF"/>
              </w:rPr>
            </w:pPr>
            <w:r w:rsidRPr="00F316A8">
              <w:rPr>
                <w:rFonts w:cs="Calibri"/>
                <w:sz w:val="20"/>
                <w:szCs w:val="20"/>
                <w:shd w:val="clear" w:color="auto" w:fill="FFFFFF"/>
              </w:rPr>
              <w:t>Le travail à la mine, à l’usine, à l’atelier, au grand magasin</w:t>
            </w:r>
            <w:r>
              <w:rPr>
                <w:rFonts w:cs="Calibri"/>
                <w:sz w:val="20"/>
                <w:szCs w:val="20"/>
                <w:shd w:val="clear" w:color="auto" w:fill="FFFFFF"/>
              </w:rPr>
              <w:t>.</w:t>
            </w:r>
          </w:p>
          <w:p w:rsidR="0069791B" w:rsidRPr="00F316A8" w:rsidRDefault="0069791B" w:rsidP="00410E43">
            <w:pPr>
              <w:widowControl w:val="0"/>
              <w:numPr>
                <w:ilvl w:val="0"/>
                <w:numId w:val="108"/>
              </w:numPr>
              <w:tabs>
                <w:tab w:val="left" w:pos="12656"/>
              </w:tabs>
              <w:suppressAutoHyphens/>
              <w:spacing w:after="0" w:line="240" w:lineRule="auto"/>
              <w:ind w:left="0" w:firstLine="0"/>
              <w:jc w:val="both"/>
              <w:rPr>
                <w:rFonts w:cs="Calibri"/>
                <w:sz w:val="20"/>
                <w:szCs w:val="20"/>
                <w:shd w:val="clear" w:color="auto" w:fill="FFFFFF"/>
              </w:rPr>
            </w:pPr>
            <w:r w:rsidRPr="00F316A8">
              <w:rPr>
                <w:rFonts w:cs="Calibri"/>
                <w:sz w:val="20"/>
                <w:szCs w:val="20"/>
                <w:shd w:val="clear" w:color="auto" w:fill="FFFFFF"/>
              </w:rPr>
              <w:t>La ville industrielle</w:t>
            </w:r>
            <w:r>
              <w:rPr>
                <w:rFonts w:cs="Calibri"/>
                <w:sz w:val="20"/>
                <w:szCs w:val="20"/>
                <w:shd w:val="clear" w:color="auto" w:fill="FFFFFF"/>
              </w:rPr>
              <w:t>.</w:t>
            </w:r>
          </w:p>
          <w:p w:rsidR="0069791B" w:rsidRDefault="0069791B" w:rsidP="00410E43">
            <w:pPr>
              <w:widowControl w:val="0"/>
              <w:numPr>
                <w:ilvl w:val="0"/>
                <w:numId w:val="108"/>
              </w:numPr>
              <w:tabs>
                <w:tab w:val="left" w:pos="12656"/>
              </w:tabs>
              <w:suppressAutoHyphens/>
              <w:spacing w:after="0" w:line="240" w:lineRule="auto"/>
              <w:ind w:left="0" w:firstLine="0"/>
              <w:jc w:val="both"/>
              <w:rPr>
                <w:rFonts w:cs="Calibri"/>
                <w:sz w:val="20"/>
                <w:szCs w:val="20"/>
                <w:shd w:val="clear" w:color="auto" w:fill="FFFFFF"/>
              </w:rPr>
            </w:pPr>
            <w:r w:rsidRPr="00F316A8">
              <w:rPr>
                <w:rFonts w:cs="Calibri"/>
                <w:sz w:val="20"/>
                <w:szCs w:val="20"/>
                <w:shd w:val="clear" w:color="auto" w:fill="FFFFFF"/>
              </w:rPr>
              <w:t>Le monde rural</w:t>
            </w:r>
            <w:r>
              <w:rPr>
                <w:rFonts w:cs="Calibri"/>
                <w:sz w:val="20"/>
                <w:szCs w:val="20"/>
                <w:shd w:val="clear" w:color="auto" w:fill="FFFFFF"/>
              </w:rPr>
              <w:t>.</w:t>
            </w:r>
          </w:p>
          <w:p w:rsidR="0069791B" w:rsidRPr="00F316A8" w:rsidRDefault="0069791B" w:rsidP="00280402">
            <w:pPr>
              <w:widowControl w:val="0"/>
              <w:tabs>
                <w:tab w:val="left" w:pos="12656"/>
              </w:tabs>
              <w:suppressAutoHyphens/>
              <w:spacing w:after="0" w:line="240" w:lineRule="auto"/>
              <w:jc w:val="both"/>
              <w:rPr>
                <w:rFonts w:cs="Calibri"/>
                <w:sz w:val="20"/>
                <w:szCs w:val="20"/>
                <w:shd w:val="clear" w:color="auto" w:fill="FFFFFF"/>
              </w:rPr>
            </w:pPr>
          </w:p>
        </w:tc>
        <w:tc>
          <w:tcPr>
            <w:tcW w:w="5834" w:type="dxa"/>
            <w:tcBorders>
              <w:top w:val="single" w:sz="2" w:space="0" w:color="000080"/>
              <w:left w:val="single" w:sz="2" w:space="0" w:color="000080"/>
              <w:bottom w:val="single" w:sz="2" w:space="0" w:color="000080"/>
              <w:right w:val="single" w:sz="2" w:space="0" w:color="000080"/>
            </w:tcBorders>
            <w:shd w:val="clear" w:color="auto" w:fill="FFFFFF"/>
          </w:tcPr>
          <w:p w:rsidR="0069791B" w:rsidRPr="00844A3A" w:rsidRDefault="0069791B" w:rsidP="00280402">
            <w:pPr>
              <w:pStyle w:val="Corpsdetexte"/>
              <w:spacing w:after="0" w:line="240" w:lineRule="auto"/>
              <w:rPr>
                <w:rFonts w:ascii="Calibri" w:hAnsi="Calibri" w:cs="Calibri"/>
                <w:sz w:val="20"/>
                <w:szCs w:val="20"/>
                <w:shd w:val="clear" w:color="auto" w:fill="FFFFFF"/>
                <w:lang w:val="fr-FR"/>
              </w:rPr>
            </w:pPr>
          </w:p>
          <w:p w:rsidR="0069791B" w:rsidRPr="00844A3A" w:rsidRDefault="0069791B" w:rsidP="00280402">
            <w:pPr>
              <w:pStyle w:val="Corpsdetexte"/>
              <w:spacing w:after="0" w:line="240" w:lineRule="auto"/>
              <w:rPr>
                <w:rFonts w:ascii="Calibri" w:hAnsi="Calibri" w:cs="Calibri"/>
                <w:sz w:val="20"/>
                <w:szCs w:val="20"/>
                <w:shd w:val="clear" w:color="auto" w:fill="FFFFFF"/>
                <w:lang w:val="fr-FR"/>
              </w:rPr>
            </w:pPr>
            <w:r w:rsidRPr="00844A3A">
              <w:rPr>
                <w:rFonts w:ascii="Calibri" w:hAnsi="Calibri" w:cs="Calibri"/>
                <w:sz w:val="20"/>
                <w:szCs w:val="20"/>
                <w:shd w:val="clear" w:color="auto" w:fill="FFFFFF"/>
                <w:lang w:val="fr-FR"/>
              </w:rPr>
              <w:t>Parmi les sujets d’étude proposés, le professeur en choisit deux</w:t>
            </w:r>
            <w:r w:rsidRPr="00844A3A">
              <w:rPr>
                <w:rFonts w:ascii="Calibri" w:hAnsi="Calibri" w:cs="Calibri"/>
                <w:i/>
                <w:sz w:val="20"/>
                <w:szCs w:val="20"/>
                <w:shd w:val="clear" w:color="auto" w:fill="FFFFFF"/>
                <w:lang w:val="fr-FR"/>
              </w:rPr>
              <w:t>.</w:t>
            </w:r>
            <w:r w:rsidRPr="00844A3A">
              <w:rPr>
                <w:rFonts w:ascii="Calibri" w:hAnsi="Calibri" w:cs="Calibri"/>
                <w:sz w:val="20"/>
                <w:szCs w:val="20"/>
                <w:shd w:val="clear" w:color="auto" w:fill="FFFFFF"/>
                <w:lang w:val="fr-FR"/>
              </w:rPr>
              <w:t xml:space="preserve"> Les entrées concrètes doivent être privilégiées pour saisir les nouveaux modes et lieux de production.</w:t>
            </w:r>
          </w:p>
          <w:p w:rsidR="0069791B" w:rsidRPr="00844A3A" w:rsidRDefault="0069791B" w:rsidP="00280402">
            <w:pPr>
              <w:pStyle w:val="Corpsdetexte"/>
              <w:spacing w:after="0" w:line="240" w:lineRule="auto"/>
              <w:rPr>
                <w:rFonts w:ascii="Calibri" w:hAnsi="Calibri" w:cs="Calibri"/>
                <w:sz w:val="20"/>
                <w:szCs w:val="20"/>
                <w:lang w:val="fr-FR"/>
              </w:rPr>
            </w:pPr>
            <w:r w:rsidRPr="00844A3A">
              <w:rPr>
                <w:rFonts w:ascii="Calibri" w:hAnsi="Calibri" w:cs="Calibri"/>
                <w:sz w:val="20"/>
                <w:szCs w:val="20"/>
                <w:shd w:val="clear" w:color="auto" w:fill="FFFFFF"/>
                <w:lang w:val="fr-FR"/>
              </w:rPr>
              <w:t>On montre que l’industrialisation est un processus qui s’inscrit dans la durée et qui entraine des changements sociaux ainsi que des évolutions des mondes urbain et rural.</w:t>
            </w:r>
          </w:p>
        </w:tc>
      </w:tr>
      <w:tr w:rsidR="0069791B" w:rsidRPr="00F316A8" w:rsidTr="00280402">
        <w:tc>
          <w:tcPr>
            <w:tcW w:w="3435"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3</w:t>
            </w:r>
          </w:p>
          <w:p w:rsidR="0069791B" w:rsidRPr="00F316A8" w:rsidRDefault="0069791B" w:rsidP="00280402">
            <w:pPr>
              <w:spacing w:after="0" w:line="240" w:lineRule="auto"/>
              <w:jc w:val="center"/>
              <w:rPr>
                <w:rFonts w:cs="Calibri"/>
                <w:b/>
                <w:sz w:val="20"/>
                <w:szCs w:val="20"/>
              </w:rPr>
            </w:pPr>
            <w:r w:rsidRPr="00F316A8">
              <w:rPr>
                <w:rFonts w:cs="Calibri"/>
                <w:b/>
                <w:sz w:val="20"/>
                <w:szCs w:val="20"/>
              </w:rPr>
              <w:t>La France, des guerres mondiales</w:t>
            </w:r>
          </w:p>
          <w:p w:rsidR="0069791B" w:rsidRPr="00F316A8" w:rsidRDefault="0069791B" w:rsidP="00280402">
            <w:pPr>
              <w:spacing w:after="0" w:line="240" w:lineRule="auto"/>
              <w:jc w:val="center"/>
              <w:rPr>
                <w:rFonts w:cs="Calibri"/>
                <w:sz w:val="20"/>
                <w:szCs w:val="20"/>
              </w:rPr>
            </w:pPr>
            <w:r w:rsidRPr="00F316A8">
              <w:rPr>
                <w:rFonts w:cs="Calibri"/>
                <w:b/>
                <w:sz w:val="20"/>
                <w:szCs w:val="20"/>
              </w:rPr>
              <w:t>à l’Union européenne</w:t>
            </w:r>
          </w:p>
          <w:p w:rsidR="0069791B" w:rsidRPr="00844A3A" w:rsidRDefault="0069791B" w:rsidP="00280402">
            <w:pPr>
              <w:pStyle w:val="Corpsdetexte"/>
              <w:spacing w:after="0" w:line="240" w:lineRule="auto"/>
              <w:jc w:val="center"/>
              <w:rPr>
                <w:rFonts w:ascii="Calibri" w:hAnsi="Calibri" w:cs="Calibri"/>
                <w:sz w:val="20"/>
                <w:szCs w:val="20"/>
                <w:lang w:val="fr-FR"/>
              </w:rPr>
            </w:pP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color w:val="000000"/>
                <w:sz w:val="20"/>
                <w:szCs w:val="20"/>
              </w:rPr>
            </w:pPr>
            <w:r w:rsidRPr="00F316A8">
              <w:rPr>
                <w:rFonts w:cs="Calibri"/>
                <w:sz w:val="20"/>
                <w:szCs w:val="20"/>
              </w:rPr>
              <w:t xml:space="preserve">Deux guerres mondiales au </w:t>
            </w:r>
            <w:r>
              <w:rPr>
                <w:rFonts w:cs="Calibri"/>
                <w:sz w:val="20"/>
                <w:szCs w:val="20"/>
              </w:rPr>
              <w:t>v</w:t>
            </w:r>
            <w:r w:rsidRPr="00F316A8">
              <w:rPr>
                <w:rFonts w:cs="Calibri"/>
                <w:sz w:val="20"/>
                <w:szCs w:val="20"/>
              </w:rPr>
              <w:t>ingtième siècle</w:t>
            </w:r>
            <w:r>
              <w:rPr>
                <w:rFonts w:cs="Calibri"/>
                <w:sz w:val="20"/>
                <w:szCs w:val="20"/>
              </w:rPr>
              <w:t>.</w:t>
            </w: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sz w:val="20"/>
                <w:szCs w:val="20"/>
              </w:rPr>
            </w:pPr>
            <w:r w:rsidRPr="00F316A8">
              <w:rPr>
                <w:rFonts w:cs="Calibri"/>
                <w:color w:val="000000"/>
                <w:sz w:val="20"/>
                <w:szCs w:val="20"/>
              </w:rPr>
              <w:t>La construction européenne</w:t>
            </w:r>
            <w:r>
              <w:rPr>
                <w:rFonts w:cs="Calibri"/>
                <w:color w:val="000000"/>
                <w:sz w:val="20"/>
                <w:szCs w:val="20"/>
              </w:rPr>
              <w:t>.</w:t>
            </w:r>
          </w:p>
          <w:p w:rsidR="0069791B" w:rsidRPr="00844A3A" w:rsidRDefault="0069791B" w:rsidP="00280402">
            <w:pPr>
              <w:pStyle w:val="Corpsdetexte"/>
              <w:spacing w:after="0" w:line="240" w:lineRule="auto"/>
              <w:rPr>
                <w:rFonts w:ascii="Calibri" w:hAnsi="Calibri" w:cs="Calibri"/>
                <w:sz w:val="20"/>
                <w:szCs w:val="20"/>
                <w:lang w:val="fr-FR"/>
              </w:rPr>
            </w:pPr>
          </w:p>
        </w:tc>
        <w:tc>
          <w:tcPr>
            <w:tcW w:w="5834" w:type="dxa"/>
            <w:tcBorders>
              <w:top w:val="single" w:sz="2" w:space="0" w:color="000080"/>
              <w:left w:val="single" w:sz="2" w:space="0" w:color="000080"/>
              <w:bottom w:val="single" w:sz="2" w:space="0" w:color="000080"/>
              <w:right w:val="single" w:sz="2" w:space="0" w:color="000080"/>
            </w:tcBorders>
            <w:shd w:val="clear" w:color="auto" w:fill="FFFFFF"/>
          </w:tcPr>
          <w:p w:rsidR="0069791B" w:rsidRDefault="0069791B" w:rsidP="00280402">
            <w:pPr>
              <w:spacing w:after="0" w:line="240" w:lineRule="auto"/>
              <w:rPr>
                <w:rFonts w:cs="Calibri"/>
                <w:color w:val="000000"/>
                <w:sz w:val="20"/>
                <w:szCs w:val="20"/>
              </w:rPr>
            </w:pPr>
          </w:p>
          <w:p w:rsidR="0069791B" w:rsidRPr="00F316A8" w:rsidRDefault="0069791B" w:rsidP="00280402">
            <w:pPr>
              <w:spacing w:after="0" w:line="240" w:lineRule="auto"/>
              <w:rPr>
                <w:rFonts w:cs="Calibri"/>
                <w:color w:val="000000"/>
                <w:sz w:val="20"/>
                <w:szCs w:val="20"/>
              </w:rPr>
            </w:pPr>
            <w:r w:rsidRPr="00F316A8">
              <w:rPr>
                <w:rFonts w:cs="Calibri"/>
                <w:color w:val="000000"/>
                <w:sz w:val="20"/>
                <w:szCs w:val="20"/>
              </w:rPr>
              <w:t xml:space="preserve">À partir des traces de la Grande Guerre et de la Seconde Guerre mondiale dans l’environnement des élèves (lieux de mémoire et du souvenir, paysages montrant les reconstructions, dates de commémoration), on présente l’ampleur des deux conflits en les situant dans leurs contextes européen et mondial. </w:t>
            </w:r>
          </w:p>
          <w:p w:rsidR="0069791B" w:rsidRPr="00F316A8" w:rsidRDefault="0069791B" w:rsidP="00280402">
            <w:pPr>
              <w:spacing w:after="0" w:line="240" w:lineRule="auto"/>
              <w:rPr>
                <w:rFonts w:cs="Calibri"/>
                <w:color w:val="000000"/>
                <w:sz w:val="20"/>
                <w:szCs w:val="20"/>
                <w:shd w:val="clear" w:color="auto" w:fill="FFFFFF"/>
              </w:rPr>
            </w:pPr>
            <w:r w:rsidRPr="00F316A8">
              <w:rPr>
                <w:rFonts w:cs="Calibri"/>
                <w:color w:val="000000"/>
                <w:sz w:val="20"/>
                <w:szCs w:val="20"/>
              </w:rPr>
              <w:t xml:space="preserve">On </w:t>
            </w:r>
            <w:r>
              <w:rPr>
                <w:rFonts w:cs="Calibri"/>
                <w:color w:val="000000"/>
                <w:sz w:val="20"/>
                <w:szCs w:val="20"/>
              </w:rPr>
              <w:t xml:space="preserve">évoque la Résistance, la France combattante et la collaboration. On </w:t>
            </w:r>
            <w:r w:rsidRPr="00F316A8">
              <w:rPr>
                <w:rFonts w:cs="Calibri"/>
                <w:color w:val="000000"/>
                <w:sz w:val="20"/>
                <w:szCs w:val="20"/>
              </w:rPr>
              <w:t xml:space="preserve">aborde </w:t>
            </w:r>
            <w:r>
              <w:rPr>
                <w:rFonts w:cs="Calibri"/>
                <w:color w:val="000000"/>
                <w:sz w:val="20"/>
                <w:szCs w:val="20"/>
              </w:rPr>
              <w:t>le</w:t>
            </w:r>
            <w:r w:rsidRPr="00F316A8">
              <w:rPr>
                <w:rFonts w:cs="Calibri"/>
                <w:color w:val="000000"/>
                <w:sz w:val="20"/>
                <w:szCs w:val="20"/>
              </w:rPr>
              <w:t xml:space="preserve"> génocide des Juifs </w:t>
            </w:r>
            <w:r>
              <w:rPr>
                <w:rFonts w:cs="Calibri"/>
                <w:color w:val="000000"/>
                <w:sz w:val="20"/>
                <w:szCs w:val="20"/>
              </w:rPr>
              <w:t>ainsi que les persécutions à l’encontre d’autres populations.</w:t>
            </w:r>
          </w:p>
          <w:p w:rsidR="0069791B" w:rsidRPr="00844A3A" w:rsidRDefault="0069791B" w:rsidP="00280402">
            <w:pPr>
              <w:pStyle w:val="Corpsdetexte"/>
              <w:spacing w:after="0" w:line="240" w:lineRule="auto"/>
              <w:rPr>
                <w:rFonts w:ascii="Calibri" w:hAnsi="Calibri" w:cs="Calibri"/>
                <w:color w:val="000000"/>
                <w:sz w:val="20"/>
                <w:szCs w:val="20"/>
                <w:shd w:val="clear" w:color="auto" w:fill="FFFFFF"/>
                <w:lang w:val="fr-FR"/>
              </w:rPr>
            </w:pPr>
            <w:r w:rsidRPr="00844A3A">
              <w:rPr>
                <w:rFonts w:ascii="Calibri" w:hAnsi="Calibri" w:cs="Calibri"/>
                <w:color w:val="000000"/>
                <w:sz w:val="20"/>
                <w:szCs w:val="20"/>
                <w:shd w:val="clear" w:color="auto" w:fill="FFFFFF"/>
                <w:lang w:val="fr-FR"/>
              </w:rPr>
              <w:t>L’élève découvre que des pays européens</w:t>
            </w:r>
            <w:r>
              <w:rPr>
                <w:rFonts w:ascii="Calibri" w:hAnsi="Calibri" w:cs="Calibri"/>
                <w:color w:val="000000"/>
                <w:sz w:val="20"/>
                <w:szCs w:val="20"/>
                <w:shd w:val="clear" w:color="auto" w:fill="FFFFFF"/>
                <w:lang w:val="fr-FR"/>
              </w:rPr>
              <w:t>,</w:t>
            </w:r>
            <w:r w:rsidRPr="00844A3A">
              <w:rPr>
                <w:rFonts w:ascii="Calibri" w:hAnsi="Calibri" w:cs="Calibri"/>
                <w:color w:val="000000"/>
                <w:sz w:val="20"/>
                <w:szCs w:val="20"/>
                <w:shd w:val="clear" w:color="auto" w:fill="FFFFFF"/>
                <w:lang w:val="fr-FR"/>
              </w:rPr>
              <w:t xml:space="preserve"> autrefois en guerre les uns contre les autres</w:t>
            </w:r>
            <w:r>
              <w:rPr>
                <w:rFonts w:ascii="Calibri" w:hAnsi="Calibri" w:cs="Calibri"/>
                <w:color w:val="000000"/>
                <w:sz w:val="20"/>
                <w:szCs w:val="20"/>
                <w:shd w:val="clear" w:color="auto" w:fill="FFFFFF"/>
                <w:lang w:val="fr-FR"/>
              </w:rPr>
              <w:t>,</w:t>
            </w:r>
            <w:r w:rsidRPr="00844A3A">
              <w:rPr>
                <w:rFonts w:ascii="Calibri" w:hAnsi="Calibri" w:cs="Calibri"/>
                <w:color w:val="000000"/>
                <w:sz w:val="20"/>
                <w:szCs w:val="20"/>
                <w:shd w:val="clear" w:color="auto" w:fill="FFFFFF"/>
                <w:lang w:val="fr-FR"/>
              </w:rPr>
              <w:t xml:space="preserve"> sont aujourd’hui rassemblés au sein de l’Union européenne. </w:t>
            </w:r>
          </w:p>
          <w:p w:rsidR="0069791B" w:rsidRPr="00844A3A" w:rsidRDefault="0069791B" w:rsidP="00280402">
            <w:pPr>
              <w:pStyle w:val="Corpsdetexte"/>
              <w:spacing w:after="0" w:line="240" w:lineRule="auto"/>
              <w:rPr>
                <w:rFonts w:ascii="Calibri" w:hAnsi="Calibri" w:cs="Calibri"/>
                <w:color w:val="000000"/>
                <w:sz w:val="20"/>
                <w:szCs w:val="20"/>
                <w:shd w:val="clear" w:color="auto" w:fill="FFFFFF"/>
                <w:lang w:val="fr-FR"/>
              </w:rPr>
            </w:pPr>
          </w:p>
        </w:tc>
      </w:tr>
    </w:tbl>
    <w:p w:rsidR="0069791B" w:rsidRDefault="0069791B" w:rsidP="0069791B">
      <w:r>
        <w:br w:type="page"/>
      </w:r>
    </w:p>
    <w:tbl>
      <w:tblPr>
        <w:tblW w:w="5000" w:type="pct"/>
        <w:tblLayout w:type="fixed"/>
        <w:tblCellMar>
          <w:left w:w="3" w:type="dxa"/>
          <w:right w:w="55" w:type="dxa"/>
        </w:tblCellMar>
        <w:tblLook w:val="0000" w:firstRow="0" w:lastRow="0" w:firstColumn="0" w:lastColumn="0" w:noHBand="0" w:noVBand="0"/>
      </w:tblPr>
      <w:tblGrid>
        <w:gridCol w:w="3799"/>
        <w:gridCol w:w="6452"/>
      </w:tblGrid>
      <w:tr w:rsidR="0069791B" w:rsidRPr="00F316A8" w:rsidTr="00280402">
        <w:tc>
          <w:tcPr>
            <w:tcW w:w="9271" w:type="dxa"/>
            <w:gridSpan w:val="2"/>
            <w:tcBorders>
              <w:top w:val="single" w:sz="4" w:space="0" w:color="auto"/>
              <w:left w:val="single" w:sz="4" w:space="0" w:color="auto"/>
              <w:bottom w:val="single" w:sz="4" w:space="0" w:color="auto"/>
              <w:right w:val="single" w:sz="4" w:space="0" w:color="auto"/>
            </w:tcBorders>
            <w:shd w:val="clear" w:color="auto" w:fill="DAEEF3"/>
          </w:tcPr>
          <w:p w:rsidR="0069791B" w:rsidRPr="00A92FB3" w:rsidRDefault="0069791B" w:rsidP="00280402">
            <w:pPr>
              <w:spacing w:after="0" w:line="240" w:lineRule="auto"/>
              <w:jc w:val="center"/>
              <w:rPr>
                <w:rFonts w:cs="Calibri"/>
                <w:b/>
                <w:color w:val="000000"/>
                <w:sz w:val="20"/>
                <w:szCs w:val="20"/>
              </w:rPr>
            </w:pPr>
            <w:r>
              <w:rPr>
                <w:rFonts w:cs="Calibri"/>
                <w:b/>
                <w:color w:val="000000"/>
                <w:sz w:val="20"/>
                <w:szCs w:val="20"/>
              </w:rPr>
              <w:lastRenderedPageBreak/>
              <w:t>Classe de sixième</w:t>
            </w:r>
          </w:p>
        </w:tc>
      </w:tr>
      <w:tr w:rsidR="0069791B" w:rsidRPr="00A92FB3" w:rsidTr="00280402">
        <w:tc>
          <w:tcPr>
            <w:tcW w:w="3436" w:type="dxa"/>
            <w:tcBorders>
              <w:top w:val="single" w:sz="4" w:space="0" w:color="auto"/>
              <w:left w:val="single" w:sz="2" w:space="0" w:color="000080"/>
              <w:bottom w:val="single" w:sz="2" w:space="0" w:color="000080"/>
            </w:tcBorders>
            <w:shd w:val="clear" w:color="auto" w:fill="DAEEF3"/>
          </w:tcPr>
          <w:p w:rsidR="0069791B" w:rsidRPr="00A92FB3" w:rsidRDefault="0069791B" w:rsidP="00280402">
            <w:pPr>
              <w:spacing w:after="0" w:line="240" w:lineRule="auto"/>
              <w:rPr>
                <w:rFonts w:cs="Calibri"/>
                <w:b/>
                <w:sz w:val="20"/>
                <w:szCs w:val="20"/>
              </w:rPr>
            </w:pPr>
            <w:r w:rsidRPr="00A92FB3">
              <w:rPr>
                <w:rFonts w:cs="Calibri"/>
                <w:b/>
                <w:sz w:val="20"/>
                <w:szCs w:val="20"/>
              </w:rPr>
              <w:t>Repères annuels de programmation</w:t>
            </w:r>
          </w:p>
        </w:tc>
        <w:tc>
          <w:tcPr>
            <w:tcW w:w="5835" w:type="dxa"/>
            <w:tcBorders>
              <w:top w:val="single" w:sz="4" w:space="0" w:color="auto"/>
              <w:left w:val="single" w:sz="2" w:space="0" w:color="000080"/>
              <w:bottom w:val="single" w:sz="2" w:space="0" w:color="000080"/>
              <w:right w:val="single" w:sz="2" w:space="0" w:color="000080"/>
            </w:tcBorders>
            <w:shd w:val="clear" w:color="auto" w:fill="DAEEF3"/>
          </w:tcPr>
          <w:p w:rsidR="0069791B" w:rsidRPr="00A92FB3" w:rsidRDefault="0069791B" w:rsidP="00280402">
            <w:pPr>
              <w:spacing w:after="0" w:line="240" w:lineRule="auto"/>
              <w:jc w:val="both"/>
              <w:rPr>
                <w:rFonts w:cs="Calibri"/>
                <w:b/>
                <w:color w:val="000000"/>
                <w:sz w:val="20"/>
                <w:szCs w:val="20"/>
              </w:rPr>
            </w:pPr>
            <w:r w:rsidRPr="00A92FB3">
              <w:rPr>
                <w:rFonts w:cs="Calibri"/>
                <w:b/>
                <w:color w:val="000000"/>
                <w:sz w:val="20"/>
                <w:szCs w:val="20"/>
              </w:rPr>
              <w:t>Démarches et contenus d’enseignement</w:t>
            </w:r>
          </w:p>
        </w:tc>
      </w:tr>
      <w:tr w:rsidR="0069791B" w:rsidRPr="00F316A8" w:rsidTr="00280402">
        <w:tc>
          <w:tcPr>
            <w:tcW w:w="3436" w:type="dxa"/>
            <w:tcBorders>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1</w:t>
            </w:r>
          </w:p>
          <w:p w:rsidR="0069791B" w:rsidRPr="00F316A8" w:rsidRDefault="0069791B" w:rsidP="00280402">
            <w:pPr>
              <w:spacing w:after="0" w:line="240" w:lineRule="auto"/>
              <w:jc w:val="center"/>
              <w:rPr>
                <w:rFonts w:cs="Calibri"/>
                <w:b/>
                <w:sz w:val="20"/>
                <w:szCs w:val="20"/>
              </w:rPr>
            </w:pPr>
            <w:r w:rsidRPr="00F316A8">
              <w:rPr>
                <w:rFonts w:cs="Calibri"/>
                <w:b/>
                <w:sz w:val="20"/>
                <w:szCs w:val="20"/>
              </w:rPr>
              <w:t>La longue histoire de l’humanité</w:t>
            </w:r>
          </w:p>
          <w:p w:rsidR="0069791B" w:rsidRPr="00F316A8" w:rsidRDefault="0069791B" w:rsidP="00280402">
            <w:pPr>
              <w:spacing w:after="0" w:line="240" w:lineRule="auto"/>
              <w:jc w:val="center"/>
              <w:rPr>
                <w:rFonts w:cs="Calibri"/>
                <w:sz w:val="20"/>
                <w:szCs w:val="20"/>
              </w:rPr>
            </w:pPr>
            <w:r w:rsidRPr="00F316A8">
              <w:rPr>
                <w:rFonts w:cs="Calibri"/>
                <w:b/>
                <w:sz w:val="20"/>
                <w:szCs w:val="20"/>
              </w:rPr>
              <w:t>et des migrations</w:t>
            </w:r>
          </w:p>
          <w:p w:rsidR="0069791B" w:rsidRPr="00844A3A" w:rsidRDefault="0069791B" w:rsidP="00280402">
            <w:pPr>
              <w:pStyle w:val="Corpsdetexte"/>
              <w:spacing w:after="0" w:line="240" w:lineRule="auto"/>
              <w:jc w:val="center"/>
              <w:rPr>
                <w:rFonts w:ascii="Calibri" w:hAnsi="Calibri" w:cs="Calibri"/>
                <w:sz w:val="20"/>
                <w:szCs w:val="20"/>
                <w:lang w:val="fr-FR"/>
              </w:rPr>
            </w:pP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sz w:val="20"/>
                <w:szCs w:val="20"/>
              </w:rPr>
            </w:pPr>
            <w:r w:rsidRPr="00F316A8">
              <w:rPr>
                <w:rFonts w:cs="Calibri"/>
                <w:sz w:val="20"/>
                <w:szCs w:val="20"/>
              </w:rPr>
              <w:t>Les débuts de l’humanité</w:t>
            </w:r>
            <w:r>
              <w:rPr>
                <w:rFonts w:cs="Calibri"/>
                <w:sz w:val="20"/>
                <w:szCs w:val="20"/>
              </w:rPr>
              <w:t>.</w:t>
            </w: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sz w:val="20"/>
                <w:szCs w:val="20"/>
              </w:rPr>
            </w:pPr>
            <w:r w:rsidRPr="00F316A8">
              <w:rPr>
                <w:rFonts w:cs="Calibri"/>
                <w:sz w:val="20"/>
                <w:szCs w:val="20"/>
              </w:rPr>
              <w:t>La « révolution » néolithique</w:t>
            </w:r>
            <w:r>
              <w:rPr>
                <w:rFonts w:cs="Calibri"/>
                <w:sz w:val="20"/>
                <w:szCs w:val="20"/>
              </w:rPr>
              <w:t>.</w:t>
            </w: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color w:val="000000"/>
                <w:sz w:val="20"/>
                <w:szCs w:val="20"/>
              </w:rPr>
            </w:pPr>
            <w:r w:rsidRPr="00F316A8">
              <w:rPr>
                <w:rFonts w:cs="Calibri"/>
                <w:sz w:val="20"/>
                <w:szCs w:val="20"/>
              </w:rPr>
              <w:t>Premiers États, premières écritures</w:t>
            </w:r>
            <w:r>
              <w:rPr>
                <w:rFonts w:cs="Calibri"/>
                <w:sz w:val="20"/>
                <w:szCs w:val="20"/>
              </w:rPr>
              <w:t>.</w:t>
            </w:r>
          </w:p>
        </w:tc>
        <w:tc>
          <w:tcPr>
            <w:tcW w:w="5835" w:type="dxa"/>
            <w:tcBorders>
              <w:left w:val="single" w:sz="2" w:space="0" w:color="000080"/>
              <w:bottom w:val="single" w:sz="2" w:space="0" w:color="000080"/>
              <w:right w:val="single" w:sz="2" w:space="0" w:color="000080"/>
            </w:tcBorders>
            <w:shd w:val="clear" w:color="auto" w:fill="FFFFFF"/>
          </w:tcPr>
          <w:p w:rsidR="0069791B" w:rsidRDefault="0069791B" w:rsidP="00280402">
            <w:pPr>
              <w:spacing w:after="0" w:line="240" w:lineRule="auto"/>
              <w:rPr>
                <w:rFonts w:cs="Calibri"/>
                <w:color w:val="000000"/>
                <w:sz w:val="20"/>
                <w:szCs w:val="20"/>
              </w:rPr>
            </w:pPr>
          </w:p>
          <w:p w:rsidR="0069791B" w:rsidRDefault="0069791B" w:rsidP="00280402">
            <w:pPr>
              <w:spacing w:after="0" w:line="240" w:lineRule="auto"/>
              <w:rPr>
                <w:rFonts w:cs="Calibri"/>
                <w:color w:val="000000"/>
                <w:sz w:val="20"/>
                <w:szCs w:val="20"/>
              </w:rPr>
            </w:pPr>
            <w:r>
              <w:rPr>
                <w:rFonts w:cs="Calibri"/>
                <w:color w:val="000000"/>
                <w:sz w:val="20"/>
                <w:szCs w:val="20"/>
              </w:rPr>
              <w:t>L’étude de la préhistoire</w:t>
            </w:r>
            <w:r w:rsidRPr="00F316A8">
              <w:rPr>
                <w:rFonts w:cs="Calibri"/>
                <w:color w:val="000000"/>
                <w:sz w:val="20"/>
                <w:szCs w:val="20"/>
              </w:rPr>
              <w:t xml:space="preserve"> permet d’établir, en dialogue avec d’autres champs disciplinaires, des faits scientifiques, avant la découverte des mythes polythéistes et des récits sur les origines du monde et de l’humanité proposés par les religions monothéistes. L’histoire des premières grandes migrations de l’humanité peut être conduite rapidement à partir de l’observation de cartes et de la mention de quelques sites de fouilles et amène une première réflexion sur l’histoire du peuplement à l’échelle mondiale. L’étude du néolithique interroge l’intervention des femmes et des hommes sur leur environnement. La sédentarisation des communautés humaines comme l’entrée des activités humaines dans l’agriculture et l’élevage se produisent à des moments différents selon les espaces géographiques observés. L’étude des premiers États et des premières écritures se place dans le cadre de l’Orient ancien et peut concerner l’Égypte ou la Mésopotamie.</w:t>
            </w:r>
          </w:p>
          <w:p w:rsidR="0069791B" w:rsidRPr="00F316A8" w:rsidRDefault="0069791B" w:rsidP="00280402">
            <w:pPr>
              <w:spacing w:after="0" w:line="240" w:lineRule="auto"/>
              <w:jc w:val="both"/>
              <w:rPr>
                <w:rFonts w:cs="Calibri"/>
                <w:sz w:val="20"/>
                <w:szCs w:val="20"/>
              </w:rPr>
            </w:pPr>
          </w:p>
        </w:tc>
      </w:tr>
      <w:tr w:rsidR="0069791B" w:rsidRPr="00F316A8" w:rsidTr="00280402">
        <w:tc>
          <w:tcPr>
            <w:tcW w:w="3436"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2</w:t>
            </w:r>
          </w:p>
          <w:p w:rsidR="0069791B" w:rsidRPr="00F316A8" w:rsidRDefault="0069791B" w:rsidP="00280402">
            <w:pPr>
              <w:spacing w:after="0" w:line="240" w:lineRule="auto"/>
              <w:jc w:val="center"/>
              <w:rPr>
                <w:rFonts w:cs="Calibri"/>
                <w:b/>
                <w:sz w:val="20"/>
                <w:szCs w:val="20"/>
              </w:rPr>
            </w:pPr>
            <w:r w:rsidRPr="00F316A8">
              <w:rPr>
                <w:rFonts w:cs="Calibri"/>
                <w:b/>
                <w:sz w:val="20"/>
                <w:szCs w:val="20"/>
              </w:rPr>
              <w:t>Récits fondateurs, croyances et citoyenneté</w:t>
            </w:r>
          </w:p>
          <w:p w:rsidR="0069791B" w:rsidRPr="00F316A8" w:rsidRDefault="0069791B" w:rsidP="00280402">
            <w:pPr>
              <w:spacing w:after="0" w:line="240" w:lineRule="auto"/>
              <w:jc w:val="center"/>
              <w:rPr>
                <w:rFonts w:cs="Calibri"/>
                <w:b/>
                <w:sz w:val="20"/>
                <w:szCs w:val="20"/>
              </w:rPr>
            </w:pPr>
            <w:r w:rsidRPr="00F316A8">
              <w:rPr>
                <w:rFonts w:cs="Calibri"/>
                <w:b/>
                <w:sz w:val="20"/>
                <w:szCs w:val="20"/>
              </w:rPr>
              <w:t>dans la Méditerranée antique</w:t>
            </w:r>
          </w:p>
          <w:p w:rsidR="0069791B" w:rsidRPr="00F316A8" w:rsidRDefault="0069791B" w:rsidP="00280402">
            <w:pPr>
              <w:spacing w:after="0" w:line="240" w:lineRule="auto"/>
              <w:jc w:val="center"/>
              <w:rPr>
                <w:rFonts w:cs="Calibri"/>
                <w:sz w:val="20"/>
                <w:szCs w:val="20"/>
              </w:rPr>
            </w:pPr>
            <w:r w:rsidRPr="00F316A8">
              <w:rPr>
                <w:rFonts w:cs="Calibri"/>
                <w:b/>
                <w:sz w:val="20"/>
                <w:szCs w:val="20"/>
              </w:rPr>
              <w:t>au I</w:t>
            </w:r>
            <w:r w:rsidRPr="007F3A84">
              <w:rPr>
                <w:rFonts w:cs="Calibri"/>
                <w:b/>
                <w:sz w:val="20"/>
                <w:szCs w:val="20"/>
                <w:vertAlign w:val="superscript"/>
              </w:rPr>
              <w:t>er</w:t>
            </w:r>
            <w:r w:rsidRPr="00F316A8">
              <w:rPr>
                <w:rFonts w:cs="Calibri"/>
                <w:b/>
                <w:sz w:val="20"/>
                <w:szCs w:val="20"/>
              </w:rPr>
              <w:t xml:space="preserve"> millénaire avant J.-C.</w:t>
            </w:r>
          </w:p>
          <w:p w:rsidR="0069791B" w:rsidRPr="00844A3A" w:rsidRDefault="0069791B" w:rsidP="00280402">
            <w:pPr>
              <w:pStyle w:val="Corpsdetexte"/>
              <w:spacing w:after="0" w:line="240" w:lineRule="auto"/>
              <w:jc w:val="center"/>
              <w:rPr>
                <w:rFonts w:ascii="Calibri" w:hAnsi="Calibri" w:cs="Calibri"/>
                <w:sz w:val="20"/>
                <w:szCs w:val="20"/>
                <w:lang w:val="fr-FR"/>
              </w:rPr>
            </w:pP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color w:val="000000"/>
                <w:sz w:val="20"/>
                <w:szCs w:val="20"/>
              </w:rPr>
            </w:pPr>
            <w:r w:rsidRPr="00F316A8">
              <w:rPr>
                <w:rFonts w:cs="Calibri"/>
                <w:color w:val="000000"/>
                <w:sz w:val="20"/>
                <w:szCs w:val="20"/>
              </w:rPr>
              <w:t>Le monde des cités grecques</w:t>
            </w:r>
            <w:r>
              <w:rPr>
                <w:rFonts w:cs="Calibri"/>
                <w:color w:val="000000"/>
                <w:sz w:val="20"/>
                <w:szCs w:val="20"/>
              </w:rPr>
              <w:t>.</w:t>
            </w: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color w:val="000000"/>
                <w:sz w:val="20"/>
                <w:szCs w:val="20"/>
              </w:rPr>
            </w:pPr>
            <w:r w:rsidRPr="00F316A8">
              <w:rPr>
                <w:rFonts w:cs="Calibri"/>
                <w:color w:val="000000"/>
                <w:sz w:val="20"/>
                <w:szCs w:val="20"/>
              </w:rPr>
              <w:t>Rome du mythe à l’histoire</w:t>
            </w:r>
            <w:r>
              <w:rPr>
                <w:rFonts w:cs="Calibri"/>
                <w:color w:val="000000"/>
                <w:sz w:val="20"/>
                <w:szCs w:val="20"/>
              </w:rPr>
              <w:t>.</w:t>
            </w: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sz w:val="20"/>
                <w:szCs w:val="20"/>
              </w:rPr>
            </w:pPr>
            <w:r w:rsidRPr="00F316A8">
              <w:rPr>
                <w:rFonts w:cs="Calibri"/>
                <w:color w:val="000000"/>
                <w:sz w:val="20"/>
                <w:szCs w:val="20"/>
              </w:rPr>
              <w:t>La naissance du monothéisme juif dans un monde polythéiste</w:t>
            </w:r>
            <w:r>
              <w:rPr>
                <w:rFonts w:cs="Calibri"/>
                <w:color w:val="000000"/>
                <w:sz w:val="20"/>
                <w:szCs w:val="20"/>
              </w:rPr>
              <w:t>.</w:t>
            </w:r>
          </w:p>
          <w:p w:rsidR="0069791B" w:rsidRPr="00F316A8" w:rsidRDefault="0069791B" w:rsidP="00280402">
            <w:pPr>
              <w:widowControl w:val="0"/>
              <w:tabs>
                <w:tab w:val="left" w:pos="12656"/>
              </w:tabs>
              <w:suppressAutoHyphens/>
              <w:spacing w:after="0" w:line="240" w:lineRule="auto"/>
              <w:rPr>
                <w:rFonts w:cs="Calibri"/>
                <w:sz w:val="20"/>
                <w:szCs w:val="20"/>
              </w:rPr>
            </w:pPr>
          </w:p>
        </w:tc>
        <w:tc>
          <w:tcPr>
            <w:tcW w:w="5835" w:type="dxa"/>
            <w:tcBorders>
              <w:top w:val="single" w:sz="2" w:space="0" w:color="000080"/>
              <w:left w:val="single" w:sz="2" w:space="0" w:color="000080"/>
              <w:bottom w:val="single" w:sz="2" w:space="0" w:color="000080"/>
              <w:right w:val="single" w:sz="2" w:space="0" w:color="000080"/>
            </w:tcBorders>
            <w:shd w:val="clear" w:color="auto" w:fill="FFFFFF"/>
          </w:tcPr>
          <w:p w:rsidR="0069791B" w:rsidRDefault="0069791B" w:rsidP="00280402">
            <w:pPr>
              <w:snapToGrid w:val="0"/>
              <w:spacing w:after="0" w:line="240" w:lineRule="auto"/>
              <w:jc w:val="both"/>
              <w:rPr>
                <w:rFonts w:cs="Calibri"/>
                <w:color w:val="000000"/>
                <w:sz w:val="20"/>
                <w:szCs w:val="20"/>
                <w:shd w:val="clear" w:color="auto" w:fill="FFFFFF"/>
              </w:rPr>
            </w:pPr>
          </w:p>
          <w:p w:rsidR="0069791B" w:rsidRPr="00F316A8" w:rsidRDefault="0069791B" w:rsidP="00280402">
            <w:pPr>
              <w:snapToGrid w:val="0"/>
              <w:spacing w:after="0" w:line="240" w:lineRule="auto"/>
              <w:rPr>
                <w:rFonts w:cs="Calibri"/>
                <w:color w:val="000000"/>
                <w:sz w:val="20"/>
                <w:szCs w:val="20"/>
                <w:shd w:val="clear" w:color="auto" w:fill="FFFFFF"/>
              </w:rPr>
            </w:pPr>
            <w:r w:rsidRPr="00F316A8">
              <w:rPr>
                <w:rFonts w:cs="Calibri"/>
                <w:color w:val="000000"/>
                <w:sz w:val="20"/>
                <w:szCs w:val="20"/>
                <w:shd w:val="clear" w:color="auto" w:fill="FFFFFF"/>
              </w:rPr>
              <w:t>Ce thème propose une étude croisée de faits religieux, replacés dans leurs contextes culturel</w:t>
            </w:r>
            <w:r>
              <w:rPr>
                <w:rFonts w:cs="Calibri"/>
                <w:color w:val="000000"/>
                <w:sz w:val="20"/>
                <w:szCs w:val="20"/>
                <w:shd w:val="clear" w:color="auto" w:fill="FFFFFF"/>
              </w:rPr>
              <w:t>s et géopolitiques. Le professeur</w:t>
            </w:r>
            <w:r w:rsidRPr="00F316A8">
              <w:rPr>
                <w:rFonts w:cs="Calibri"/>
                <w:color w:val="000000"/>
                <w:sz w:val="20"/>
                <w:szCs w:val="20"/>
                <w:shd w:val="clear" w:color="auto" w:fill="FFFFFF"/>
              </w:rPr>
              <w:t xml:space="preserve"> s’attache à en montrer les dimensions synchroniques et/ou diachroniques. Toujours dans le souci de distinguer histoire et fiction, le thème permet à l’élève de confronter à plusieurs reprises faits historiques et croyances. Les récits mythiques et bibliques sont mis en relation avec les découvertes archéologiques. </w:t>
            </w:r>
          </w:p>
          <w:p w:rsidR="0069791B" w:rsidRPr="00F316A8" w:rsidRDefault="0069791B" w:rsidP="00280402">
            <w:pPr>
              <w:snapToGrid w:val="0"/>
              <w:spacing w:after="0" w:line="240" w:lineRule="auto"/>
              <w:rPr>
                <w:rFonts w:cs="Calibri"/>
                <w:color w:val="000000"/>
                <w:sz w:val="20"/>
                <w:szCs w:val="20"/>
                <w:shd w:val="clear" w:color="auto" w:fill="FFFFFF"/>
              </w:rPr>
            </w:pPr>
            <w:r w:rsidRPr="00F316A8">
              <w:rPr>
                <w:rFonts w:cs="Calibri"/>
                <w:color w:val="000000"/>
                <w:sz w:val="20"/>
                <w:szCs w:val="20"/>
                <w:shd w:val="clear" w:color="auto" w:fill="FFFFFF"/>
              </w:rPr>
              <w:t xml:space="preserve">Que sait-on de l’univers culturel commun des Grecs vivant dans des cités rivales ? </w:t>
            </w:r>
            <w:r>
              <w:rPr>
                <w:rFonts w:cs="Calibri"/>
                <w:color w:val="000000"/>
                <w:sz w:val="20"/>
                <w:szCs w:val="20"/>
                <w:shd w:val="clear" w:color="auto" w:fill="FFFFFF"/>
              </w:rPr>
              <w:t>Dans quelles conditions la démocratie nait-elle à Athènes ?</w:t>
            </w:r>
            <w:r w:rsidRPr="00F316A8">
              <w:rPr>
                <w:rFonts w:cs="Calibri"/>
                <w:color w:val="000000"/>
                <w:sz w:val="20"/>
                <w:szCs w:val="20"/>
                <w:shd w:val="clear" w:color="auto" w:fill="FFFFFF"/>
              </w:rPr>
              <w:t xml:space="preserve"> Comment le mythe de sa fondation permet-il à Rome d’assoir sa domination et comment est-il mis en scène ? Quand et dans quels contextes a lieu la naissance du monothéisme juif ? </w:t>
            </w:r>
          </w:p>
          <w:p w:rsidR="0069791B" w:rsidRDefault="0069791B" w:rsidP="00280402">
            <w:pPr>
              <w:snapToGrid w:val="0"/>
              <w:spacing w:after="0" w:line="240" w:lineRule="auto"/>
              <w:rPr>
                <w:rFonts w:cs="Calibri"/>
                <w:color w:val="000000"/>
                <w:sz w:val="20"/>
                <w:szCs w:val="20"/>
                <w:shd w:val="clear" w:color="auto" w:fill="FFFFFF"/>
              </w:rPr>
            </w:pPr>
            <w:r w:rsidRPr="00F316A8">
              <w:rPr>
                <w:rFonts w:cs="Calibri"/>
                <w:color w:val="000000"/>
                <w:sz w:val="20"/>
                <w:szCs w:val="20"/>
                <w:shd w:val="clear" w:color="auto" w:fill="FFFFFF"/>
              </w:rPr>
              <w:t>Athènes, Rome, Jérusalem... : la rencontre avec ces civilisations anciennes met l’élève en contact avec des lieux, des textes, des histoires, fondateurs d’un patrimoine commun.</w:t>
            </w:r>
          </w:p>
          <w:p w:rsidR="0069791B" w:rsidRPr="00F316A8" w:rsidRDefault="0069791B" w:rsidP="00280402">
            <w:pPr>
              <w:snapToGrid w:val="0"/>
              <w:spacing w:after="0" w:line="240" w:lineRule="auto"/>
              <w:jc w:val="both"/>
              <w:rPr>
                <w:rFonts w:cs="Calibri"/>
                <w:sz w:val="20"/>
                <w:szCs w:val="20"/>
              </w:rPr>
            </w:pPr>
          </w:p>
        </w:tc>
      </w:tr>
      <w:tr w:rsidR="0069791B" w:rsidRPr="00F316A8" w:rsidTr="00280402">
        <w:tc>
          <w:tcPr>
            <w:tcW w:w="3436"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3</w:t>
            </w:r>
          </w:p>
          <w:p w:rsidR="0069791B" w:rsidRPr="00F316A8" w:rsidRDefault="0069791B" w:rsidP="00280402">
            <w:pPr>
              <w:spacing w:after="0" w:line="240" w:lineRule="auto"/>
              <w:jc w:val="center"/>
              <w:rPr>
                <w:rFonts w:cs="Calibri"/>
                <w:sz w:val="20"/>
                <w:szCs w:val="20"/>
              </w:rPr>
            </w:pPr>
            <w:r w:rsidRPr="00F316A8">
              <w:rPr>
                <w:rFonts w:cs="Calibri"/>
                <w:b/>
                <w:sz w:val="20"/>
                <w:szCs w:val="20"/>
              </w:rPr>
              <w:t>L’</w:t>
            </w:r>
            <w:r>
              <w:rPr>
                <w:rFonts w:cs="Calibri"/>
                <w:b/>
                <w:sz w:val="20"/>
                <w:szCs w:val="20"/>
              </w:rPr>
              <w:t>e</w:t>
            </w:r>
            <w:r w:rsidRPr="00F316A8">
              <w:rPr>
                <w:rFonts w:cs="Calibri"/>
                <w:b/>
                <w:sz w:val="20"/>
                <w:szCs w:val="20"/>
              </w:rPr>
              <w:t>mpire romain dans le monde antique</w:t>
            </w:r>
          </w:p>
          <w:p w:rsidR="0069791B" w:rsidRPr="00844A3A" w:rsidRDefault="0069791B" w:rsidP="00280402">
            <w:pPr>
              <w:pStyle w:val="Corpsdetexte"/>
              <w:spacing w:after="0" w:line="240" w:lineRule="auto"/>
              <w:jc w:val="center"/>
              <w:rPr>
                <w:rFonts w:ascii="Calibri" w:hAnsi="Calibri" w:cs="Calibri"/>
                <w:sz w:val="20"/>
                <w:szCs w:val="20"/>
                <w:lang w:val="fr-FR"/>
              </w:rPr>
            </w:pP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sz w:val="20"/>
                <w:szCs w:val="20"/>
              </w:rPr>
            </w:pPr>
            <w:r w:rsidRPr="00F316A8">
              <w:rPr>
                <w:rFonts w:cs="Calibri"/>
                <w:sz w:val="20"/>
                <w:szCs w:val="20"/>
              </w:rPr>
              <w:t>Conquêtes, paix romaine et romanisation</w:t>
            </w:r>
            <w:r>
              <w:rPr>
                <w:rFonts w:cs="Calibri"/>
                <w:sz w:val="20"/>
                <w:szCs w:val="20"/>
              </w:rPr>
              <w:t>.</w:t>
            </w: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color w:val="000000"/>
                <w:sz w:val="20"/>
                <w:szCs w:val="20"/>
              </w:rPr>
            </w:pPr>
            <w:r w:rsidRPr="00F316A8">
              <w:rPr>
                <w:rFonts w:cs="Calibri"/>
                <w:sz w:val="20"/>
                <w:szCs w:val="20"/>
              </w:rPr>
              <w:t>Des chrétiens dans l’</w:t>
            </w:r>
            <w:r>
              <w:rPr>
                <w:rFonts w:cs="Calibri"/>
                <w:sz w:val="20"/>
                <w:szCs w:val="20"/>
              </w:rPr>
              <w:t>e</w:t>
            </w:r>
            <w:r w:rsidRPr="00F316A8">
              <w:rPr>
                <w:rFonts w:cs="Calibri"/>
                <w:sz w:val="20"/>
                <w:szCs w:val="20"/>
              </w:rPr>
              <w:t>mpire</w:t>
            </w:r>
            <w:r>
              <w:rPr>
                <w:rFonts w:cs="Calibri"/>
                <w:sz w:val="20"/>
                <w:szCs w:val="20"/>
              </w:rPr>
              <w:t>.</w:t>
            </w: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sz w:val="20"/>
                <w:szCs w:val="20"/>
              </w:rPr>
            </w:pPr>
            <w:r w:rsidRPr="00F316A8">
              <w:rPr>
                <w:rFonts w:cs="Calibri"/>
                <w:color w:val="000000"/>
                <w:sz w:val="20"/>
                <w:szCs w:val="20"/>
              </w:rPr>
              <w:t>Les relations de l’</w:t>
            </w:r>
            <w:r>
              <w:rPr>
                <w:rFonts w:cs="Calibri"/>
                <w:color w:val="000000"/>
                <w:sz w:val="20"/>
                <w:szCs w:val="20"/>
              </w:rPr>
              <w:t>e</w:t>
            </w:r>
            <w:r w:rsidRPr="00F316A8">
              <w:rPr>
                <w:rFonts w:cs="Calibri"/>
                <w:color w:val="000000"/>
                <w:sz w:val="20"/>
                <w:szCs w:val="20"/>
              </w:rPr>
              <w:t>mpire romain avec les autres mondes anciens : l’ancienne route de la soie et la Chine des Han</w:t>
            </w:r>
            <w:r>
              <w:rPr>
                <w:rFonts w:cs="Calibri"/>
                <w:color w:val="000000"/>
                <w:sz w:val="20"/>
                <w:szCs w:val="20"/>
              </w:rPr>
              <w:t>.</w:t>
            </w:r>
          </w:p>
        </w:tc>
        <w:tc>
          <w:tcPr>
            <w:tcW w:w="5835" w:type="dxa"/>
            <w:tcBorders>
              <w:top w:val="single" w:sz="2" w:space="0" w:color="000080"/>
              <w:left w:val="single" w:sz="2" w:space="0" w:color="000080"/>
              <w:bottom w:val="single" w:sz="2" w:space="0" w:color="000080"/>
              <w:right w:val="single" w:sz="2" w:space="0" w:color="000080"/>
            </w:tcBorders>
            <w:shd w:val="clear" w:color="auto" w:fill="FFFFFF"/>
          </w:tcPr>
          <w:p w:rsidR="0069791B" w:rsidRDefault="0069791B" w:rsidP="00280402">
            <w:pPr>
              <w:snapToGrid w:val="0"/>
              <w:spacing w:after="0" w:line="240" w:lineRule="auto"/>
              <w:rPr>
                <w:rFonts w:cs="Calibri"/>
                <w:sz w:val="20"/>
                <w:szCs w:val="20"/>
              </w:rPr>
            </w:pPr>
          </w:p>
          <w:p w:rsidR="0069791B" w:rsidRPr="00F316A8" w:rsidRDefault="0069791B" w:rsidP="00280402">
            <w:pPr>
              <w:snapToGrid w:val="0"/>
              <w:spacing w:after="0" w:line="240" w:lineRule="auto"/>
              <w:rPr>
                <w:rFonts w:cs="Calibri"/>
                <w:sz w:val="20"/>
                <w:szCs w:val="20"/>
              </w:rPr>
            </w:pPr>
            <w:r w:rsidRPr="00F316A8">
              <w:rPr>
                <w:rFonts w:cs="Calibri"/>
                <w:sz w:val="20"/>
                <w:szCs w:val="20"/>
              </w:rPr>
              <w:t>Lors de la première année du cycle 3 a été abordée la conquête de la Gaule</w:t>
            </w:r>
            <w:r>
              <w:rPr>
                <w:rFonts w:cs="Calibri"/>
                <w:sz w:val="20"/>
                <w:szCs w:val="20"/>
              </w:rPr>
              <w:t xml:space="preserve"> </w:t>
            </w:r>
            <w:r w:rsidRPr="00F316A8">
              <w:rPr>
                <w:rFonts w:cs="Calibri"/>
                <w:sz w:val="20"/>
                <w:szCs w:val="20"/>
              </w:rPr>
              <w:t>par César. L’enchainement des conquêtes aboutit à la constitution d’un vaste empire marqué par la diversité des sociétés et des cultures qui le composent. Son unité est assurée par le pouvoir impérial, la romanisation et le mythe prestigieux</w:t>
            </w:r>
            <w:r>
              <w:rPr>
                <w:rFonts w:cs="Calibri"/>
                <w:sz w:val="20"/>
                <w:szCs w:val="20"/>
              </w:rPr>
              <w:t xml:space="preserve"> </w:t>
            </w:r>
            <w:r w:rsidRPr="00F316A8">
              <w:rPr>
                <w:rFonts w:cs="Calibri"/>
                <w:sz w:val="20"/>
                <w:szCs w:val="20"/>
              </w:rPr>
              <w:t>de l’</w:t>
            </w:r>
            <w:r w:rsidRPr="00F316A8">
              <w:rPr>
                <w:rFonts w:cs="Calibri"/>
                <w:i/>
                <w:sz w:val="20"/>
                <w:szCs w:val="20"/>
              </w:rPr>
              <w:t>Urbs</w:t>
            </w:r>
            <w:r w:rsidRPr="00F316A8">
              <w:rPr>
                <w:rFonts w:cs="Calibri"/>
                <w:sz w:val="20"/>
                <w:szCs w:val="20"/>
              </w:rPr>
              <w:t xml:space="preserve">. </w:t>
            </w:r>
          </w:p>
          <w:p w:rsidR="0069791B" w:rsidRPr="00F316A8" w:rsidRDefault="0069791B" w:rsidP="00280402">
            <w:pPr>
              <w:snapToGrid w:val="0"/>
              <w:spacing w:after="0" w:line="240" w:lineRule="auto"/>
              <w:rPr>
                <w:rFonts w:cs="Calibri"/>
                <w:sz w:val="20"/>
                <w:szCs w:val="20"/>
              </w:rPr>
            </w:pPr>
            <w:r w:rsidRPr="00F316A8">
              <w:rPr>
                <w:rFonts w:cs="Calibri"/>
                <w:sz w:val="20"/>
                <w:szCs w:val="20"/>
              </w:rPr>
              <w:t>Le christianisme issu du judaïsme se développe dans le monde grec et romain. Quels sont les fondements de ce nouveau monothéisme qui se réclame de Jésus ? Que</w:t>
            </w:r>
            <w:r>
              <w:rPr>
                <w:rFonts w:cs="Calibri"/>
                <w:sz w:val="20"/>
                <w:szCs w:val="20"/>
              </w:rPr>
              <w:t>lles sont ses relations avec l’e</w:t>
            </w:r>
            <w:r w:rsidRPr="00F316A8">
              <w:rPr>
                <w:rFonts w:cs="Calibri"/>
                <w:sz w:val="20"/>
                <w:szCs w:val="20"/>
              </w:rPr>
              <w:t>mpire romain jusqu’à la mise en place d’un christianisme impérial ?</w:t>
            </w:r>
          </w:p>
          <w:p w:rsidR="0069791B" w:rsidRDefault="0069791B" w:rsidP="00280402">
            <w:pPr>
              <w:snapToGrid w:val="0"/>
              <w:spacing w:after="0" w:line="240" w:lineRule="auto"/>
              <w:rPr>
                <w:rFonts w:cs="Calibri"/>
                <w:sz w:val="20"/>
                <w:szCs w:val="20"/>
              </w:rPr>
            </w:pPr>
            <w:r w:rsidRPr="00F316A8">
              <w:rPr>
                <w:rFonts w:cs="Calibri"/>
                <w:sz w:val="20"/>
                <w:szCs w:val="20"/>
              </w:rPr>
              <w:t>La route de la soie</w:t>
            </w:r>
            <w:r>
              <w:rPr>
                <w:rFonts w:cs="Calibri"/>
                <w:sz w:val="20"/>
                <w:szCs w:val="20"/>
              </w:rPr>
              <w:t xml:space="preserve"> témoigne des contacts entre l’e</w:t>
            </w:r>
            <w:r w:rsidRPr="00F316A8">
              <w:rPr>
                <w:rFonts w:cs="Calibri"/>
                <w:sz w:val="20"/>
                <w:szCs w:val="20"/>
              </w:rPr>
              <w:t xml:space="preserve">mpire romain et d’autres mondes anciens. Un commerce régulier entre Rome et la Chine existe depuis le </w:t>
            </w:r>
            <w:r>
              <w:rPr>
                <w:rFonts w:cs="Calibri"/>
                <w:sz w:val="20"/>
                <w:szCs w:val="20"/>
              </w:rPr>
              <w:t>II</w:t>
            </w:r>
            <w:r w:rsidRPr="00F316A8">
              <w:rPr>
                <w:rFonts w:cs="Calibri"/>
                <w:sz w:val="20"/>
                <w:szCs w:val="20"/>
                <w:vertAlign w:val="superscript"/>
              </w:rPr>
              <w:t>e</w:t>
            </w:r>
            <w:r w:rsidRPr="00F316A8">
              <w:rPr>
                <w:rFonts w:cs="Calibri"/>
                <w:sz w:val="20"/>
                <w:szCs w:val="20"/>
              </w:rPr>
              <w:t xml:space="preserve"> siècle avant J</w:t>
            </w:r>
            <w:r>
              <w:rPr>
                <w:rFonts w:cs="Calibri"/>
                <w:sz w:val="20"/>
                <w:szCs w:val="20"/>
              </w:rPr>
              <w:t>.-</w:t>
            </w:r>
            <w:r w:rsidRPr="00F316A8">
              <w:rPr>
                <w:rFonts w:cs="Calibri"/>
                <w:sz w:val="20"/>
                <w:szCs w:val="20"/>
              </w:rPr>
              <w:t>C. C’est l’occasion de découvrir la civilisation de la Chine des Han.</w:t>
            </w:r>
          </w:p>
          <w:p w:rsidR="0069791B" w:rsidRPr="00F316A8" w:rsidRDefault="0069791B" w:rsidP="00280402">
            <w:pPr>
              <w:snapToGrid w:val="0"/>
              <w:spacing w:after="0" w:line="240" w:lineRule="auto"/>
              <w:jc w:val="both"/>
              <w:rPr>
                <w:rFonts w:cs="Calibri"/>
                <w:sz w:val="20"/>
                <w:szCs w:val="20"/>
              </w:rPr>
            </w:pPr>
          </w:p>
        </w:tc>
      </w:tr>
    </w:tbl>
    <w:p w:rsidR="0069791B" w:rsidRPr="00F316A8" w:rsidRDefault="0069791B" w:rsidP="0069791B">
      <w:pPr>
        <w:pStyle w:val="Corpsdetexte"/>
        <w:spacing w:after="0" w:line="240" w:lineRule="auto"/>
        <w:jc w:val="both"/>
        <w:rPr>
          <w:rFonts w:ascii="Calibri" w:hAnsi="Calibri" w:cs="Calibri"/>
          <w:sz w:val="20"/>
          <w:szCs w:val="20"/>
        </w:rPr>
      </w:pPr>
    </w:p>
    <w:p w:rsidR="0069791B" w:rsidRPr="002174FF" w:rsidRDefault="0069791B" w:rsidP="0069791B">
      <w:pPr>
        <w:pStyle w:val="Corpsdetexte"/>
        <w:spacing w:after="0" w:line="240" w:lineRule="auto"/>
        <w:jc w:val="both"/>
        <w:rPr>
          <w:rFonts w:ascii="Calibri" w:hAnsi="Calibri" w:cs="Calibri"/>
          <w:b/>
          <w:iCs/>
          <w:color w:val="31849B"/>
        </w:rPr>
      </w:pPr>
      <w:r>
        <w:rPr>
          <w:rFonts w:ascii="Calibri" w:hAnsi="Calibri" w:cs="Calibri"/>
          <w:sz w:val="20"/>
          <w:szCs w:val="20"/>
        </w:rPr>
        <w:br w:type="page"/>
      </w:r>
      <w:r w:rsidRPr="002174FF">
        <w:rPr>
          <w:rFonts w:ascii="Calibri" w:hAnsi="Calibri" w:cs="Calibri"/>
          <w:b/>
          <w:color w:val="31849B"/>
        </w:rPr>
        <w:lastRenderedPageBreak/>
        <w:t>Géographie</w:t>
      </w:r>
    </w:p>
    <w:p w:rsidR="0069791B" w:rsidRPr="00F027B1" w:rsidRDefault="0069791B" w:rsidP="0069791B">
      <w:pPr>
        <w:pStyle w:val="Corpsdetexte"/>
        <w:tabs>
          <w:tab w:val="left" w:pos="2638"/>
        </w:tabs>
        <w:spacing w:after="0" w:line="240" w:lineRule="auto"/>
        <w:jc w:val="both"/>
        <w:rPr>
          <w:rFonts w:ascii="Calibri" w:hAnsi="Calibri" w:cs="Calibri"/>
          <w:iCs/>
          <w:color w:val="000000"/>
          <w:sz w:val="20"/>
          <w:szCs w:val="20"/>
        </w:rPr>
      </w:pPr>
      <w:r w:rsidRPr="00F027B1">
        <w:rPr>
          <w:rFonts w:ascii="Calibri" w:hAnsi="Calibri" w:cs="Calibri"/>
          <w:iCs/>
          <w:color w:val="000000"/>
          <w:sz w:val="20"/>
          <w:szCs w:val="20"/>
        </w:rPr>
        <w:t>La notion d’habiter est centrale au cycle 3 ; elle permet aux élèves de mieux cerner et s’approprier l’objectif et les méthodes de l’enseignement de géographie. En géographie, habiter ne se réduit pas à résider, avoir son domicile quelque part. S’intéresser à l’habiter consiste à observer les façons dont les humains organisent et pratiquent leurs espaces de vie, à toutes les échelles. Ainsi, l’étude des « modes d’habiter » doit faire entrer simplement les élèves, à partir de cas très concrets, dans le raisonnement géographique par la découverte, l’analyse et la compréhension des relations dynamiques que les individus-habitants et les sociétés entretiennent à différentes échelles avec les territoires et les lieux qu’ils pratiquent, conçoivent, organisent, représentent.</w:t>
      </w:r>
    </w:p>
    <w:p w:rsidR="0069791B" w:rsidRPr="00F027B1" w:rsidRDefault="0069791B" w:rsidP="0069791B">
      <w:pPr>
        <w:pStyle w:val="Corpsdetexte"/>
        <w:tabs>
          <w:tab w:val="left" w:pos="2638"/>
        </w:tabs>
        <w:spacing w:after="0" w:line="240" w:lineRule="auto"/>
        <w:jc w:val="both"/>
        <w:rPr>
          <w:rFonts w:ascii="Calibri" w:hAnsi="Calibri" w:cs="Calibri"/>
          <w:iCs/>
          <w:color w:val="000000"/>
          <w:sz w:val="20"/>
          <w:szCs w:val="20"/>
        </w:rPr>
      </w:pPr>
      <w:r w:rsidRPr="00F027B1">
        <w:rPr>
          <w:rFonts w:ascii="Calibri" w:hAnsi="Calibri" w:cs="Calibri"/>
          <w:iCs/>
          <w:color w:val="000000"/>
          <w:sz w:val="20"/>
          <w:szCs w:val="20"/>
        </w:rPr>
        <w:t>Les élèves découvrent ainsi que pratiquer un lieu, pour une personne, c’est en avoir l’usage et y accomplir des actes du quotidien comme le travail, les achats, les loisirs</w:t>
      </w:r>
      <w:r>
        <w:rPr>
          <w:rFonts w:ascii="Calibri" w:hAnsi="Calibri" w:cs="Calibri"/>
          <w:iCs/>
          <w:color w:val="000000"/>
          <w:sz w:val="20"/>
          <w:szCs w:val="20"/>
          <w:lang w:val="fr-FR"/>
        </w:rPr>
        <w:t>..</w:t>
      </w:r>
      <w:r w:rsidRPr="00F027B1">
        <w:rPr>
          <w:rFonts w:ascii="Calibri" w:hAnsi="Calibri" w:cs="Calibri"/>
          <w:iCs/>
          <w:color w:val="000000"/>
          <w:sz w:val="20"/>
          <w:szCs w:val="20"/>
        </w:rPr>
        <w:t>. Il faut pour cela pouvoir y accéder, le parcourir, en connaitre les fonctions, le partager avec d’autres. Les apprentissages commencent par une investigation des lieux de vie du quotidien et de proximité ; sont ensuite abordés d’autres échelles et d’autres « milieux » sociaux et culturels ; enfin, la dernière année du cycle s’ouvre à l’analyse de la diversité des « habiter » dans le monde.</w:t>
      </w:r>
    </w:p>
    <w:p w:rsidR="0069791B" w:rsidRPr="00F027B1" w:rsidRDefault="0069791B" w:rsidP="0069791B">
      <w:pPr>
        <w:pStyle w:val="Corpsdetexte"/>
        <w:tabs>
          <w:tab w:val="left" w:pos="2638"/>
        </w:tabs>
        <w:spacing w:after="0" w:line="240" w:lineRule="auto"/>
        <w:jc w:val="both"/>
        <w:rPr>
          <w:rFonts w:ascii="Calibri" w:hAnsi="Calibri" w:cs="Calibri"/>
          <w:iCs/>
          <w:color w:val="000000"/>
          <w:sz w:val="20"/>
          <w:szCs w:val="20"/>
        </w:rPr>
      </w:pPr>
      <w:r w:rsidRPr="00F027B1">
        <w:rPr>
          <w:rFonts w:ascii="Calibri" w:hAnsi="Calibri" w:cs="Calibri"/>
          <w:iCs/>
          <w:color w:val="000000"/>
          <w:sz w:val="20"/>
          <w:szCs w:val="20"/>
        </w:rPr>
        <w:t>La nécessité de faire comprendre aux élèves l’impératif d’un développement durable et équitable de l’habitation humaine de la Terre et les enjeux liés structure l’enseignement de géographie des cycles 3 et 4. Ils introduisent un nouveau rapport au futur et permettent aux élèves d’apprendre à inscrire leur réflexion dans un temps long et à imaginer des alternatives à ce que l’on pense comme un futur inéluctable. C’est notamment l’occasion d’une sensibilisation des élèves à la prospective territoriale. En effet, l’introduction d’une dimension prospective dans l’enseignement de la géographie permet aux élèves de mieux s’approprier les dynamiques des territoires et de réfléchir aux scénarios d’ave</w:t>
      </w:r>
      <w:r>
        <w:rPr>
          <w:rFonts w:ascii="Calibri" w:hAnsi="Calibri" w:cs="Calibri"/>
          <w:iCs/>
          <w:color w:val="000000"/>
          <w:sz w:val="20"/>
          <w:szCs w:val="20"/>
        </w:rPr>
        <w:t>nir possibles. En classe de sixième</w:t>
      </w:r>
      <w:r w:rsidRPr="00F027B1">
        <w:rPr>
          <w:rFonts w:ascii="Calibri" w:hAnsi="Calibri" w:cs="Calibri"/>
          <w:iCs/>
          <w:color w:val="000000"/>
          <w:sz w:val="20"/>
          <w:szCs w:val="20"/>
        </w:rPr>
        <w:t>, c’est l’occasion pour le(s) professeur(s) de mener un projet de son (leur) choix, qui peut reprendre des thématiques abordées en première partie du cycle.</w:t>
      </w:r>
    </w:p>
    <w:p w:rsidR="0069791B" w:rsidRPr="00F027B1" w:rsidRDefault="0069791B" w:rsidP="0069791B">
      <w:pPr>
        <w:pStyle w:val="Corpsdetexte"/>
        <w:tabs>
          <w:tab w:val="left" w:pos="2638"/>
        </w:tabs>
        <w:spacing w:after="0" w:line="240" w:lineRule="auto"/>
        <w:jc w:val="both"/>
        <w:rPr>
          <w:rFonts w:ascii="Calibri" w:hAnsi="Calibri" w:cs="Calibri"/>
          <w:iCs/>
          <w:color w:val="000000"/>
          <w:sz w:val="20"/>
          <w:szCs w:val="20"/>
        </w:rPr>
      </w:pPr>
      <w:r w:rsidRPr="00F027B1">
        <w:rPr>
          <w:rFonts w:ascii="Calibri" w:hAnsi="Calibri" w:cs="Calibri"/>
          <w:iCs/>
          <w:color w:val="000000"/>
          <w:sz w:val="20"/>
          <w:szCs w:val="20"/>
        </w:rPr>
        <w:t>Pendant le cycle 3, l’acquisition de connaissances et de méthodes géographiques variées aide les élèves à dépasser une expérience personnelle de l’espace vécu pour accéder à la compréhension et à la pratique d’un espace social, structuré et partagé avec d’autres individus.</w:t>
      </w:r>
    </w:p>
    <w:p w:rsidR="0069791B" w:rsidRPr="00F027B1" w:rsidRDefault="0069791B" w:rsidP="0069791B">
      <w:pPr>
        <w:pStyle w:val="Corpsdetexte"/>
        <w:tabs>
          <w:tab w:val="left" w:pos="2638"/>
        </w:tabs>
        <w:spacing w:after="0" w:line="240" w:lineRule="auto"/>
        <w:jc w:val="both"/>
        <w:rPr>
          <w:rFonts w:ascii="Calibri" w:hAnsi="Calibri" w:cs="Calibri"/>
          <w:iCs/>
          <w:color w:val="000000"/>
          <w:sz w:val="20"/>
          <w:szCs w:val="20"/>
        </w:rPr>
      </w:pPr>
      <w:r w:rsidRPr="00F027B1">
        <w:rPr>
          <w:rFonts w:ascii="Calibri" w:hAnsi="Calibri" w:cs="Calibri"/>
          <w:iCs/>
          <w:color w:val="000000"/>
          <w:sz w:val="20"/>
          <w:szCs w:val="20"/>
        </w:rPr>
        <w:t xml:space="preserve">Les sujets d’étude traités à l’école élémentaire se sont appuyés sur des exemples précis qui peuvent alimenter l’étude des systèmes spatiaux abordés au cours de l’année de sixième. </w:t>
      </w:r>
    </w:p>
    <w:p w:rsidR="0069791B" w:rsidRPr="00F027B1" w:rsidRDefault="0069791B" w:rsidP="0069791B">
      <w:pPr>
        <w:pStyle w:val="Corpsdetexte"/>
        <w:tabs>
          <w:tab w:val="left" w:pos="2638"/>
        </w:tabs>
        <w:spacing w:after="0" w:line="240" w:lineRule="auto"/>
        <w:jc w:val="both"/>
        <w:rPr>
          <w:rFonts w:ascii="Calibri" w:hAnsi="Calibri" w:cs="Calibri"/>
          <w:iCs/>
          <w:color w:val="000000"/>
          <w:sz w:val="20"/>
          <w:szCs w:val="20"/>
        </w:rPr>
      </w:pPr>
      <w:r w:rsidRPr="00F027B1">
        <w:rPr>
          <w:rFonts w:ascii="Calibri" w:hAnsi="Calibri" w:cs="Calibri"/>
          <w:iCs/>
          <w:color w:val="000000"/>
          <w:sz w:val="20"/>
          <w:szCs w:val="20"/>
        </w:rPr>
        <w:t>Le professeur élabore un parcours qui conduit les élèves à découvrir différents lieux dans le monde tout en poursuivant la découverte et la connaissance des territoires de proximité. Il traite les thèmes au programme dans l’ordre qu’il choisit. En sixième, le thème 4 peut être scindé et étudié de manière filée tout au long de l’année</w:t>
      </w:r>
      <w:r>
        <w:rPr>
          <w:rFonts w:ascii="Calibri" w:hAnsi="Calibri" w:cs="Calibri"/>
          <w:iCs/>
          <w:color w:val="000000"/>
          <w:sz w:val="20"/>
          <w:szCs w:val="20"/>
        </w:rPr>
        <w:t>.</w:t>
      </w:r>
    </w:p>
    <w:p w:rsidR="0069791B" w:rsidRPr="00F316A8" w:rsidRDefault="0069791B" w:rsidP="0069791B">
      <w:pPr>
        <w:pStyle w:val="Corpsdetexte"/>
        <w:tabs>
          <w:tab w:val="left" w:pos="2638"/>
        </w:tabs>
        <w:spacing w:after="0" w:line="240" w:lineRule="auto"/>
        <w:jc w:val="both"/>
        <w:rPr>
          <w:rFonts w:ascii="Calibri" w:hAnsi="Calibri" w:cs="Calibri"/>
          <w:iCs/>
          <w:color w:val="000000"/>
          <w:sz w:val="20"/>
          <w:szCs w:val="20"/>
        </w:rPr>
      </w:pPr>
      <w:r w:rsidRPr="00F027B1">
        <w:rPr>
          <w:rFonts w:ascii="Calibri" w:hAnsi="Calibri" w:cs="Calibri"/>
          <w:iCs/>
          <w:color w:val="000000"/>
          <w:sz w:val="20"/>
          <w:szCs w:val="20"/>
        </w:rPr>
        <w:t>Des études approfondies de certains lieux permettent aux élèves d’observer des réalités géographiques concrètes et de s’exercer au raisonnement géographique. La contextualisation, mettant en relation le lieu étudié avec d’autres lieux et avec le monde, donne la possibilité de continuer le travail sur les grands repères géographiques.</w:t>
      </w:r>
    </w:p>
    <w:p w:rsidR="0069791B" w:rsidRDefault="0069791B" w:rsidP="0069791B">
      <w:pPr>
        <w:pStyle w:val="Corpsdetexte"/>
        <w:tabs>
          <w:tab w:val="left" w:pos="2638"/>
        </w:tabs>
        <w:spacing w:after="0" w:line="240" w:lineRule="auto"/>
        <w:jc w:val="both"/>
        <w:rPr>
          <w:rFonts w:ascii="Calibri" w:hAnsi="Calibri" w:cs="Calibri"/>
          <w:i/>
          <w:iCs/>
          <w:color w:val="000000"/>
          <w:sz w:val="20"/>
          <w:szCs w:val="20"/>
        </w:rPr>
      </w:pPr>
      <w:r w:rsidRPr="00F316A8">
        <w:rPr>
          <w:rFonts w:ascii="Calibri" w:hAnsi="Calibri" w:cs="Calibri"/>
          <w:iCs/>
          <w:color w:val="000000"/>
          <w:sz w:val="20"/>
          <w:szCs w:val="20"/>
        </w:rPr>
        <w:t xml:space="preserve">Les thèmes du programme invitent à poursuivre la réflexion sur les enjeux liés au développement </w:t>
      </w:r>
      <w:r>
        <w:rPr>
          <w:rFonts w:ascii="Calibri" w:hAnsi="Calibri" w:cs="Calibri"/>
          <w:iCs/>
          <w:color w:val="000000"/>
          <w:sz w:val="20"/>
          <w:szCs w:val="20"/>
          <w:lang w:val="fr-FR"/>
        </w:rPr>
        <w:t xml:space="preserve">durable </w:t>
      </w:r>
      <w:r w:rsidRPr="00F316A8">
        <w:rPr>
          <w:rFonts w:ascii="Calibri" w:hAnsi="Calibri" w:cs="Calibri"/>
          <w:iCs/>
          <w:color w:val="000000"/>
          <w:sz w:val="20"/>
          <w:szCs w:val="20"/>
        </w:rPr>
        <w:t>des territoires.</w:t>
      </w:r>
      <w:r w:rsidRPr="00F316A8">
        <w:rPr>
          <w:rFonts w:ascii="Calibri" w:hAnsi="Calibri" w:cs="Calibri"/>
          <w:i/>
          <w:iCs/>
          <w:color w:val="000000"/>
          <w:sz w:val="20"/>
          <w:szCs w:val="20"/>
        </w:rPr>
        <w:t xml:space="preserve"> </w:t>
      </w:r>
    </w:p>
    <w:p w:rsidR="0069791B" w:rsidRPr="00F316A8" w:rsidRDefault="0069791B" w:rsidP="0069791B">
      <w:pPr>
        <w:pStyle w:val="Corpsdetexte"/>
        <w:tabs>
          <w:tab w:val="left" w:pos="2638"/>
        </w:tabs>
        <w:spacing w:after="0" w:line="240" w:lineRule="auto"/>
        <w:jc w:val="both"/>
        <w:rPr>
          <w:rFonts w:ascii="Calibri" w:hAnsi="Calibri" w:cs="Calibri"/>
          <w:sz w:val="20"/>
          <w:szCs w:val="20"/>
        </w:rPr>
      </w:pPr>
      <w:r>
        <w:rPr>
          <w:rFonts w:ascii="Calibri" w:hAnsi="Calibri" w:cs="Calibri"/>
          <w:i/>
          <w:iCs/>
          <w:color w:val="000000"/>
          <w:sz w:val="20"/>
          <w:szCs w:val="20"/>
        </w:rPr>
        <w:br w:type="page"/>
      </w:r>
    </w:p>
    <w:p w:rsidR="0069791B" w:rsidRPr="00F316A8" w:rsidRDefault="0069791B" w:rsidP="0069791B">
      <w:pPr>
        <w:pStyle w:val="Corpsdetexte"/>
        <w:spacing w:after="0" w:line="240" w:lineRule="auto"/>
        <w:rPr>
          <w:rFonts w:ascii="Calibri" w:hAnsi="Calibri" w:cs="Calibri"/>
          <w:sz w:val="20"/>
          <w:szCs w:val="20"/>
        </w:rPr>
      </w:pPr>
    </w:p>
    <w:p w:rsidR="0069791B" w:rsidRPr="00F316A8" w:rsidRDefault="0069791B" w:rsidP="0069791B">
      <w:pPr>
        <w:pStyle w:val="Corpsdetexte"/>
        <w:spacing w:after="0" w:line="240" w:lineRule="auto"/>
        <w:rPr>
          <w:rFonts w:ascii="Calibri" w:hAnsi="Calibri" w:cs="Calibri"/>
          <w:sz w:val="20"/>
          <w:szCs w:val="20"/>
        </w:rPr>
      </w:pPr>
    </w:p>
    <w:tbl>
      <w:tblPr>
        <w:tblW w:w="5000" w:type="pct"/>
        <w:tblLayout w:type="fixed"/>
        <w:tblCellMar>
          <w:left w:w="6" w:type="dxa"/>
          <w:right w:w="55" w:type="dxa"/>
        </w:tblCellMar>
        <w:tblLook w:val="0000" w:firstRow="0" w:lastRow="0" w:firstColumn="0" w:lastColumn="0" w:noHBand="0" w:noVBand="0"/>
      </w:tblPr>
      <w:tblGrid>
        <w:gridCol w:w="3788"/>
        <w:gridCol w:w="6467"/>
      </w:tblGrid>
      <w:tr w:rsidR="0069791B" w:rsidRPr="00F316A8" w:rsidTr="00280402">
        <w:tc>
          <w:tcPr>
            <w:tcW w:w="9355" w:type="dxa"/>
            <w:gridSpan w:val="2"/>
            <w:tcBorders>
              <w:top w:val="single" w:sz="2" w:space="0" w:color="000080"/>
              <w:left w:val="single" w:sz="2" w:space="0" w:color="000080"/>
              <w:bottom w:val="single" w:sz="2" w:space="0" w:color="000080"/>
              <w:right w:val="single" w:sz="2" w:space="0" w:color="000080"/>
            </w:tcBorders>
            <w:shd w:val="clear" w:color="auto" w:fill="DAEEF3"/>
          </w:tcPr>
          <w:p w:rsidR="0069791B" w:rsidRPr="00844A3A" w:rsidRDefault="0069791B" w:rsidP="00280402">
            <w:pPr>
              <w:pStyle w:val="Corpsdetexte"/>
              <w:suppressLineNumbers/>
              <w:tabs>
                <w:tab w:val="left" w:pos="6416"/>
              </w:tabs>
              <w:spacing w:after="0" w:line="240" w:lineRule="auto"/>
              <w:jc w:val="center"/>
              <w:rPr>
                <w:rFonts w:ascii="Calibri" w:hAnsi="Calibri" w:cs="Calibri"/>
                <w:b/>
                <w:color w:val="000000"/>
                <w:sz w:val="20"/>
                <w:szCs w:val="20"/>
                <w:lang w:val="fr-FR"/>
              </w:rPr>
            </w:pPr>
            <w:r w:rsidRPr="00844A3A">
              <w:rPr>
                <w:rFonts w:ascii="Calibri" w:hAnsi="Calibri" w:cs="Calibri"/>
                <w:b/>
                <w:color w:val="000000"/>
                <w:sz w:val="20"/>
                <w:szCs w:val="20"/>
                <w:lang w:val="fr-FR"/>
              </w:rPr>
              <w:t>Classe de CM1</w:t>
            </w:r>
          </w:p>
        </w:tc>
      </w:tr>
      <w:tr w:rsidR="0069791B" w:rsidRPr="002229C6" w:rsidTr="00280402">
        <w:tc>
          <w:tcPr>
            <w:tcW w:w="3456" w:type="dxa"/>
            <w:tcBorders>
              <w:top w:val="single" w:sz="2" w:space="0" w:color="000080"/>
              <w:left w:val="single" w:sz="2" w:space="0" w:color="000080"/>
              <w:bottom w:val="single" w:sz="2" w:space="0" w:color="000080"/>
            </w:tcBorders>
            <w:shd w:val="clear" w:color="auto" w:fill="DAEEF3"/>
          </w:tcPr>
          <w:p w:rsidR="0069791B" w:rsidRPr="002229C6" w:rsidRDefault="0069791B" w:rsidP="00280402">
            <w:pPr>
              <w:spacing w:after="0" w:line="240" w:lineRule="auto"/>
              <w:rPr>
                <w:rFonts w:cs="Calibri"/>
                <w:b/>
                <w:sz w:val="20"/>
                <w:szCs w:val="20"/>
              </w:rPr>
            </w:pPr>
            <w:r w:rsidRPr="002229C6">
              <w:rPr>
                <w:rFonts w:cs="Calibri"/>
                <w:b/>
                <w:sz w:val="20"/>
                <w:szCs w:val="20"/>
              </w:rPr>
              <w:t>Repères annuels de programmation</w:t>
            </w:r>
          </w:p>
        </w:tc>
        <w:tc>
          <w:tcPr>
            <w:tcW w:w="5899" w:type="dxa"/>
            <w:tcBorders>
              <w:top w:val="single" w:sz="2" w:space="0" w:color="000080"/>
              <w:left w:val="single" w:sz="2" w:space="0" w:color="000080"/>
              <w:bottom w:val="single" w:sz="2" w:space="0" w:color="000080"/>
              <w:right w:val="single" w:sz="2" w:space="0" w:color="000080"/>
            </w:tcBorders>
            <w:shd w:val="clear" w:color="auto" w:fill="DAEEF3"/>
          </w:tcPr>
          <w:p w:rsidR="0069791B" w:rsidRPr="00844A3A" w:rsidRDefault="0069791B" w:rsidP="00280402">
            <w:pPr>
              <w:pStyle w:val="Corpsdetexte"/>
              <w:suppressLineNumbers/>
              <w:tabs>
                <w:tab w:val="left" w:pos="6416"/>
              </w:tabs>
              <w:spacing w:after="0" w:line="240" w:lineRule="auto"/>
              <w:jc w:val="both"/>
              <w:rPr>
                <w:rFonts w:ascii="Calibri" w:hAnsi="Calibri" w:cs="Calibri"/>
                <w:b/>
                <w:color w:val="000000"/>
                <w:sz w:val="20"/>
                <w:szCs w:val="20"/>
                <w:lang w:val="fr-FR"/>
              </w:rPr>
            </w:pPr>
            <w:r w:rsidRPr="00844A3A">
              <w:rPr>
                <w:rFonts w:ascii="Calibri" w:hAnsi="Calibri" w:cs="Calibri"/>
                <w:b/>
                <w:color w:val="000000"/>
                <w:sz w:val="20"/>
                <w:szCs w:val="20"/>
                <w:lang w:val="fr-FR"/>
              </w:rPr>
              <w:t>Démarches et contenus d’enseignement</w:t>
            </w:r>
          </w:p>
        </w:tc>
      </w:tr>
      <w:tr w:rsidR="0069791B" w:rsidRPr="00F316A8" w:rsidTr="00280402">
        <w:tc>
          <w:tcPr>
            <w:tcW w:w="3456"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1</w:t>
            </w:r>
          </w:p>
          <w:p w:rsidR="0069791B" w:rsidRPr="00844A3A" w:rsidRDefault="0069791B" w:rsidP="00280402">
            <w:pPr>
              <w:pStyle w:val="Corpsdetexte"/>
              <w:spacing w:after="0" w:line="240" w:lineRule="auto"/>
              <w:jc w:val="center"/>
              <w:rPr>
                <w:rFonts w:ascii="Calibri" w:hAnsi="Calibri" w:cs="Calibri"/>
                <w:sz w:val="20"/>
                <w:szCs w:val="20"/>
                <w:lang w:val="fr-FR"/>
              </w:rPr>
            </w:pPr>
            <w:r w:rsidRPr="00844A3A">
              <w:rPr>
                <w:rFonts w:ascii="Calibri" w:eastAsia="Calibri" w:hAnsi="Calibri" w:cs="Calibri"/>
                <w:b/>
                <w:color w:val="auto"/>
                <w:sz w:val="20"/>
                <w:szCs w:val="20"/>
                <w:lang w:val="fr-FR" w:eastAsia="en-US" w:bidi="ar-SA"/>
              </w:rPr>
              <w:t>Découvrir le(s) lieu(x) où j’habite</w:t>
            </w:r>
          </w:p>
          <w:p w:rsidR="0069791B" w:rsidRPr="00844A3A" w:rsidRDefault="0069791B" w:rsidP="00410E43">
            <w:pPr>
              <w:pStyle w:val="Corpsdetexte"/>
              <w:numPr>
                <w:ilvl w:val="0"/>
                <w:numId w:val="109"/>
              </w:numPr>
              <w:tabs>
                <w:tab w:val="left" w:pos="6776"/>
              </w:tabs>
              <w:spacing w:after="0" w:line="240" w:lineRule="auto"/>
              <w:ind w:left="0" w:firstLine="0"/>
              <w:rPr>
                <w:rFonts w:ascii="Calibri" w:hAnsi="Calibri" w:cs="Calibri"/>
                <w:color w:val="000000"/>
                <w:sz w:val="20"/>
                <w:szCs w:val="20"/>
                <w:lang w:val="fr-FR"/>
              </w:rPr>
            </w:pPr>
            <w:r w:rsidRPr="00844A3A">
              <w:rPr>
                <w:rFonts w:ascii="Calibri" w:hAnsi="Calibri" w:cs="Calibri"/>
                <w:color w:val="000000"/>
                <w:sz w:val="20"/>
                <w:szCs w:val="20"/>
                <w:lang w:val="fr-FR"/>
              </w:rPr>
              <w:t>Identifier les caractéristiques de mon(mes) lieu(x) de vie</w:t>
            </w:r>
            <w:r>
              <w:rPr>
                <w:rFonts w:ascii="Calibri" w:hAnsi="Calibri" w:cs="Calibri"/>
                <w:color w:val="000000"/>
                <w:sz w:val="20"/>
                <w:szCs w:val="20"/>
                <w:lang w:val="fr-FR"/>
              </w:rPr>
              <w:t>.</w:t>
            </w:r>
          </w:p>
          <w:p w:rsidR="0069791B" w:rsidRPr="00844A3A" w:rsidRDefault="0069791B" w:rsidP="00410E43">
            <w:pPr>
              <w:pStyle w:val="Corpsdetexte"/>
              <w:numPr>
                <w:ilvl w:val="0"/>
                <w:numId w:val="109"/>
              </w:numPr>
              <w:tabs>
                <w:tab w:val="left" w:pos="6776"/>
              </w:tabs>
              <w:spacing w:after="0" w:line="240" w:lineRule="auto"/>
              <w:ind w:left="0" w:firstLine="0"/>
              <w:rPr>
                <w:rFonts w:ascii="Calibri" w:hAnsi="Calibri" w:cs="Calibri"/>
                <w:color w:val="000000"/>
                <w:sz w:val="20"/>
                <w:szCs w:val="20"/>
                <w:lang w:val="fr-FR"/>
              </w:rPr>
            </w:pPr>
            <w:r w:rsidRPr="00844A3A">
              <w:rPr>
                <w:rFonts w:ascii="Calibri" w:hAnsi="Calibri" w:cs="Calibri"/>
                <w:color w:val="000000"/>
                <w:sz w:val="20"/>
                <w:szCs w:val="20"/>
                <w:lang w:val="fr-FR"/>
              </w:rPr>
              <w:t>Localiser mon (mes) lieu(x) de vie et le(s) situer à différentes échelles</w:t>
            </w:r>
            <w:r>
              <w:rPr>
                <w:rFonts w:ascii="Calibri" w:hAnsi="Calibri" w:cs="Calibri"/>
                <w:color w:val="000000"/>
                <w:sz w:val="20"/>
                <w:szCs w:val="20"/>
                <w:lang w:val="fr-FR"/>
              </w:rPr>
              <w:t>.</w:t>
            </w:r>
          </w:p>
        </w:tc>
        <w:tc>
          <w:tcPr>
            <w:tcW w:w="5899" w:type="dxa"/>
            <w:tcBorders>
              <w:top w:val="single" w:sz="2" w:space="0" w:color="000080"/>
              <w:left w:val="single" w:sz="2" w:space="0" w:color="000080"/>
              <w:bottom w:val="single" w:sz="2" w:space="0" w:color="000080"/>
              <w:right w:val="single" w:sz="2" w:space="0" w:color="000080"/>
            </w:tcBorders>
            <w:shd w:val="clear" w:color="auto" w:fill="FFFFFF"/>
          </w:tcPr>
          <w:p w:rsidR="0069791B" w:rsidRPr="00844A3A" w:rsidRDefault="0069791B" w:rsidP="00280402">
            <w:pPr>
              <w:pStyle w:val="Corpsdetexte"/>
              <w:suppressLineNumbers/>
              <w:tabs>
                <w:tab w:val="left" w:pos="6416"/>
              </w:tabs>
              <w:spacing w:after="0" w:line="240" w:lineRule="auto"/>
              <w:jc w:val="both"/>
              <w:rPr>
                <w:rFonts w:ascii="Calibri" w:hAnsi="Calibri" w:cs="Calibri"/>
                <w:color w:val="000000"/>
                <w:sz w:val="20"/>
                <w:szCs w:val="20"/>
                <w:lang w:val="fr-FR"/>
              </w:rPr>
            </w:pPr>
          </w:p>
          <w:p w:rsidR="0069791B" w:rsidRPr="00844A3A" w:rsidRDefault="0069791B" w:rsidP="00280402">
            <w:pPr>
              <w:pStyle w:val="Corpsdetexte"/>
              <w:suppressLineNumbers/>
              <w:tabs>
                <w:tab w:val="left" w:pos="6416"/>
              </w:tabs>
              <w:spacing w:after="0" w:line="240" w:lineRule="auto"/>
              <w:rPr>
                <w:rFonts w:ascii="Calibri" w:hAnsi="Calibri" w:cs="Calibri"/>
                <w:color w:val="000000"/>
                <w:sz w:val="20"/>
                <w:szCs w:val="20"/>
                <w:lang w:val="fr-FR"/>
              </w:rPr>
            </w:pPr>
            <w:r w:rsidRPr="00844A3A">
              <w:rPr>
                <w:rFonts w:ascii="Calibri" w:hAnsi="Calibri" w:cs="Calibri"/>
                <w:color w:val="000000"/>
                <w:sz w:val="20"/>
                <w:szCs w:val="20"/>
                <w:lang w:val="fr-FR"/>
              </w:rPr>
              <w:t>Ce thème introducteur réinvestit la lecture des paysages du quotidien de l’élève et la découverte de son environnement proche, réalisées au cycle 2, pour élargir ses horizons. C’est l’occasion de mobiliser un vocabulaire de base lié à la fois à la description des milieux (relief, hydrologie, climat, végétation) et à celle des formes d’occupation humaine (ville, campagne, activités…). L’acquisition de ce vocabulaire géographique se poursuivra tout au long du cycle.</w:t>
            </w:r>
          </w:p>
          <w:p w:rsidR="0069791B" w:rsidRPr="00844A3A" w:rsidRDefault="0069791B" w:rsidP="00280402">
            <w:pPr>
              <w:pStyle w:val="Corpsdetexte"/>
              <w:suppressLineNumbers/>
              <w:tabs>
                <w:tab w:val="left" w:pos="6416"/>
              </w:tabs>
              <w:spacing w:after="0" w:line="240" w:lineRule="auto"/>
              <w:rPr>
                <w:rFonts w:ascii="Calibri" w:hAnsi="Calibri" w:cs="Calibri"/>
                <w:color w:val="000000"/>
                <w:sz w:val="20"/>
                <w:szCs w:val="20"/>
                <w:lang w:val="fr-FR"/>
              </w:rPr>
            </w:pPr>
            <w:r w:rsidRPr="00844A3A">
              <w:rPr>
                <w:rFonts w:ascii="Calibri" w:hAnsi="Calibri" w:cs="Calibri"/>
                <w:color w:val="000000"/>
                <w:sz w:val="20"/>
                <w:szCs w:val="20"/>
                <w:lang w:val="fr-FR"/>
              </w:rPr>
              <w:t>Un premier questionnement est ainsi posé sur ce qu’est « habiter ». On travaille sur les représentations et les pratiques que l’élève a de son (ses) lieu(x) de vie. Le(s) lieu(x) de vie de l’élève est (sont) inséré(s) dans des territoires plus vastes, région, France, Europe, monde, qu’on doit savoir reconnaitre et nommer.</w:t>
            </w:r>
          </w:p>
          <w:p w:rsidR="0069791B" w:rsidRPr="00844A3A" w:rsidRDefault="0069791B" w:rsidP="00280402">
            <w:pPr>
              <w:pStyle w:val="Corpsdetexte"/>
              <w:suppressLineNumbers/>
              <w:tabs>
                <w:tab w:val="left" w:pos="6416"/>
              </w:tabs>
              <w:spacing w:after="0" w:line="240" w:lineRule="auto"/>
              <w:jc w:val="both"/>
              <w:rPr>
                <w:rFonts w:ascii="Calibri" w:hAnsi="Calibri" w:cs="Calibri"/>
                <w:sz w:val="20"/>
                <w:szCs w:val="20"/>
                <w:lang w:val="fr-FR"/>
              </w:rPr>
            </w:pPr>
          </w:p>
        </w:tc>
      </w:tr>
      <w:tr w:rsidR="0069791B" w:rsidRPr="00F316A8" w:rsidTr="00280402">
        <w:tc>
          <w:tcPr>
            <w:tcW w:w="3456"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2</w:t>
            </w:r>
          </w:p>
          <w:p w:rsidR="0069791B" w:rsidRPr="00F316A8" w:rsidRDefault="0069791B" w:rsidP="00280402">
            <w:pPr>
              <w:spacing w:after="0" w:line="240" w:lineRule="auto"/>
              <w:jc w:val="center"/>
              <w:rPr>
                <w:rFonts w:cs="Calibri"/>
                <w:sz w:val="20"/>
                <w:szCs w:val="20"/>
              </w:rPr>
            </w:pPr>
            <w:r w:rsidRPr="00F316A8">
              <w:rPr>
                <w:rFonts w:cs="Calibri"/>
                <w:b/>
                <w:sz w:val="20"/>
                <w:szCs w:val="20"/>
              </w:rPr>
              <w:t>Se loger, travailler,</w:t>
            </w:r>
            <w:r>
              <w:rPr>
                <w:rFonts w:cs="Calibri"/>
                <w:b/>
                <w:sz w:val="20"/>
                <w:szCs w:val="20"/>
              </w:rPr>
              <w:t xml:space="preserve"> se cultiver,</w:t>
            </w:r>
            <w:r w:rsidRPr="00F316A8">
              <w:rPr>
                <w:rFonts w:cs="Calibri"/>
                <w:b/>
                <w:sz w:val="20"/>
                <w:szCs w:val="20"/>
              </w:rPr>
              <w:t xml:space="preserve"> avoir des loisirs</w:t>
            </w:r>
            <w:r>
              <w:rPr>
                <w:rFonts w:cs="Calibri"/>
                <w:b/>
                <w:sz w:val="20"/>
                <w:szCs w:val="20"/>
              </w:rPr>
              <w:t xml:space="preserve"> </w:t>
            </w:r>
            <w:r w:rsidRPr="00F316A8">
              <w:rPr>
                <w:rFonts w:cs="Calibri"/>
                <w:b/>
                <w:sz w:val="20"/>
                <w:szCs w:val="20"/>
              </w:rPr>
              <w:t>en France</w:t>
            </w:r>
          </w:p>
          <w:p w:rsidR="0069791B" w:rsidRPr="00844A3A" w:rsidRDefault="0069791B" w:rsidP="00280402">
            <w:pPr>
              <w:pStyle w:val="Corpsdetexte"/>
              <w:spacing w:after="0" w:line="240" w:lineRule="auto"/>
              <w:jc w:val="center"/>
              <w:rPr>
                <w:rFonts w:ascii="Calibri" w:hAnsi="Calibri" w:cs="Calibri"/>
                <w:sz w:val="20"/>
                <w:szCs w:val="20"/>
                <w:lang w:val="fr-FR"/>
              </w:rPr>
            </w:pPr>
          </w:p>
          <w:p w:rsidR="0069791B" w:rsidRPr="00844A3A" w:rsidRDefault="0069791B" w:rsidP="00410E43">
            <w:pPr>
              <w:pStyle w:val="Corpsdetexte"/>
              <w:numPr>
                <w:ilvl w:val="0"/>
                <w:numId w:val="109"/>
              </w:numPr>
              <w:tabs>
                <w:tab w:val="left" w:pos="6776"/>
              </w:tabs>
              <w:spacing w:after="0" w:line="240" w:lineRule="auto"/>
              <w:ind w:left="0" w:firstLine="0"/>
              <w:jc w:val="both"/>
              <w:rPr>
                <w:rFonts w:ascii="Calibri" w:hAnsi="Calibri" w:cs="Calibri"/>
                <w:sz w:val="20"/>
                <w:szCs w:val="20"/>
                <w:lang w:val="fr-FR"/>
              </w:rPr>
            </w:pPr>
            <w:r w:rsidRPr="00844A3A">
              <w:rPr>
                <w:rFonts w:ascii="Calibri" w:hAnsi="Calibri" w:cs="Calibri"/>
                <w:color w:val="000000"/>
                <w:sz w:val="20"/>
                <w:szCs w:val="20"/>
                <w:lang w:val="fr-FR"/>
              </w:rPr>
              <w:t>Dans des espaces urbains</w:t>
            </w:r>
            <w:r>
              <w:rPr>
                <w:rFonts w:ascii="Calibri" w:hAnsi="Calibri" w:cs="Calibri"/>
                <w:color w:val="000000"/>
                <w:sz w:val="20"/>
                <w:szCs w:val="20"/>
                <w:lang w:val="fr-FR"/>
              </w:rPr>
              <w:t>.</w:t>
            </w:r>
          </w:p>
          <w:p w:rsidR="0069791B" w:rsidRPr="00844A3A" w:rsidRDefault="0069791B" w:rsidP="00410E43">
            <w:pPr>
              <w:pStyle w:val="Corpsdetexte"/>
              <w:numPr>
                <w:ilvl w:val="0"/>
                <w:numId w:val="109"/>
              </w:numPr>
              <w:tabs>
                <w:tab w:val="left" w:pos="6776"/>
              </w:tabs>
              <w:spacing w:after="0" w:line="240" w:lineRule="auto"/>
              <w:ind w:left="0" w:firstLine="0"/>
              <w:jc w:val="both"/>
              <w:rPr>
                <w:rFonts w:ascii="Calibri" w:hAnsi="Calibri" w:cs="Calibri"/>
                <w:sz w:val="20"/>
                <w:szCs w:val="20"/>
                <w:lang w:val="fr-FR"/>
              </w:rPr>
            </w:pPr>
            <w:r w:rsidRPr="00844A3A">
              <w:rPr>
                <w:rFonts w:ascii="Calibri" w:hAnsi="Calibri" w:cs="Calibri"/>
                <w:sz w:val="20"/>
                <w:szCs w:val="20"/>
                <w:lang w:val="fr-FR"/>
              </w:rPr>
              <w:t>Dans un espace touristique</w:t>
            </w:r>
            <w:r>
              <w:rPr>
                <w:rFonts w:ascii="Calibri" w:hAnsi="Calibri" w:cs="Calibri"/>
                <w:sz w:val="20"/>
                <w:szCs w:val="20"/>
                <w:lang w:val="fr-FR"/>
              </w:rPr>
              <w:t>.</w:t>
            </w:r>
          </w:p>
        </w:tc>
        <w:tc>
          <w:tcPr>
            <w:tcW w:w="5899" w:type="dxa"/>
            <w:tcBorders>
              <w:top w:val="single" w:sz="2" w:space="0" w:color="000080"/>
              <w:left w:val="single" w:sz="2" w:space="0" w:color="000080"/>
              <w:bottom w:val="single" w:sz="2" w:space="0" w:color="000080"/>
              <w:right w:val="single" w:sz="2" w:space="0" w:color="000080"/>
            </w:tcBorders>
            <w:shd w:val="clear" w:color="auto" w:fill="FFFFFF"/>
          </w:tcPr>
          <w:p w:rsidR="0069791B" w:rsidRPr="00844A3A" w:rsidRDefault="0069791B" w:rsidP="00280402">
            <w:pPr>
              <w:pStyle w:val="Corpsdetexte"/>
              <w:spacing w:after="0" w:line="240" w:lineRule="auto"/>
              <w:jc w:val="both"/>
              <w:rPr>
                <w:rFonts w:ascii="Calibri" w:hAnsi="Calibri" w:cs="Calibri"/>
                <w:sz w:val="20"/>
                <w:szCs w:val="20"/>
                <w:lang w:val="fr-FR"/>
              </w:rPr>
            </w:pPr>
          </w:p>
          <w:p w:rsidR="0069791B" w:rsidRPr="00844A3A" w:rsidRDefault="0069791B" w:rsidP="00280402">
            <w:pPr>
              <w:pStyle w:val="Corpsdetexte"/>
              <w:spacing w:after="0" w:line="240" w:lineRule="auto"/>
              <w:rPr>
                <w:rFonts w:ascii="Calibri" w:hAnsi="Calibri" w:cs="Calibri"/>
                <w:sz w:val="20"/>
                <w:szCs w:val="20"/>
                <w:lang w:val="fr-FR"/>
              </w:rPr>
            </w:pPr>
            <w:r w:rsidRPr="00844A3A">
              <w:rPr>
                <w:rFonts w:ascii="Calibri" w:hAnsi="Calibri" w:cs="Calibri"/>
                <w:sz w:val="20"/>
                <w:szCs w:val="20"/>
                <w:lang w:val="fr-FR"/>
              </w:rPr>
              <w:t>Le thème permet aux élèves de sortir de l’espace vécu et d’appréhender d’autres espaces. En privilégiant les outils du géographe (documents cartographiques, photographies, systèmes d’information géographique), les élèves apprennent à identifier et à caractériser des espaces et leurs fonctions. Ils comprennent que les actes du quotidien s’accomplissent dans des espaces qui sont organisés selon différentes logiques et nécessitent des déplacements. Le travail sur un espace touristique montre par ailleurs qu’on peut habiter un lieu de façon temporaire et il permet d’observer la cohabitation de divers acteurs. Ils découvrent la spécificité des espaces de production.</w:t>
            </w:r>
          </w:p>
          <w:p w:rsidR="0069791B" w:rsidRPr="00844A3A" w:rsidRDefault="0069791B" w:rsidP="00280402">
            <w:pPr>
              <w:pStyle w:val="Corpsdetexte"/>
              <w:spacing w:after="0" w:line="240" w:lineRule="auto"/>
              <w:jc w:val="both"/>
              <w:rPr>
                <w:rFonts w:ascii="Calibri" w:hAnsi="Calibri" w:cs="Calibri"/>
                <w:sz w:val="20"/>
                <w:szCs w:val="20"/>
                <w:lang w:val="fr-FR"/>
              </w:rPr>
            </w:pPr>
          </w:p>
        </w:tc>
      </w:tr>
      <w:tr w:rsidR="0069791B" w:rsidRPr="00F316A8" w:rsidTr="00280402">
        <w:tc>
          <w:tcPr>
            <w:tcW w:w="3456"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3</w:t>
            </w:r>
          </w:p>
          <w:p w:rsidR="0069791B" w:rsidRPr="00F316A8" w:rsidRDefault="0069791B" w:rsidP="00280402">
            <w:pPr>
              <w:spacing w:after="0" w:line="240" w:lineRule="auto"/>
              <w:jc w:val="center"/>
              <w:rPr>
                <w:rFonts w:cs="Calibri"/>
                <w:sz w:val="20"/>
                <w:szCs w:val="20"/>
              </w:rPr>
            </w:pPr>
            <w:r w:rsidRPr="00F316A8">
              <w:rPr>
                <w:rFonts w:cs="Calibri"/>
                <w:b/>
                <w:sz w:val="20"/>
                <w:szCs w:val="20"/>
              </w:rPr>
              <w:t>Consommer en France</w:t>
            </w:r>
          </w:p>
          <w:p w:rsidR="0069791B" w:rsidRPr="00F316A8" w:rsidRDefault="0069791B" w:rsidP="00280402">
            <w:pPr>
              <w:pStyle w:val="Contenudetableau"/>
              <w:spacing w:after="0" w:line="240" w:lineRule="auto"/>
              <w:jc w:val="center"/>
              <w:rPr>
                <w:rFonts w:ascii="Calibri" w:hAnsi="Calibri" w:cs="Calibri"/>
                <w:sz w:val="20"/>
                <w:szCs w:val="20"/>
              </w:rPr>
            </w:pPr>
          </w:p>
          <w:p w:rsidR="0069791B" w:rsidRPr="00F316A8" w:rsidRDefault="0069791B" w:rsidP="00410E43">
            <w:pPr>
              <w:widowControl w:val="0"/>
              <w:numPr>
                <w:ilvl w:val="0"/>
                <w:numId w:val="109"/>
              </w:numPr>
              <w:tabs>
                <w:tab w:val="left" w:pos="7496"/>
              </w:tabs>
              <w:suppressAutoHyphens/>
              <w:spacing w:after="0" w:line="240" w:lineRule="auto"/>
              <w:ind w:left="0" w:firstLine="0"/>
              <w:jc w:val="both"/>
              <w:rPr>
                <w:rFonts w:cs="Calibri"/>
                <w:color w:val="000000"/>
                <w:sz w:val="20"/>
                <w:szCs w:val="20"/>
              </w:rPr>
            </w:pPr>
            <w:bookmarkStart w:id="8" w:name="__DdeLink__287_837302677"/>
            <w:r>
              <w:rPr>
                <w:rFonts w:cs="Calibri"/>
                <w:sz w:val="20"/>
                <w:szCs w:val="20"/>
              </w:rPr>
              <w:t xml:space="preserve">Satisfaire les besoins en </w:t>
            </w:r>
            <w:r w:rsidRPr="00F316A8">
              <w:rPr>
                <w:rFonts w:cs="Calibri"/>
                <w:sz w:val="20"/>
                <w:szCs w:val="20"/>
              </w:rPr>
              <w:t>énergie</w:t>
            </w:r>
            <w:r>
              <w:rPr>
                <w:rFonts w:cs="Calibri"/>
                <w:sz w:val="20"/>
                <w:szCs w:val="20"/>
              </w:rPr>
              <w:t>, en eau.</w:t>
            </w:r>
          </w:p>
          <w:p w:rsidR="0069791B" w:rsidRPr="00F316A8" w:rsidRDefault="0069791B" w:rsidP="00410E43">
            <w:pPr>
              <w:widowControl w:val="0"/>
              <w:numPr>
                <w:ilvl w:val="0"/>
                <w:numId w:val="109"/>
              </w:numPr>
              <w:tabs>
                <w:tab w:val="left" w:pos="7496"/>
              </w:tabs>
              <w:suppressAutoHyphens/>
              <w:spacing w:after="0" w:line="240" w:lineRule="auto"/>
              <w:ind w:left="0" w:firstLine="0"/>
              <w:jc w:val="both"/>
              <w:rPr>
                <w:rFonts w:cs="Calibri"/>
                <w:sz w:val="20"/>
                <w:szCs w:val="20"/>
              </w:rPr>
            </w:pPr>
            <w:r>
              <w:rPr>
                <w:rFonts w:cs="Calibri"/>
                <w:sz w:val="20"/>
                <w:szCs w:val="20"/>
              </w:rPr>
              <w:t xml:space="preserve">Satisfaire les besoins </w:t>
            </w:r>
            <w:bookmarkEnd w:id="8"/>
            <w:r w:rsidRPr="00F316A8">
              <w:rPr>
                <w:rFonts w:cs="Calibri"/>
                <w:color w:val="000000"/>
                <w:sz w:val="20"/>
                <w:szCs w:val="20"/>
              </w:rPr>
              <w:t>alimentaire</w:t>
            </w:r>
            <w:r>
              <w:rPr>
                <w:rFonts w:cs="Calibri"/>
                <w:color w:val="000000"/>
                <w:sz w:val="20"/>
                <w:szCs w:val="20"/>
              </w:rPr>
              <w:t>s.</w:t>
            </w:r>
          </w:p>
          <w:p w:rsidR="0069791B" w:rsidRPr="00F316A8" w:rsidRDefault="0069791B" w:rsidP="00280402">
            <w:pPr>
              <w:tabs>
                <w:tab w:val="left" w:pos="7136"/>
              </w:tabs>
              <w:spacing w:after="0" w:line="240" w:lineRule="auto"/>
              <w:jc w:val="center"/>
              <w:rPr>
                <w:rFonts w:cs="Calibri"/>
                <w:sz w:val="20"/>
                <w:szCs w:val="20"/>
              </w:rPr>
            </w:pPr>
          </w:p>
        </w:tc>
        <w:tc>
          <w:tcPr>
            <w:tcW w:w="5899" w:type="dxa"/>
            <w:tcBorders>
              <w:top w:val="single" w:sz="2" w:space="0" w:color="000080"/>
              <w:left w:val="single" w:sz="2" w:space="0" w:color="000080"/>
              <w:bottom w:val="single" w:sz="2" w:space="0" w:color="000080"/>
              <w:right w:val="single" w:sz="2" w:space="0" w:color="000080"/>
            </w:tcBorders>
            <w:shd w:val="clear" w:color="auto" w:fill="FFFFFF"/>
          </w:tcPr>
          <w:p w:rsidR="0069791B" w:rsidRPr="00844A3A" w:rsidRDefault="0069791B" w:rsidP="00280402">
            <w:pPr>
              <w:pStyle w:val="Corpsdetexte"/>
              <w:spacing w:after="0" w:line="240" w:lineRule="auto"/>
              <w:jc w:val="both"/>
              <w:rPr>
                <w:rFonts w:ascii="Calibri" w:hAnsi="Calibri" w:cs="Calibri"/>
                <w:sz w:val="20"/>
                <w:szCs w:val="20"/>
                <w:lang w:val="fr-FR"/>
              </w:rPr>
            </w:pPr>
          </w:p>
          <w:p w:rsidR="0069791B" w:rsidRPr="00844A3A" w:rsidRDefault="0069791B" w:rsidP="00280402">
            <w:pPr>
              <w:pStyle w:val="Corpsdetexte"/>
              <w:spacing w:after="0" w:line="240" w:lineRule="auto"/>
              <w:rPr>
                <w:rFonts w:ascii="Calibri" w:hAnsi="Calibri" w:cs="Calibri"/>
                <w:sz w:val="20"/>
                <w:szCs w:val="20"/>
                <w:lang w:val="fr-FR"/>
              </w:rPr>
            </w:pPr>
            <w:r w:rsidRPr="00844A3A">
              <w:rPr>
                <w:rFonts w:ascii="Calibri" w:hAnsi="Calibri" w:cs="Calibri"/>
                <w:sz w:val="20"/>
                <w:szCs w:val="20"/>
                <w:lang w:val="fr-FR"/>
              </w:rPr>
              <w:t>Consommer renvoie à un autre acte quotidien accompli dans le lieu habité afin de satisfaire des besoins individuels et collectifs. L’étude permet d’envisager d’autres usages de ce lieu, d’en continuer l’exploration des fonctions et des réseaux et de faire intervenir d’autres acteurs. Satisfaire les besoins en énergie, en eau et en produits alimentaires soulève des problèmes géographiques liés à la question des ressources et de leur gestion : production, approvisionnement, distribution, exploitation sont envisagés à partir de cas simples qui permettent de repérer la géographie souvent complexe de la trajectoire d’un produit lorsqu’il arrive chez le consommateur. Les deux sous-thèmes sont l’occasion, à partir d’étude</w:t>
            </w:r>
            <w:r>
              <w:rPr>
                <w:rFonts w:ascii="Calibri" w:hAnsi="Calibri" w:cs="Calibri"/>
                <w:sz w:val="20"/>
                <w:szCs w:val="20"/>
                <w:lang w:val="fr-FR"/>
              </w:rPr>
              <w:t>s</w:t>
            </w:r>
            <w:r w:rsidRPr="00844A3A">
              <w:rPr>
                <w:rFonts w:ascii="Calibri" w:hAnsi="Calibri" w:cs="Calibri"/>
                <w:sz w:val="20"/>
                <w:szCs w:val="20"/>
                <w:lang w:val="fr-FR"/>
              </w:rPr>
              <w:t xml:space="preserve"> de cas, d’aborder des enjeux liés au développement durable des territoires.</w:t>
            </w:r>
          </w:p>
          <w:p w:rsidR="0069791B" w:rsidRPr="00844A3A" w:rsidRDefault="0069791B" w:rsidP="00280402">
            <w:pPr>
              <w:pStyle w:val="Corpsdetexte"/>
              <w:spacing w:after="0" w:line="240" w:lineRule="auto"/>
              <w:jc w:val="both"/>
              <w:rPr>
                <w:rFonts w:ascii="Calibri" w:hAnsi="Calibri" w:cs="Calibri"/>
                <w:b/>
                <w:sz w:val="20"/>
                <w:szCs w:val="20"/>
                <w:lang w:val="fr-FR"/>
              </w:rPr>
            </w:pPr>
          </w:p>
        </w:tc>
      </w:tr>
    </w:tbl>
    <w:p w:rsidR="0069791B" w:rsidRDefault="0069791B" w:rsidP="0069791B">
      <w:r>
        <w:br w:type="page"/>
      </w:r>
    </w:p>
    <w:tbl>
      <w:tblPr>
        <w:tblW w:w="5000" w:type="pct"/>
        <w:tblLayout w:type="fixed"/>
        <w:tblCellMar>
          <w:left w:w="6" w:type="dxa"/>
          <w:right w:w="55" w:type="dxa"/>
        </w:tblCellMar>
        <w:tblLook w:val="0000" w:firstRow="0" w:lastRow="0" w:firstColumn="0" w:lastColumn="0" w:noHBand="0" w:noVBand="0"/>
      </w:tblPr>
      <w:tblGrid>
        <w:gridCol w:w="3788"/>
        <w:gridCol w:w="6467"/>
      </w:tblGrid>
      <w:tr w:rsidR="0069791B" w:rsidRPr="00F316A8" w:rsidTr="00280402">
        <w:tc>
          <w:tcPr>
            <w:tcW w:w="9355" w:type="dxa"/>
            <w:gridSpan w:val="2"/>
            <w:tcBorders>
              <w:top w:val="single" w:sz="2" w:space="0" w:color="000080"/>
              <w:left w:val="single" w:sz="2" w:space="0" w:color="000080"/>
              <w:bottom w:val="single" w:sz="2" w:space="0" w:color="000080"/>
              <w:right w:val="single" w:sz="2" w:space="0" w:color="000080"/>
            </w:tcBorders>
            <w:shd w:val="clear" w:color="auto" w:fill="DAEEF3"/>
          </w:tcPr>
          <w:p w:rsidR="0069791B" w:rsidRPr="00844A3A" w:rsidRDefault="0069791B" w:rsidP="00280402">
            <w:pPr>
              <w:pStyle w:val="Corpsdetexte"/>
              <w:spacing w:after="0" w:line="240" w:lineRule="auto"/>
              <w:jc w:val="center"/>
              <w:rPr>
                <w:rFonts w:ascii="Calibri" w:hAnsi="Calibri" w:cs="Calibri"/>
                <w:b/>
                <w:sz w:val="20"/>
                <w:szCs w:val="20"/>
                <w:lang w:val="fr-FR"/>
              </w:rPr>
            </w:pPr>
            <w:r w:rsidRPr="00844A3A">
              <w:rPr>
                <w:rFonts w:ascii="Calibri" w:hAnsi="Calibri" w:cs="Calibri"/>
                <w:b/>
                <w:sz w:val="20"/>
                <w:szCs w:val="20"/>
                <w:lang w:val="fr-FR"/>
              </w:rPr>
              <w:lastRenderedPageBreak/>
              <w:t>Classe de CM2</w:t>
            </w:r>
          </w:p>
        </w:tc>
      </w:tr>
      <w:tr w:rsidR="0069791B" w:rsidRPr="003909DC" w:rsidTr="00280402">
        <w:tc>
          <w:tcPr>
            <w:tcW w:w="3456" w:type="dxa"/>
            <w:tcBorders>
              <w:top w:val="single" w:sz="2" w:space="0" w:color="000080"/>
              <w:left w:val="single" w:sz="2" w:space="0" w:color="000080"/>
              <w:bottom w:val="single" w:sz="2" w:space="0" w:color="000080"/>
            </w:tcBorders>
            <w:shd w:val="clear" w:color="auto" w:fill="DAEEF3"/>
          </w:tcPr>
          <w:p w:rsidR="0069791B" w:rsidRPr="003909DC" w:rsidRDefault="0069791B" w:rsidP="00280402">
            <w:pPr>
              <w:spacing w:after="0" w:line="240" w:lineRule="auto"/>
              <w:rPr>
                <w:rFonts w:cs="Calibri"/>
                <w:b/>
                <w:sz w:val="20"/>
                <w:szCs w:val="20"/>
              </w:rPr>
            </w:pPr>
            <w:r w:rsidRPr="003909DC">
              <w:rPr>
                <w:rFonts w:cs="Calibri"/>
                <w:b/>
                <w:sz w:val="20"/>
                <w:szCs w:val="20"/>
              </w:rPr>
              <w:t>Repères annuels de programmation</w:t>
            </w:r>
          </w:p>
        </w:tc>
        <w:tc>
          <w:tcPr>
            <w:tcW w:w="5899" w:type="dxa"/>
            <w:tcBorders>
              <w:top w:val="single" w:sz="2" w:space="0" w:color="000080"/>
              <w:left w:val="single" w:sz="2" w:space="0" w:color="000080"/>
              <w:bottom w:val="single" w:sz="2" w:space="0" w:color="000080"/>
              <w:right w:val="single" w:sz="2" w:space="0" w:color="000080"/>
            </w:tcBorders>
            <w:shd w:val="clear" w:color="auto" w:fill="DAEEF3"/>
          </w:tcPr>
          <w:p w:rsidR="0069791B" w:rsidRPr="00844A3A" w:rsidRDefault="0069791B" w:rsidP="00280402">
            <w:pPr>
              <w:pStyle w:val="Corpsdetexte"/>
              <w:spacing w:after="0" w:line="240" w:lineRule="auto"/>
              <w:jc w:val="both"/>
              <w:rPr>
                <w:rFonts w:ascii="Calibri" w:hAnsi="Calibri" w:cs="Calibri"/>
                <w:b/>
                <w:sz w:val="20"/>
                <w:szCs w:val="20"/>
                <w:lang w:val="fr-FR"/>
              </w:rPr>
            </w:pPr>
            <w:r w:rsidRPr="00844A3A">
              <w:rPr>
                <w:rFonts w:ascii="Calibri" w:hAnsi="Calibri" w:cs="Calibri"/>
                <w:b/>
                <w:sz w:val="20"/>
                <w:szCs w:val="20"/>
                <w:lang w:val="fr-FR"/>
              </w:rPr>
              <w:t>Démarches et contenus d’enseignement</w:t>
            </w:r>
          </w:p>
        </w:tc>
      </w:tr>
      <w:tr w:rsidR="0069791B" w:rsidRPr="00F316A8" w:rsidTr="00280402">
        <w:tc>
          <w:tcPr>
            <w:tcW w:w="3456"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1</w:t>
            </w:r>
          </w:p>
          <w:p w:rsidR="0069791B" w:rsidRPr="00F316A8" w:rsidRDefault="0069791B" w:rsidP="00280402">
            <w:pPr>
              <w:spacing w:after="0" w:line="240" w:lineRule="auto"/>
              <w:jc w:val="center"/>
              <w:rPr>
                <w:rFonts w:cs="Calibri"/>
                <w:sz w:val="20"/>
                <w:szCs w:val="20"/>
              </w:rPr>
            </w:pPr>
            <w:r w:rsidRPr="00F316A8">
              <w:rPr>
                <w:rFonts w:cs="Calibri"/>
                <w:b/>
                <w:sz w:val="20"/>
                <w:szCs w:val="20"/>
              </w:rPr>
              <w:t>Se déplacer</w:t>
            </w:r>
          </w:p>
          <w:p w:rsidR="0069791B" w:rsidRPr="00844A3A" w:rsidRDefault="0069791B" w:rsidP="00280402">
            <w:pPr>
              <w:pStyle w:val="Corpsdetexte"/>
              <w:tabs>
                <w:tab w:val="left" w:pos="3147"/>
              </w:tabs>
              <w:spacing w:after="0" w:line="240" w:lineRule="auto"/>
              <w:rPr>
                <w:rFonts w:ascii="Calibri" w:hAnsi="Calibri" w:cs="Calibri"/>
                <w:sz w:val="20"/>
                <w:szCs w:val="20"/>
                <w:lang w:val="fr-FR"/>
              </w:rPr>
            </w:pP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sz w:val="20"/>
                <w:szCs w:val="20"/>
              </w:rPr>
            </w:pPr>
            <w:r w:rsidRPr="00F316A8">
              <w:rPr>
                <w:rFonts w:cs="Calibri"/>
                <w:sz w:val="20"/>
                <w:szCs w:val="20"/>
              </w:rPr>
              <w:t xml:space="preserve">Se déplacer au quotidien en </w:t>
            </w:r>
            <w:r>
              <w:rPr>
                <w:rFonts w:cs="Calibri"/>
                <w:sz w:val="20"/>
                <w:szCs w:val="20"/>
              </w:rPr>
              <w:t>France.</w:t>
            </w: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sz w:val="20"/>
                <w:szCs w:val="20"/>
                <w:shd w:val="clear" w:color="auto" w:fill="FFFFFF"/>
              </w:rPr>
            </w:pPr>
            <w:r w:rsidRPr="00F316A8">
              <w:rPr>
                <w:rFonts w:cs="Calibri"/>
                <w:sz w:val="20"/>
                <w:szCs w:val="20"/>
              </w:rPr>
              <w:t>Se déplacer au quotidien dans un autre lieu du monde</w:t>
            </w:r>
            <w:r>
              <w:rPr>
                <w:rFonts w:cs="Calibri"/>
                <w:sz w:val="20"/>
                <w:szCs w:val="20"/>
              </w:rPr>
              <w:t>.</w:t>
            </w:r>
          </w:p>
          <w:p w:rsidR="0069791B" w:rsidRDefault="0069791B" w:rsidP="00410E43">
            <w:pPr>
              <w:widowControl w:val="0"/>
              <w:numPr>
                <w:ilvl w:val="0"/>
                <w:numId w:val="109"/>
              </w:numPr>
              <w:tabs>
                <w:tab w:val="left" w:pos="7496"/>
              </w:tabs>
              <w:suppressAutoHyphens/>
              <w:spacing w:after="0" w:line="240" w:lineRule="auto"/>
              <w:ind w:left="0" w:firstLine="0"/>
              <w:rPr>
                <w:rFonts w:cs="Calibri"/>
                <w:sz w:val="20"/>
                <w:szCs w:val="20"/>
                <w:shd w:val="clear" w:color="auto" w:fill="FFFFFF"/>
              </w:rPr>
            </w:pPr>
            <w:r w:rsidRPr="00F316A8">
              <w:rPr>
                <w:rFonts w:cs="Calibri"/>
                <w:sz w:val="20"/>
                <w:szCs w:val="20"/>
                <w:shd w:val="clear" w:color="auto" w:fill="FFFFFF"/>
              </w:rPr>
              <w:t>Se déplacer de ville en ville, en France, en Europe et dans le monde</w:t>
            </w:r>
            <w:r>
              <w:rPr>
                <w:rFonts w:cs="Calibri"/>
                <w:sz w:val="20"/>
                <w:szCs w:val="20"/>
                <w:shd w:val="clear" w:color="auto" w:fill="FFFFFF"/>
              </w:rPr>
              <w:t>.</w:t>
            </w:r>
          </w:p>
          <w:p w:rsidR="0069791B" w:rsidRPr="00F316A8" w:rsidRDefault="0069791B" w:rsidP="00280402">
            <w:pPr>
              <w:widowControl w:val="0"/>
              <w:tabs>
                <w:tab w:val="left" w:pos="7496"/>
              </w:tabs>
              <w:suppressAutoHyphens/>
              <w:spacing w:after="0" w:line="240" w:lineRule="auto"/>
              <w:rPr>
                <w:rFonts w:cs="Calibri"/>
                <w:sz w:val="20"/>
                <w:szCs w:val="20"/>
                <w:shd w:val="clear" w:color="auto" w:fill="FFFFFF"/>
              </w:rPr>
            </w:pPr>
          </w:p>
        </w:tc>
        <w:tc>
          <w:tcPr>
            <w:tcW w:w="5899" w:type="dxa"/>
            <w:tcBorders>
              <w:top w:val="single" w:sz="2" w:space="0" w:color="000080"/>
              <w:left w:val="single" w:sz="2" w:space="0" w:color="000080"/>
              <w:bottom w:val="single" w:sz="2" w:space="0" w:color="000080"/>
              <w:right w:val="single" w:sz="2" w:space="0" w:color="000080"/>
            </w:tcBorders>
            <w:shd w:val="clear" w:color="auto" w:fill="FFFFFF"/>
          </w:tcPr>
          <w:p w:rsidR="0069791B" w:rsidRPr="00844A3A" w:rsidRDefault="0069791B" w:rsidP="00280402">
            <w:pPr>
              <w:pStyle w:val="Corpsdetexte"/>
              <w:spacing w:after="0" w:line="240" w:lineRule="auto"/>
              <w:rPr>
                <w:rFonts w:ascii="Calibri" w:hAnsi="Calibri" w:cs="Calibri"/>
                <w:sz w:val="20"/>
                <w:szCs w:val="20"/>
                <w:lang w:val="fr-FR"/>
              </w:rPr>
            </w:pPr>
          </w:p>
          <w:p w:rsidR="0069791B" w:rsidRPr="00844A3A" w:rsidRDefault="0069791B" w:rsidP="00280402">
            <w:pPr>
              <w:pStyle w:val="Corpsdetexte"/>
              <w:spacing w:after="0" w:line="240" w:lineRule="auto"/>
              <w:rPr>
                <w:rFonts w:ascii="Calibri" w:hAnsi="Calibri" w:cs="Calibri"/>
                <w:sz w:val="20"/>
                <w:szCs w:val="20"/>
                <w:lang w:val="fr-FR"/>
              </w:rPr>
            </w:pPr>
            <w:r w:rsidRPr="00844A3A">
              <w:rPr>
                <w:rFonts w:ascii="Calibri" w:hAnsi="Calibri" w:cs="Calibri"/>
                <w:sz w:val="20"/>
                <w:szCs w:val="20"/>
                <w:lang w:val="fr-FR"/>
              </w:rPr>
              <w:t>Les thèmes traités en CM1 ont introduit l’importance des déplacements. En s’appuyant sur les exemples de mobilité déjà abordés et en proposant de nouvelles situations, on étudie les modes et réseaux de transport utilisés par les habitants dans leur quotidien ou dans des déplacements plus lointains. L’élève découvre aussi les aménagements liés aux infrastructures de communication. On étudie différents types de mobilités et on dégage des enjeux de nouvelles formes de mobilités</w:t>
            </w:r>
            <w:r>
              <w:rPr>
                <w:rFonts w:ascii="Calibri" w:hAnsi="Calibri" w:cs="Calibri"/>
                <w:sz w:val="20"/>
                <w:szCs w:val="20"/>
                <w:lang w:val="fr-FR"/>
              </w:rPr>
              <w:t>.</w:t>
            </w:r>
            <w:r w:rsidRPr="00844A3A">
              <w:rPr>
                <w:rFonts w:ascii="Calibri" w:hAnsi="Calibri" w:cs="Calibri"/>
                <w:sz w:val="20"/>
                <w:szCs w:val="20"/>
                <w:lang w:val="fr-FR"/>
              </w:rPr>
              <w:t xml:space="preserve"> </w:t>
            </w:r>
          </w:p>
        </w:tc>
      </w:tr>
      <w:tr w:rsidR="0069791B" w:rsidRPr="00F316A8" w:rsidTr="00280402">
        <w:tc>
          <w:tcPr>
            <w:tcW w:w="3456"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2</w:t>
            </w:r>
          </w:p>
          <w:p w:rsidR="0069791B" w:rsidRPr="00F316A8" w:rsidRDefault="0069791B" w:rsidP="00280402">
            <w:pPr>
              <w:spacing w:after="0" w:line="240" w:lineRule="auto"/>
              <w:jc w:val="center"/>
              <w:rPr>
                <w:rFonts w:cs="Calibri"/>
                <w:sz w:val="20"/>
                <w:szCs w:val="20"/>
              </w:rPr>
            </w:pPr>
            <w:r w:rsidRPr="00F316A8">
              <w:rPr>
                <w:rFonts w:cs="Calibri"/>
                <w:b/>
                <w:sz w:val="20"/>
                <w:szCs w:val="20"/>
              </w:rPr>
              <w:t>Communiquer d’un bout à l’autre du monde grâce à l’Internet</w:t>
            </w:r>
          </w:p>
          <w:p w:rsidR="0069791B" w:rsidRPr="00844A3A" w:rsidRDefault="0069791B" w:rsidP="00280402">
            <w:pPr>
              <w:pStyle w:val="Corpsdetexte"/>
              <w:spacing w:after="0" w:line="240" w:lineRule="auto"/>
              <w:jc w:val="center"/>
              <w:rPr>
                <w:rFonts w:ascii="Calibri" w:hAnsi="Calibri" w:cs="Calibri"/>
                <w:sz w:val="20"/>
                <w:szCs w:val="20"/>
                <w:lang w:val="fr-FR"/>
              </w:rPr>
            </w:pP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sz w:val="20"/>
                <w:szCs w:val="20"/>
              </w:rPr>
            </w:pPr>
            <w:r w:rsidRPr="00F316A8">
              <w:rPr>
                <w:rFonts w:cs="Calibri"/>
                <w:sz w:val="20"/>
                <w:szCs w:val="20"/>
              </w:rPr>
              <w:t>Un monde de réseaux</w:t>
            </w:r>
            <w:r>
              <w:rPr>
                <w:rFonts w:cs="Calibri"/>
                <w:sz w:val="20"/>
                <w:szCs w:val="20"/>
              </w:rPr>
              <w:t>.</w:t>
            </w: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sz w:val="20"/>
                <w:szCs w:val="20"/>
              </w:rPr>
            </w:pPr>
            <w:r w:rsidRPr="00F316A8">
              <w:rPr>
                <w:rFonts w:cs="Calibri"/>
                <w:sz w:val="20"/>
                <w:szCs w:val="20"/>
              </w:rPr>
              <w:t>Un habitant connecté au monde</w:t>
            </w:r>
            <w:r>
              <w:rPr>
                <w:rFonts w:cs="Calibri"/>
                <w:sz w:val="20"/>
                <w:szCs w:val="20"/>
              </w:rPr>
              <w:t>.</w:t>
            </w: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sz w:val="20"/>
                <w:szCs w:val="20"/>
              </w:rPr>
            </w:pPr>
            <w:r w:rsidRPr="00F316A8">
              <w:rPr>
                <w:rFonts w:cs="Calibri"/>
                <w:sz w:val="20"/>
                <w:szCs w:val="20"/>
              </w:rPr>
              <w:t>Des habitants inégalement connectés dans le monde</w:t>
            </w:r>
            <w:r>
              <w:rPr>
                <w:rFonts w:cs="Calibri"/>
                <w:sz w:val="20"/>
                <w:szCs w:val="20"/>
              </w:rPr>
              <w:t>.</w:t>
            </w:r>
          </w:p>
        </w:tc>
        <w:tc>
          <w:tcPr>
            <w:tcW w:w="5899" w:type="dxa"/>
            <w:tcBorders>
              <w:top w:val="single" w:sz="2" w:space="0" w:color="000080"/>
              <w:left w:val="single" w:sz="2" w:space="0" w:color="000080"/>
              <w:bottom w:val="single" w:sz="2" w:space="0" w:color="000080"/>
              <w:right w:val="single" w:sz="2" w:space="0" w:color="000080"/>
            </w:tcBorders>
            <w:shd w:val="clear" w:color="auto" w:fill="FFFFFF"/>
          </w:tcPr>
          <w:p w:rsidR="0069791B" w:rsidRDefault="0069791B" w:rsidP="00280402">
            <w:pPr>
              <w:pStyle w:val="Contenudetableau"/>
              <w:spacing w:after="0" w:line="240" w:lineRule="auto"/>
              <w:rPr>
                <w:rFonts w:ascii="Calibri" w:hAnsi="Calibri" w:cs="Calibri"/>
                <w:sz w:val="20"/>
                <w:szCs w:val="20"/>
              </w:rPr>
            </w:pPr>
          </w:p>
          <w:p w:rsidR="0069791B" w:rsidRDefault="0069791B" w:rsidP="00280402">
            <w:pPr>
              <w:pStyle w:val="Contenudetableau"/>
              <w:spacing w:after="0" w:line="240" w:lineRule="auto"/>
              <w:rPr>
                <w:rFonts w:ascii="Calibri" w:hAnsi="Calibri" w:cs="Calibri"/>
                <w:sz w:val="20"/>
                <w:szCs w:val="20"/>
              </w:rPr>
            </w:pPr>
            <w:r w:rsidRPr="00F316A8">
              <w:rPr>
                <w:rFonts w:ascii="Calibri" w:hAnsi="Calibri" w:cs="Calibri"/>
                <w:sz w:val="20"/>
                <w:szCs w:val="20"/>
              </w:rPr>
              <w:t xml:space="preserve">À partir des usages personnels de l’élève de l’Internet et des activités proposées </w:t>
            </w:r>
            <w:r w:rsidRPr="00820A31">
              <w:rPr>
                <w:rFonts w:ascii="Calibri" w:hAnsi="Calibri" w:cs="Calibri"/>
                <w:sz w:val="20"/>
                <w:szCs w:val="20"/>
              </w:rPr>
              <w:t>pour développer la compétence «</w:t>
            </w:r>
            <w:r w:rsidRPr="00F316A8">
              <w:rPr>
                <w:rFonts w:ascii="Calibri" w:hAnsi="Calibri" w:cs="Calibri"/>
                <w:sz w:val="20"/>
                <w:szCs w:val="20"/>
              </w:rPr>
              <w:t> S’informer dans le monde du numérique », on propose à l’élève de réfléchir sur le fonctionnement de ce réseau. On découvre les infrastructures matérielles nécessaires au fonctionnement et au développement de l’Internet. Ses usages définissent un nouveau rapport à l’espace et au temps caractérisé par l’immédiateté et la proximité. Ils questionnent la citoyenneté.</w:t>
            </w:r>
            <w:r w:rsidRPr="00F316A8">
              <w:rPr>
                <w:rFonts w:ascii="Calibri" w:hAnsi="Calibri" w:cs="Calibri"/>
                <w:i/>
                <w:sz w:val="20"/>
                <w:szCs w:val="20"/>
              </w:rPr>
              <w:t xml:space="preserve"> </w:t>
            </w:r>
            <w:r w:rsidRPr="00F316A8">
              <w:rPr>
                <w:rFonts w:ascii="Calibri" w:hAnsi="Calibri" w:cs="Calibri"/>
                <w:sz w:val="20"/>
                <w:szCs w:val="20"/>
              </w:rPr>
              <w:t xml:space="preserve">On </w:t>
            </w:r>
            <w:r>
              <w:rPr>
                <w:rFonts w:ascii="Calibri" w:hAnsi="Calibri" w:cs="Calibri"/>
                <w:sz w:val="20"/>
                <w:szCs w:val="20"/>
              </w:rPr>
              <w:t>constate</w:t>
            </w:r>
            <w:r w:rsidRPr="00F316A8">
              <w:rPr>
                <w:rFonts w:ascii="Calibri" w:hAnsi="Calibri" w:cs="Calibri"/>
                <w:sz w:val="20"/>
                <w:szCs w:val="20"/>
              </w:rPr>
              <w:t xml:space="preserve"> les inégalités d’accès à l’Internet</w:t>
            </w:r>
            <w:r>
              <w:rPr>
                <w:rFonts w:ascii="Calibri" w:hAnsi="Calibri" w:cs="Calibri"/>
                <w:sz w:val="20"/>
                <w:szCs w:val="20"/>
              </w:rPr>
              <w:t xml:space="preserve"> en France et dans le monde</w:t>
            </w:r>
            <w:r w:rsidRPr="00F316A8">
              <w:rPr>
                <w:rFonts w:ascii="Calibri" w:hAnsi="Calibri" w:cs="Calibri"/>
                <w:sz w:val="20"/>
                <w:szCs w:val="20"/>
              </w:rPr>
              <w:t>.</w:t>
            </w:r>
          </w:p>
          <w:p w:rsidR="0069791B" w:rsidRPr="00F316A8" w:rsidRDefault="0069791B" w:rsidP="00280402">
            <w:pPr>
              <w:pStyle w:val="Contenudetableau"/>
              <w:spacing w:after="0" w:line="240" w:lineRule="auto"/>
              <w:rPr>
                <w:rFonts w:ascii="Calibri" w:hAnsi="Calibri" w:cs="Calibri"/>
                <w:sz w:val="20"/>
                <w:szCs w:val="20"/>
              </w:rPr>
            </w:pPr>
          </w:p>
        </w:tc>
      </w:tr>
      <w:tr w:rsidR="0069791B" w:rsidRPr="00F316A8" w:rsidTr="00280402">
        <w:tc>
          <w:tcPr>
            <w:tcW w:w="3456"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3</w:t>
            </w:r>
          </w:p>
          <w:p w:rsidR="0069791B" w:rsidRPr="00F316A8" w:rsidRDefault="0069791B" w:rsidP="00280402">
            <w:pPr>
              <w:spacing w:after="0" w:line="240" w:lineRule="auto"/>
              <w:jc w:val="center"/>
              <w:rPr>
                <w:rFonts w:cs="Calibri"/>
                <w:sz w:val="20"/>
                <w:szCs w:val="20"/>
              </w:rPr>
            </w:pPr>
            <w:r w:rsidRPr="00F316A8">
              <w:rPr>
                <w:rFonts w:cs="Calibri"/>
                <w:b/>
                <w:sz w:val="20"/>
                <w:szCs w:val="20"/>
              </w:rPr>
              <w:t>Mieux habiter</w:t>
            </w:r>
          </w:p>
          <w:p w:rsidR="0069791B" w:rsidRPr="00F316A8" w:rsidRDefault="0069791B" w:rsidP="00280402">
            <w:pPr>
              <w:pStyle w:val="Contenudetableau"/>
              <w:spacing w:after="0" w:line="240" w:lineRule="auto"/>
              <w:jc w:val="center"/>
              <w:rPr>
                <w:rFonts w:ascii="Calibri" w:hAnsi="Calibri" w:cs="Calibri"/>
                <w:sz w:val="20"/>
                <w:szCs w:val="20"/>
              </w:rPr>
            </w:pP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sz w:val="20"/>
                <w:szCs w:val="20"/>
              </w:rPr>
            </w:pPr>
            <w:r>
              <w:rPr>
                <w:rFonts w:cs="Calibri"/>
                <w:sz w:val="20"/>
                <w:szCs w:val="20"/>
              </w:rPr>
              <w:t>Favoriser la place de</w:t>
            </w:r>
            <w:r w:rsidRPr="00F316A8">
              <w:rPr>
                <w:rFonts w:cs="Calibri"/>
                <w:sz w:val="20"/>
                <w:szCs w:val="20"/>
              </w:rPr>
              <w:t xml:space="preserve"> la « nature » en ville</w:t>
            </w:r>
            <w:r>
              <w:rPr>
                <w:rFonts w:cs="Calibri"/>
                <w:sz w:val="20"/>
                <w:szCs w:val="20"/>
              </w:rPr>
              <w:t>.</w:t>
            </w: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color w:val="000000"/>
                <w:sz w:val="20"/>
                <w:szCs w:val="20"/>
                <w:shd w:val="clear" w:color="auto" w:fill="FFFFFF"/>
              </w:rPr>
            </w:pPr>
            <w:r w:rsidRPr="00F316A8">
              <w:rPr>
                <w:rFonts w:cs="Calibri"/>
                <w:sz w:val="20"/>
                <w:szCs w:val="20"/>
              </w:rPr>
              <w:t>Recycler</w:t>
            </w:r>
            <w:r>
              <w:rPr>
                <w:rFonts w:cs="Calibri"/>
                <w:sz w:val="20"/>
                <w:szCs w:val="20"/>
              </w:rPr>
              <w:t>.</w:t>
            </w: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sz w:val="20"/>
                <w:szCs w:val="20"/>
              </w:rPr>
            </w:pPr>
            <w:r w:rsidRPr="00F316A8">
              <w:rPr>
                <w:rFonts w:cs="Calibri"/>
                <w:color w:val="000000"/>
                <w:sz w:val="20"/>
                <w:szCs w:val="20"/>
                <w:shd w:val="clear" w:color="auto" w:fill="FFFFFF"/>
              </w:rPr>
              <w:t>Habiter un écoquartier</w:t>
            </w:r>
            <w:r>
              <w:rPr>
                <w:rFonts w:cs="Calibri"/>
                <w:color w:val="000000"/>
                <w:sz w:val="20"/>
                <w:szCs w:val="20"/>
                <w:shd w:val="clear" w:color="auto" w:fill="FFFFFF"/>
              </w:rPr>
              <w:t>.</w:t>
            </w:r>
          </w:p>
        </w:tc>
        <w:tc>
          <w:tcPr>
            <w:tcW w:w="5899" w:type="dxa"/>
            <w:tcBorders>
              <w:top w:val="single" w:sz="2" w:space="0" w:color="000080"/>
              <w:left w:val="single" w:sz="2" w:space="0" w:color="000080"/>
              <w:bottom w:val="single" w:sz="2" w:space="0" w:color="000080"/>
              <w:right w:val="single" w:sz="2" w:space="0" w:color="000080"/>
            </w:tcBorders>
            <w:shd w:val="clear" w:color="auto" w:fill="FFFFFF"/>
          </w:tcPr>
          <w:p w:rsidR="0069791B" w:rsidRDefault="0069791B" w:rsidP="00280402">
            <w:pPr>
              <w:pStyle w:val="Contenudetableau"/>
              <w:spacing w:after="0" w:line="240" w:lineRule="auto"/>
              <w:rPr>
                <w:rFonts w:ascii="Calibri" w:hAnsi="Calibri" w:cs="Calibri"/>
                <w:sz w:val="20"/>
                <w:szCs w:val="20"/>
              </w:rPr>
            </w:pPr>
          </w:p>
          <w:p w:rsidR="0069791B" w:rsidRDefault="0069791B" w:rsidP="00280402">
            <w:pPr>
              <w:pStyle w:val="Contenudetableau"/>
              <w:spacing w:after="0" w:line="240" w:lineRule="auto"/>
              <w:rPr>
                <w:rFonts w:ascii="Calibri" w:hAnsi="Calibri" w:cs="Calibri"/>
                <w:sz w:val="20"/>
                <w:szCs w:val="20"/>
              </w:rPr>
            </w:pPr>
            <w:r w:rsidRPr="00F316A8">
              <w:rPr>
                <w:rFonts w:ascii="Calibri" w:hAnsi="Calibri" w:cs="Calibri"/>
                <w:sz w:val="20"/>
                <w:szCs w:val="20"/>
              </w:rPr>
              <w:t>Améliorer le cadre de vie et préserver l’environnement sont au cœur des préoccupations actuelles. Il s’agit d’explorer, à l’échelle des territoires de proximité (quartier, commune, métropole, région), des cas de réalisations ou des projets qui contribuent au « mieux habiter ». La place réservée dans la ville aux espaces verts,</w:t>
            </w:r>
            <w:r>
              <w:rPr>
                <w:rFonts w:ascii="Calibri" w:hAnsi="Calibri" w:cs="Calibri"/>
                <w:sz w:val="20"/>
                <w:szCs w:val="20"/>
              </w:rPr>
              <w:t xml:space="preserve"> aux circulations douces, aux berges et corridors verts, au développement de la biodiversité,</w:t>
            </w:r>
            <w:r w:rsidRPr="00F316A8">
              <w:rPr>
                <w:rFonts w:ascii="Calibri" w:hAnsi="Calibri" w:cs="Calibri"/>
                <w:sz w:val="20"/>
                <w:szCs w:val="20"/>
              </w:rPr>
              <w:t xml:space="preserve"> le recyclage au-delà du tri des déchets, l’aménagement d’un écoquartier sont autant d’occasions de réfléchir au</w:t>
            </w:r>
            <w:r>
              <w:rPr>
                <w:rFonts w:ascii="Calibri" w:hAnsi="Calibri" w:cs="Calibri"/>
                <w:sz w:val="20"/>
                <w:szCs w:val="20"/>
              </w:rPr>
              <w:t>x</w:t>
            </w:r>
            <w:r w:rsidRPr="00F316A8">
              <w:rPr>
                <w:rFonts w:ascii="Calibri" w:hAnsi="Calibri" w:cs="Calibri"/>
                <w:sz w:val="20"/>
                <w:szCs w:val="20"/>
              </w:rPr>
              <w:t xml:space="preserve"> choix des acteurs dans les politiques de développement durable.</w:t>
            </w:r>
          </w:p>
          <w:p w:rsidR="0069791B" w:rsidRPr="00F316A8" w:rsidRDefault="0069791B" w:rsidP="00280402">
            <w:pPr>
              <w:pStyle w:val="Contenudetableau"/>
              <w:spacing w:after="0" w:line="240" w:lineRule="auto"/>
              <w:rPr>
                <w:rFonts w:ascii="Calibri" w:hAnsi="Calibri" w:cs="Calibri"/>
                <w:b/>
                <w:sz w:val="20"/>
                <w:szCs w:val="20"/>
              </w:rPr>
            </w:pPr>
          </w:p>
        </w:tc>
      </w:tr>
    </w:tbl>
    <w:p w:rsidR="0069791B" w:rsidRDefault="0069791B" w:rsidP="0069791B">
      <w:r>
        <w:br w:type="page"/>
      </w:r>
    </w:p>
    <w:tbl>
      <w:tblPr>
        <w:tblW w:w="5000" w:type="pct"/>
        <w:tblLayout w:type="fixed"/>
        <w:tblCellMar>
          <w:left w:w="6" w:type="dxa"/>
          <w:right w:w="55" w:type="dxa"/>
        </w:tblCellMar>
        <w:tblLook w:val="0000" w:firstRow="0" w:lastRow="0" w:firstColumn="0" w:lastColumn="0" w:noHBand="0" w:noVBand="0"/>
      </w:tblPr>
      <w:tblGrid>
        <w:gridCol w:w="3255"/>
        <w:gridCol w:w="6996"/>
      </w:tblGrid>
      <w:tr w:rsidR="0069791B" w:rsidRPr="00F316A8" w:rsidTr="00280402">
        <w:trPr>
          <w:cantSplit/>
        </w:trPr>
        <w:tc>
          <w:tcPr>
            <w:tcW w:w="9841" w:type="dxa"/>
            <w:gridSpan w:val="2"/>
            <w:tcBorders>
              <w:top w:val="single" w:sz="4" w:space="0" w:color="auto"/>
              <w:left w:val="single" w:sz="4" w:space="0" w:color="auto"/>
              <w:bottom w:val="single" w:sz="4" w:space="0" w:color="auto"/>
              <w:right w:val="single" w:sz="4" w:space="0" w:color="auto"/>
            </w:tcBorders>
            <w:shd w:val="clear" w:color="auto" w:fill="DAEEF3"/>
          </w:tcPr>
          <w:p w:rsidR="0069791B" w:rsidRPr="003909DC" w:rsidRDefault="0069791B" w:rsidP="00280402">
            <w:pPr>
              <w:snapToGrid w:val="0"/>
              <w:spacing w:after="0" w:line="240" w:lineRule="auto"/>
              <w:jc w:val="center"/>
              <w:rPr>
                <w:rFonts w:eastAsia="Times New Roman" w:cs="Calibri"/>
                <w:b/>
                <w:sz w:val="20"/>
                <w:szCs w:val="20"/>
              </w:rPr>
            </w:pPr>
            <w:r>
              <w:rPr>
                <w:rFonts w:eastAsia="Times New Roman" w:cs="Calibri"/>
                <w:b/>
                <w:sz w:val="20"/>
                <w:szCs w:val="20"/>
              </w:rPr>
              <w:lastRenderedPageBreak/>
              <w:t>Classe de sixième</w:t>
            </w:r>
          </w:p>
        </w:tc>
      </w:tr>
      <w:tr w:rsidR="0069791B" w:rsidRPr="003909DC" w:rsidTr="00280402">
        <w:trPr>
          <w:cantSplit/>
        </w:trPr>
        <w:tc>
          <w:tcPr>
            <w:tcW w:w="3125" w:type="dxa"/>
            <w:tcBorders>
              <w:top w:val="single" w:sz="4" w:space="0" w:color="auto"/>
              <w:left w:val="single" w:sz="4" w:space="0" w:color="auto"/>
              <w:bottom w:val="single" w:sz="4" w:space="0" w:color="auto"/>
              <w:right w:val="single" w:sz="4" w:space="0" w:color="auto"/>
            </w:tcBorders>
            <w:shd w:val="clear" w:color="auto" w:fill="DAEEF3"/>
          </w:tcPr>
          <w:p w:rsidR="0069791B" w:rsidRPr="003909DC" w:rsidRDefault="0069791B" w:rsidP="00280402">
            <w:pPr>
              <w:autoSpaceDE w:val="0"/>
              <w:autoSpaceDN w:val="0"/>
              <w:adjustRightInd w:val="0"/>
              <w:spacing w:after="0" w:line="240" w:lineRule="auto"/>
              <w:rPr>
                <w:rFonts w:eastAsia="Times New Roman" w:cs="Calibri"/>
                <w:b/>
                <w:bCs/>
                <w:sz w:val="20"/>
                <w:szCs w:val="20"/>
              </w:rPr>
            </w:pPr>
            <w:r w:rsidRPr="003909DC">
              <w:rPr>
                <w:rFonts w:eastAsia="Times New Roman" w:cs="Calibri"/>
                <w:b/>
                <w:bCs/>
                <w:sz w:val="20"/>
                <w:szCs w:val="20"/>
              </w:rPr>
              <w:t xml:space="preserve">Repères annuels de </w:t>
            </w:r>
            <w:r>
              <w:rPr>
                <w:rFonts w:eastAsia="Times New Roman" w:cs="Calibri"/>
                <w:b/>
                <w:bCs/>
                <w:sz w:val="20"/>
                <w:szCs w:val="20"/>
              </w:rPr>
              <w:t>p</w:t>
            </w:r>
            <w:r w:rsidRPr="003909DC">
              <w:rPr>
                <w:rFonts w:eastAsia="Times New Roman" w:cs="Calibri"/>
                <w:b/>
                <w:bCs/>
                <w:sz w:val="20"/>
                <w:szCs w:val="20"/>
              </w:rPr>
              <w:t>rogrammation</w:t>
            </w:r>
          </w:p>
        </w:tc>
        <w:tc>
          <w:tcPr>
            <w:tcW w:w="6716" w:type="dxa"/>
            <w:tcBorders>
              <w:top w:val="single" w:sz="4" w:space="0" w:color="auto"/>
              <w:left w:val="single" w:sz="4" w:space="0" w:color="auto"/>
              <w:bottom w:val="single" w:sz="4" w:space="0" w:color="auto"/>
              <w:right w:val="single" w:sz="4" w:space="0" w:color="auto"/>
            </w:tcBorders>
            <w:shd w:val="clear" w:color="auto" w:fill="DAEEF3"/>
          </w:tcPr>
          <w:p w:rsidR="0069791B" w:rsidRPr="003909DC" w:rsidRDefault="0069791B" w:rsidP="00280402">
            <w:pPr>
              <w:snapToGrid w:val="0"/>
              <w:spacing w:after="0" w:line="240" w:lineRule="auto"/>
              <w:jc w:val="both"/>
              <w:rPr>
                <w:rFonts w:eastAsia="Times New Roman" w:cs="Calibri"/>
                <w:b/>
                <w:sz w:val="20"/>
                <w:szCs w:val="20"/>
              </w:rPr>
            </w:pPr>
            <w:r w:rsidRPr="003909DC">
              <w:rPr>
                <w:rFonts w:eastAsia="Times New Roman" w:cs="Calibri"/>
                <w:b/>
                <w:sz w:val="20"/>
                <w:szCs w:val="20"/>
              </w:rPr>
              <w:t>Démarches et contenus d’enseignement</w:t>
            </w:r>
          </w:p>
        </w:tc>
      </w:tr>
      <w:tr w:rsidR="0069791B" w:rsidRPr="00F316A8" w:rsidTr="00280402">
        <w:trPr>
          <w:trHeight w:val="2860"/>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69791B" w:rsidRDefault="0069791B" w:rsidP="00280402">
            <w:pPr>
              <w:autoSpaceDE w:val="0"/>
              <w:autoSpaceDN w:val="0"/>
              <w:adjustRightInd w:val="0"/>
              <w:spacing w:after="0" w:line="240" w:lineRule="auto"/>
              <w:jc w:val="center"/>
              <w:rPr>
                <w:rFonts w:eastAsia="Times New Roman" w:cs="Calibri"/>
                <w:b/>
                <w:bCs/>
                <w:sz w:val="20"/>
                <w:szCs w:val="20"/>
              </w:rPr>
            </w:pPr>
          </w:p>
          <w:p w:rsidR="0069791B" w:rsidRPr="00F316A8" w:rsidRDefault="0069791B" w:rsidP="00280402">
            <w:pPr>
              <w:autoSpaceDE w:val="0"/>
              <w:autoSpaceDN w:val="0"/>
              <w:adjustRightInd w:val="0"/>
              <w:spacing w:after="0" w:line="240" w:lineRule="auto"/>
              <w:jc w:val="center"/>
              <w:rPr>
                <w:rFonts w:eastAsia="Times New Roman" w:cs="Calibri"/>
                <w:b/>
                <w:bCs/>
                <w:sz w:val="20"/>
                <w:szCs w:val="20"/>
              </w:rPr>
            </w:pPr>
            <w:r w:rsidRPr="00F316A8">
              <w:rPr>
                <w:rFonts w:eastAsia="Times New Roman" w:cs="Calibri"/>
                <w:b/>
                <w:bCs/>
                <w:sz w:val="20"/>
                <w:szCs w:val="20"/>
              </w:rPr>
              <w:t>Thème 1</w:t>
            </w:r>
          </w:p>
          <w:p w:rsidR="0069791B" w:rsidRPr="00F316A8" w:rsidRDefault="0069791B" w:rsidP="00280402">
            <w:pPr>
              <w:autoSpaceDE w:val="0"/>
              <w:autoSpaceDN w:val="0"/>
              <w:adjustRightInd w:val="0"/>
              <w:spacing w:after="0" w:line="240" w:lineRule="auto"/>
              <w:jc w:val="center"/>
              <w:rPr>
                <w:rFonts w:eastAsia="Times New Roman" w:cs="Calibri"/>
                <w:b/>
                <w:bCs/>
                <w:sz w:val="20"/>
                <w:szCs w:val="20"/>
              </w:rPr>
            </w:pPr>
            <w:r w:rsidRPr="00F316A8">
              <w:rPr>
                <w:rFonts w:eastAsia="Times New Roman" w:cs="Calibri"/>
                <w:b/>
                <w:bCs/>
                <w:sz w:val="20"/>
                <w:szCs w:val="20"/>
              </w:rPr>
              <w:t>Habiter une métropole</w:t>
            </w:r>
          </w:p>
          <w:p w:rsidR="0069791B" w:rsidRPr="00F316A8" w:rsidRDefault="0069791B" w:rsidP="00280402">
            <w:pPr>
              <w:autoSpaceDE w:val="0"/>
              <w:autoSpaceDN w:val="0"/>
              <w:adjustRightInd w:val="0"/>
              <w:spacing w:after="0" w:line="240" w:lineRule="auto"/>
              <w:jc w:val="both"/>
              <w:rPr>
                <w:rFonts w:eastAsia="Times New Roman" w:cs="Calibri"/>
                <w:sz w:val="20"/>
                <w:szCs w:val="20"/>
              </w:rPr>
            </w:pPr>
          </w:p>
          <w:p w:rsidR="0069791B" w:rsidRPr="00232431" w:rsidRDefault="0069791B" w:rsidP="00410E43">
            <w:pPr>
              <w:widowControl w:val="0"/>
              <w:numPr>
                <w:ilvl w:val="0"/>
                <w:numId w:val="109"/>
              </w:numPr>
              <w:tabs>
                <w:tab w:val="left" w:pos="7496"/>
              </w:tabs>
              <w:suppressAutoHyphens/>
              <w:spacing w:after="0" w:line="240" w:lineRule="auto"/>
              <w:ind w:left="0" w:firstLine="0"/>
              <w:rPr>
                <w:rFonts w:cs="Calibri"/>
                <w:sz w:val="20"/>
                <w:szCs w:val="20"/>
              </w:rPr>
            </w:pPr>
            <w:r w:rsidRPr="00232431">
              <w:rPr>
                <w:rFonts w:cs="Calibri"/>
                <w:sz w:val="20"/>
                <w:szCs w:val="20"/>
              </w:rPr>
              <w:t>Les métropoles et leurs habitants</w:t>
            </w:r>
            <w:r>
              <w:rPr>
                <w:rFonts w:cs="Calibri"/>
                <w:sz w:val="20"/>
                <w:szCs w:val="20"/>
              </w:rPr>
              <w:t>.</w:t>
            </w:r>
            <w:r w:rsidRPr="00232431">
              <w:rPr>
                <w:rFonts w:cs="Calibri"/>
                <w:sz w:val="20"/>
                <w:szCs w:val="20"/>
              </w:rPr>
              <w:t xml:space="preserve"> </w:t>
            </w:r>
          </w:p>
          <w:p w:rsidR="0069791B" w:rsidRPr="00232431" w:rsidRDefault="0069791B" w:rsidP="00410E43">
            <w:pPr>
              <w:widowControl w:val="0"/>
              <w:numPr>
                <w:ilvl w:val="0"/>
                <w:numId w:val="109"/>
              </w:numPr>
              <w:tabs>
                <w:tab w:val="left" w:pos="7496"/>
              </w:tabs>
              <w:suppressAutoHyphens/>
              <w:spacing w:after="0" w:line="240" w:lineRule="auto"/>
              <w:ind w:left="0" w:firstLine="0"/>
              <w:rPr>
                <w:rFonts w:cs="Calibri"/>
                <w:sz w:val="20"/>
                <w:szCs w:val="20"/>
              </w:rPr>
            </w:pPr>
            <w:r w:rsidRPr="00232431">
              <w:rPr>
                <w:rFonts w:cs="Calibri"/>
                <w:sz w:val="20"/>
                <w:szCs w:val="20"/>
              </w:rPr>
              <w:t>La ville de demain</w:t>
            </w:r>
            <w:r>
              <w:rPr>
                <w:rFonts w:cs="Calibri"/>
                <w:sz w:val="20"/>
                <w:szCs w:val="20"/>
              </w:rPr>
              <w:t>.</w:t>
            </w:r>
          </w:p>
          <w:p w:rsidR="0069791B" w:rsidRPr="00F316A8" w:rsidRDefault="0069791B" w:rsidP="00280402">
            <w:pPr>
              <w:tabs>
                <w:tab w:val="left" w:pos="7496"/>
              </w:tabs>
              <w:autoSpaceDE w:val="0"/>
              <w:autoSpaceDN w:val="0"/>
              <w:adjustRightInd w:val="0"/>
              <w:spacing w:after="0" w:line="240" w:lineRule="auto"/>
              <w:jc w:val="both"/>
              <w:rPr>
                <w:rFonts w:eastAsia="Times New Roman" w:cs="Calibri"/>
                <w:sz w:val="20"/>
                <w:szCs w:val="20"/>
              </w:rPr>
            </w:pPr>
          </w:p>
          <w:p w:rsidR="0069791B" w:rsidRPr="00F316A8" w:rsidRDefault="0069791B" w:rsidP="00280402">
            <w:pPr>
              <w:spacing w:after="0" w:line="240" w:lineRule="auto"/>
              <w:jc w:val="center"/>
              <w:rPr>
                <w:rFonts w:cs="Calibri"/>
                <w:sz w:val="20"/>
                <w:szCs w:val="20"/>
              </w:rPr>
            </w:pPr>
          </w:p>
        </w:tc>
        <w:tc>
          <w:tcPr>
            <w:tcW w:w="6716" w:type="dxa"/>
            <w:tcBorders>
              <w:top w:val="single" w:sz="4" w:space="0" w:color="auto"/>
              <w:left w:val="single" w:sz="4" w:space="0" w:color="auto"/>
              <w:bottom w:val="single" w:sz="4" w:space="0" w:color="auto"/>
              <w:right w:val="single" w:sz="4" w:space="0" w:color="auto"/>
            </w:tcBorders>
            <w:shd w:val="clear" w:color="auto" w:fill="FFFFFF"/>
          </w:tcPr>
          <w:p w:rsidR="0069791B" w:rsidRDefault="0069791B" w:rsidP="00280402">
            <w:pPr>
              <w:snapToGrid w:val="0"/>
              <w:spacing w:after="0" w:line="240" w:lineRule="auto"/>
              <w:rPr>
                <w:rFonts w:eastAsia="Times New Roman" w:cs="Calibri"/>
                <w:sz w:val="20"/>
                <w:szCs w:val="20"/>
              </w:rPr>
            </w:pPr>
          </w:p>
          <w:p w:rsidR="0069791B" w:rsidRPr="00F316A8" w:rsidRDefault="0069791B" w:rsidP="00280402">
            <w:pPr>
              <w:snapToGrid w:val="0"/>
              <w:spacing w:after="0" w:line="240" w:lineRule="auto"/>
              <w:rPr>
                <w:rFonts w:eastAsia="Times New Roman" w:cs="Calibri"/>
                <w:sz w:val="20"/>
                <w:szCs w:val="20"/>
              </w:rPr>
            </w:pPr>
            <w:r w:rsidRPr="00F316A8">
              <w:rPr>
                <w:rFonts w:eastAsia="Times New Roman" w:cs="Calibri"/>
                <w:sz w:val="20"/>
                <w:szCs w:val="20"/>
              </w:rPr>
              <w:t xml:space="preserve">La métropolisation est une caractéristique majeure de l’évolution géographique du monde contemporain et ce thème doit donner </w:t>
            </w:r>
            <w:r>
              <w:rPr>
                <w:rFonts w:eastAsia="Times New Roman" w:cs="Calibri"/>
                <w:sz w:val="20"/>
                <w:szCs w:val="20"/>
              </w:rPr>
              <w:t>les</w:t>
            </w:r>
            <w:r w:rsidRPr="00F316A8">
              <w:rPr>
                <w:rFonts w:eastAsia="Times New Roman" w:cs="Calibri"/>
                <w:sz w:val="20"/>
                <w:szCs w:val="20"/>
              </w:rPr>
              <w:t xml:space="preserve"> premières bases de connaissances à l’élève, qui seront remobilisées en classe de 4</w:t>
            </w:r>
            <w:r w:rsidRPr="00C92484">
              <w:rPr>
                <w:rFonts w:eastAsia="Times New Roman" w:cs="Calibri"/>
                <w:sz w:val="20"/>
                <w:szCs w:val="20"/>
                <w:vertAlign w:val="superscript"/>
              </w:rPr>
              <w:t>ème</w:t>
            </w:r>
            <w:r w:rsidRPr="00F316A8">
              <w:rPr>
                <w:rFonts w:eastAsia="Times New Roman" w:cs="Calibri"/>
                <w:sz w:val="20"/>
                <w:szCs w:val="20"/>
              </w:rPr>
              <w:t xml:space="preserve">. </w:t>
            </w:r>
          </w:p>
          <w:p w:rsidR="0069791B" w:rsidRPr="00F316A8" w:rsidRDefault="0069791B" w:rsidP="00280402">
            <w:pPr>
              <w:snapToGrid w:val="0"/>
              <w:spacing w:after="0" w:line="240" w:lineRule="auto"/>
              <w:rPr>
                <w:rFonts w:cs="Calibri"/>
                <w:sz w:val="20"/>
                <w:szCs w:val="20"/>
              </w:rPr>
            </w:pPr>
            <w:r w:rsidRPr="00F316A8">
              <w:rPr>
                <w:rFonts w:eastAsia="Times New Roman" w:cs="Calibri"/>
                <w:sz w:val="20"/>
                <w:szCs w:val="20"/>
              </w:rPr>
              <w:t>Pour le premier sous-thème on se fonde sur une étude de deux cas de métropoles choisies pour l’une dans un pays développé, pour l’autre dans un pays émergent ou en développement.</w:t>
            </w:r>
          </w:p>
          <w:p w:rsidR="0069791B" w:rsidRPr="00F316A8" w:rsidRDefault="0069791B" w:rsidP="00280402">
            <w:pPr>
              <w:snapToGrid w:val="0"/>
              <w:spacing w:after="0" w:line="240" w:lineRule="auto"/>
              <w:rPr>
                <w:rFonts w:cs="Calibri"/>
                <w:sz w:val="20"/>
                <w:szCs w:val="20"/>
              </w:rPr>
            </w:pPr>
            <w:r w:rsidRPr="00F316A8">
              <w:rPr>
                <w:rFonts w:cs="Calibri"/>
                <w:sz w:val="20"/>
                <w:szCs w:val="20"/>
              </w:rPr>
              <w:t>Il s’agit de caractériser ce qu’est une métropole, en insistant sur ses fonctions économiques, sociales, politiques et culturelles, sur la variété des espaces qui la composent et les flux qui la parcourent. Elles</w:t>
            </w:r>
            <w:r>
              <w:rPr>
                <w:rFonts w:cs="Calibri"/>
                <w:sz w:val="20"/>
                <w:szCs w:val="20"/>
              </w:rPr>
              <w:t xml:space="preserve"> </w:t>
            </w:r>
            <w:r w:rsidRPr="00F316A8">
              <w:rPr>
                <w:rFonts w:cs="Calibri"/>
                <w:sz w:val="20"/>
                <w:szCs w:val="20"/>
              </w:rPr>
              <w:t>sont marquées par la diversité de leurs habitants : résidents, migrants pendulaires, touristes, usagers occasionnels la pratiquent différemment et contribuent à la façonner. Quels sont les problèmes et les contraintes de la métropole d’aujourd’hui ? Quelles sont les réponses apportées ou envisagées ? Quelles sont les analogies et les différences entre une métropole d’un pays développé et une d’un pays émergent ou en développement</w:t>
            </w:r>
            <w:r>
              <w:rPr>
                <w:rFonts w:cs="Calibri"/>
                <w:sz w:val="20"/>
                <w:szCs w:val="20"/>
              </w:rPr>
              <w:t> ?</w:t>
            </w:r>
          </w:p>
          <w:p w:rsidR="0069791B" w:rsidRPr="00F316A8" w:rsidRDefault="0069791B" w:rsidP="00280402">
            <w:pPr>
              <w:snapToGrid w:val="0"/>
              <w:spacing w:after="0" w:line="240" w:lineRule="auto"/>
              <w:rPr>
                <w:rFonts w:cs="Calibri"/>
                <w:b/>
                <w:sz w:val="20"/>
                <w:szCs w:val="20"/>
              </w:rPr>
            </w:pPr>
            <w:r w:rsidRPr="00F316A8">
              <w:rPr>
                <w:rFonts w:cs="Calibri"/>
                <w:sz w:val="20"/>
                <w:szCs w:val="20"/>
              </w:rPr>
              <w:t>Les élèves sont ensuite invités, dans le cadre d’une initiation à la prospective territoriale, à imaginer la ville du futur : comment s’y déplacer ? Comment repenser la question de son approvisionnement ? Quelles architectures inventer ? Comment ménager la cohabitation pour mieux vivre ensemble ?</w:t>
            </w:r>
            <w:r>
              <w:rPr>
                <w:rFonts w:cs="Calibri"/>
                <w:sz w:val="20"/>
                <w:szCs w:val="20"/>
              </w:rPr>
              <w:t xml:space="preserve"> Comment améliorer le développement durable ?</w:t>
            </w:r>
            <w:r w:rsidRPr="00F316A8">
              <w:rPr>
                <w:rFonts w:cs="Calibri"/>
                <w:sz w:val="20"/>
                <w:szCs w:val="20"/>
              </w:rPr>
              <w:t xml:space="preserve"> Le sujet peut se prêter à une approche pluridisciplinaire.</w:t>
            </w:r>
          </w:p>
        </w:tc>
      </w:tr>
      <w:tr w:rsidR="0069791B" w:rsidRPr="00F316A8" w:rsidTr="00280402">
        <w:trPr>
          <w:trHeight w:val="2826"/>
        </w:trPr>
        <w:tc>
          <w:tcPr>
            <w:tcW w:w="3125" w:type="dxa"/>
            <w:tcBorders>
              <w:top w:val="single" w:sz="4" w:space="0" w:color="auto"/>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2</w:t>
            </w:r>
          </w:p>
          <w:p w:rsidR="0069791B" w:rsidRPr="00F316A8" w:rsidRDefault="0069791B" w:rsidP="00280402">
            <w:pPr>
              <w:spacing w:after="0" w:line="240" w:lineRule="auto"/>
              <w:jc w:val="center"/>
              <w:rPr>
                <w:rFonts w:cs="Calibri"/>
                <w:sz w:val="20"/>
                <w:szCs w:val="20"/>
              </w:rPr>
            </w:pPr>
            <w:r w:rsidRPr="00F316A8">
              <w:rPr>
                <w:rFonts w:cs="Calibri"/>
                <w:b/>
                <w:sz w:val="20"/>
                <w:szCs w:val="20"/>
              </w:rPr>
              <w:t>Habiter un espace de faible densité</w:t>
            </w:r>
          </w:p>
          <w:p w:rsidR="0069791B" w:rsidRPr="00F316A8" w:rsidRDefault="0069791B" w:rsidP="00280402">
            <w:pPr>
              <w:pStyle w:val="Contenudetableau"/>
              <w:spacing w:after="0" w:line="240" w:lineRule="auto"/>
              <w:jc w:val="center"/>
              <w:rPr>
                <w:rFonts w:ascii="Calibri" w:hAnsi="Calibri" w:cs="Calibri"/>
                <w:sz w:val="20"/>
                <w:szCs w:val="20"/>
              </w:rPr>
            </w:pP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sz w:val="20"/>
                <w:szCs w:val="20"/>
              </w:rPr>
            </w:pPr>
            <w:r>
              <w:rPr>
                <w:rFonts w:cs="Calibri"/>
                <w:sz w:val="20"/>
                <w:szCs w:val="20"/>
              </w:rPr>
              <w:t>Habiter un espace à forte(s</w:t>
            </w:r>
            <w:r w:rsidRPr="00F316A8">
              <w:rPr>
                <w:rFonts w:cs="Calibri"/>
                <w:sz w:val="20"/>
                <w:szCs w:val="20"/>
              </w:rPr>
              <w:t>)</w:t>
            </w:r>
            <w:r>
              <w:rPr>
                <w:rFonts w:cs="Calibri"/>
                <w:sz w:val="20"/>
                <w:szCs w:val="20"/>
              </w:rPr>
              <w:t xml:space="preserve"> </w:t>
            </w:r>
            <w:r w:rsidRPr="00F316A8">
              <w:rPr>
                <w:rFonts w:cs="Calibri"/>
                <w:sz w:val="20"/>
                <w:szCs w:val="20"/>
              </w:rPr>
              <w:t>contrainte(s) naturelle(s)</w:t>
            </w:r>
            <w:r>
              <w:rPr>
                <w:rFonts w:cs="Calibri"/>
                <w:sz w:val="20"/>
                <w:szCs w:val="20"/>
              </w:rPr>
              <w:t xml:space="preserve"> ou/et de grande biodiversité.</w:t>
            </w: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b/>
                <w:sz w:val="20"/>
                <w:szCs w:val="20"/>
              </w:rPr>
            </w:pPr>
            <w:r w:rsidRPr="00F316A8">
              <w:rPr>
                <w:rFonts w:cs="Calibri"/>
                <w:sz w:val="20"/>
                <w:szCs w:val="20"/>
              </w:rPr>
              <w:t>Habiter un espace de faible densité à vocation agricole</w:t>
            </w:r>
            <w:r>
              <w:rPr>
                <w:rFonts w:cs="Calibri"/>
                <w:sz w:val="20"/>
                <w:szCs w:val="20"/>
              </w:rPr>
              <w:t>.</w:t>
            </w:r>
          </w:p>
        </w:tc>
        <w:tc>
          <w:tcPr>
            <w:tcW w:w="6716" w:type="dxa"/>
            <w:tcBorders>
              <w:top w:val="single" w:sz="4" w:space="0" w:color="auto"/>
              <w:left w:val="single" w:sz="2" w:space="0" w:color="000080"/>
              <w:bottom w:val="single" w:sz="2" w:space="0" w:color="000080"/>
              <w:right w:val="single" w:sz="2" w:space="0" w:color="000080"/>
            </w:tcBorders>
            <w:shd w:val="clear" w:color="auto" w:fill="FFFFFF"/>
          </w:tcPr>
          <w:p w:rsidR="0069791B" w:rsidRDefault="0069791B" w:rsidP="00280402">
            <w:pPr>
              <w:snapToGrid w:val="0"/>
              <w:spacing w:after="0" w:line="240" w:lineRule="auto"/>
              <w:jc w:val="both"/>
              <w:rPr>
                <w:rFonts w:cs="Calibri"/>
                <w:sz w:val="20"/>
                <w:szCs w:val="20"/>
              </w:rPr>
            </w:pPr>
          </w:p>
          <w:p w:rsidR="0069791B" w:rsidRPr="00F316A8" w:rsidRDefault="0069791B" w:rsidP="00280402">
            <w:pPr>
              <w:snapToGrid w:val="0"/>
              <w:spacing w:after="0" w:line="240" w:lineRule="auto"/>
              <w:rPr>
                <w:rFonts w:cs="Calibri"/>
                <w:sz w:val="20"/>
                <w:szCs w:val="20"/>
              </w:rPr>
            </w:pPr>
            <w:r w:rsidRPr="00F316A8">
              <w:rPr>
                <w:rFonts w:cs="Calibri"/>
                <w:sz w:val="20"/>
                <w:szCs w:val="20"/>
              </w:rPr>
              <w:t>Certains espaces présentent des contraintes particulières pour</w:t>
            </w:r>
            <w:r>
              <w:rPr>
                <w:rFonts w:cs="Calibri"/>
                <w:sz w:val="20"/>
                <w:szCs w:val="20"/>
              </w:rPr>
              <w:t xml:space="preserve"> </w:t>
            </w:r>
            <w:r w:rsidRPr="00F316A8">
              <w:rPr>
                <w:rFonts w:cs="Calibri"/>
                <w:sz w:val="20"/>
                <w:szCs w:val="20"/>
              </w:rPr>
              <w:t>l’occupation humaine. Les sociétés, suivant leurs traditions culturelles et les moyens dont elles disposent,</w:t>
            </w:r>
            <w:r>
              <w:rPr>
                <w:rFonts w:cs="Calibri"/>
                <w:sz w:val="20"/>
                <w:szCs w:val="20"/>
              </w:rPr>
              <w:t xml:space="preserve"> </w:t>
            </w:r>
            <w:r w:rsidRPr="00F316A8">
              <w:rPr>
                <w:rFonts w:cs="Calibri"/>
                <w:sz w:val="20"/>
                <w:szCs w:val="20"/>
              </w:rPr>
              <w:t>les subissent,</w:t>
            </w:r>
            <w:r>
              <w:rPr>
                <w:rFonts w:cs="Calibri"/>
                <w:sz w:val="20"/>
                <w:szCs w:val="20"/>
              </w:rPr>
              <w:t xml:space="preserve"> s’y adaptent,</w:t>
            </w:r>
            <w:r w:rsidRPr="00F316A8">
              <w:rPr>
                <w:rFonts w:cs="Calibri"/>
                <w:sz w:val="20"/>
                <w:szCs w:val="20"/>
              </w:rPr>
              <w:t xml:space="preserve"> les surmontent voire les transforment en atouts. On mettra en évidence les représentations dont ces espaces sont parfois l’objet ainsi que les dynamiques qui leur sont propres</w:t>
            </w:r>
            <w:r>
              <w:rPr>
                <w:rFonts w:cs="Calibri"/>
                <w:sz w:val="20"/>
                <w:szCs w:val="20"/>
              </w:rPr>
              <w:t>, notamment pour se doter d’une très grande biodiversité.</w:t>
            </w:r>
          </w:p>
          <w:p w:rsidR="0069791B" w:rsidRPr="00F316A8" w:rsidRDefault="0069791B" w:rsidP="00280402">
            <w:pPr>
              <w:snapToGrid w:val="0"/>
              <w:spacing w:after="0" w:line="240" w:lineRule="auto"/>
              <w:rPr>
                <w:rFonts w:cs="Calibri"/>
                <w:sz w:val="20"/>
                <w:szCs w:val="20"/>
              </w:rPr>
            </w:pPr>
            <w:r w:rsidRPr="00F316A8">
              <w:rPr>
                <w:rFonts w:cs="Calibri"/>
                <w:sz w:val="20"/>
                <w:szCs w:val="20"/>
              </w:rPr>
              <w:t>Les espaces de faible densité à vocation agricole recouvrent tout autant des espaces riches intégrés aux dynamiques urbaines que des espaces ruraux en déprise et en voie de désertification.</w:t>
            </w:r>
          </w:p>
          <w:p w:rsidR="0069791B" w:rsidRPr="00F316A8" w:rsidRDefault="0069791B" w:rsidP="00280402">
            <w:pPr>
              <w:snapToGrid w:val="0"/>
              <w:spacing w:after="0" w:line="240" w:lineRule="auto"/>
              <w:rPr>
                <w:rFonts w:cs="Calibri"/>
                <w:sz w:val="20"/>
                <w:szCs w:val="20"/>
              </w:rPr>
            </w:pPr>
            <w:r w:rsidRPr="00F316A8">
              <w:rPr>
                <w:rFonts w:cs="Calibri"/>
                <w:sz w:val="20"/>
                <w:szCs w:val="20"/>
              </w:rPr>
              <w:t>Les cas étudiés sont l</w:t>
            </w:r>
            <w:r>
              <w:rPr>
                <w:rFonts w:cs="Calibri"/>
                <w:sz w:val="20"/>
                <w:szCs w:val="20"/>
              </w:rPr>
              <w:t xml:space="preserve">aissés au choix du professeur </w:t>
            </w:r>
            <w:r w:rsidRPr="00F316A8">
              <w:rPr>
                <w:rFonts w:cs="Calibri"/>
                <w:sz w:val="20"/>
                <w:szCs w:val="20"/>
              </w:rPr>
              <w:t>mais peuvent donner lieu à des études comparatives entre les « Nords » et les « Suds ».</w:t>
            </w:r>
          </w:p>
        </w:tc>
      </w:tr>
      <w:tr w:rsidR="0069791B" w:rsidRPr="00F316A8" w:rsidTr="00280402">
        <w:tc>
          <w:tcPr>
            <w:tcW w:w="3125"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3</w:t>
            </w:r>
          </w:p>
          <w:p w:rsidR="0069791B" w:rsidRPr="00F316A8" w:rsidRDefault="0069791B" w:rsidP="00280402">
            <w:pPr>
              <w:spacing w:after="0" w:line="240" w:lineRule="auto"/>
              <w:jc w:val="center"/>
              <w:rPr>
                <w:rFonts w:cs="Calibri"/>
                <w:sz w:val="20"/>
                <w:szCs w:val="20"/>
              </w:rPr>
            </w:pPr>
            <w:r w:rsidRPr="00F316A8">
              <w:rPr>
                <w:rFonts w:cs="Calibri"/>
                <w:b/>
                <w:sz w:val="20"/>
                <w:szCs w:val="20"/>
              </w:rPr>
              <w:t>Habiter les littoraux</w:t>
            </w:r>
          </w:p>
          <w:p w:rsidR="0069791B" w:rsidRPr="00844A3A" w:rsidRDefault="0069791B" w:rsidP="00280402">
            <w:pPr>
              <w:pStyle w:val="Corpsdetexte"/>
              <w:spacing w:after="0" w:line="240" w:lineRule="auto"/>
              <w:jc w:val="both"/>
              <w:rPr>
                <w:rFonts w:ascii="Calibri" w:hAnsi="Calibri" w:cs="Calibri"/>
                <w:sz w:val="20"/>
                <w:szCs w:val="20"/>
                <w:lang w:val="fr-FR"/>
              </w:rPr>
            </w:pP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sz w:val="20"/>
                <w:szCs w:val="20"/>
              </w:rPr>
            </w:pPr>
            <w:r w:rsidRPr="00F316A8">
              <w:rPr>
                <w:rFonts w:cs="Calibri"/>
                <w:sz w:val="20"/>
                <w:szCs w:val="20"/>
              </w:rPr>
              <w:t>Littoral industrialo-portuaire, littoral touristique. </w:t>
            </w:r>
          </w:p>
        </w:tc>
        <w:tc>
          <w:tcPr>
            <w:tcW w:w="6716" w:type="dxa"/>
            <w:tcBorders>
              <w:top w:val="single" w:sz="2" w:space="0" w:color="000080"/>
              <w:left w:val="single" w:sz="2" w:space="0" w:color="000080"/>
              <w:bottom w:val="single" w:sz="2" w:space="0" w:color="000080"/>
              <w:right w:val="single" w:sz="2" w:space="0" w:color="000080"/>
            </w:tcBorders>
            <w:shd w:val="clear" w:color="auto" w:fill="FFFFFF"/>
          </w:tcPr>
          <w:p w:rsidR="0069791B" w:rsidRDefault="0069791B" w:rsidP="00280402">
            <w:pPr>
              <w:snapToGrid w:val="0"/>
              <w:spacing w:after="0" w:line="240" w:lineRule="auto"/>
              <w:jc w:val="both"/>
              <w:rPr>
                <w:rFonts w:cs="Calibri"/>
                <w:sz w:val="20"/>
                <w:szCs w:val="20"/>
              </w:rPr>
            </w:pPr>
          </w:p>
          <w:p w:rsidR="0069791B" w:rsidRPr="00F316A8" w:rsidRDefault="0069791B" w:rsidP="00280402">
            <w:pPr>
              <w:snapToGrid w:val="0"/>
              <w:spacing w:after="0" w:line="240" w:lineRule="auto"/>
              <w:rPr>
                <w:rFonts w:cs="Calibri"/>
                <w:sz w:val="20"/>
                <w:szCs w:val="20"/>
              </w:rPr>
            </w:pPr>
            <w:r w:rsidRPr="00F316A8">
              <w:rPr>
                <w:rFonts w:cs="Calibri"/>
                <w:sz w:val="20"/>
                <w:szCs w:val="20"/>
              </w:rPr>
              <w:t>Les littoraux concentrent une part accrue de la population mondiale et sont des espaces aménagés pour des usages et pratiques très variés. La question porte plus spécifiquement sur les espaces littoraux à vocation industrialo-portuaire et/ou touristique. Les types d’activités, les choix et les capacités d’aménagement, les conditions naturelles, leur vulnérabilité sont autant d’éléments à prendre en compte pour caractériser et différencier les façons d’habiter ces littoraux.</w:t>
            </w:r>
            <w:r>
              <w:rPr>
                <w:rFonts w:cs="Calibri"/>
                <w:sz w:val="20"/>
                <w:szCs w:val="20"/>
              </w:rPr>
              <w:t xml:space="preserve"> C’est l’occasion de sensibiliser les élèves à la richesse de la faune et de la flore des littoraux et aux questions liées à leur protection.</w:t>
            </w:r>
          </w:p>
        </w:tc>
      </w:tr>
      <w:tr w:rsidR="0069791B" w:rsidRPr="00F316A8" w:rsidTr="00280402">
        <w:tc>
          <w:tcPr>
            <w:tcW w:w="3125"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4</w:t>
            </w:r>
          </w:p>
          <w:p w:rsidR="0069791B" w:rsidRPr="00F316A8" w:rsidRDefault="0069791B" w:rsidP="00280402">
            <w:pPr>
              <w:spacing w:after="0" w:line="240" w:lineRule="auto"/>
              <w:jc w:val="center"/>
              <w:rPr>
                <w:rFonts w:cs="Calibri"/>
                <w:sz w:val="20"/>
                <w:szCs w:val="20"/>
              </w:rPr>
            </w:pPr>
            <w:r w:rsidRPr="00F316A8">
              <w:rPr>
                <w:rFonts w:cs="Calibri"/>
                <w:b/>
                <w:sz w:val="20"/>
                <w:szCs w:val="20"/>
              </w:rPr>
              <w:t>Le monde habité</w:t>
            </w:r>
          </w:p>
          <w:p w:rsidR="0069791B" w:rsidRPr="00F316A8" w:rsidRDefault="0069791B" w:rsidP="00280402">
            <w:pPr>
              <w:pStyle w:val="Contenudetableau"/>
              <w:spacing w:after="0" w:line="240" w:lineRule="auto"/>
              <w:rPr>
                <w:rFonts w:ascii="Calibri" w:hAnsi="Calibri" w:cs="Calibri"/>
                <w:sz w:val="20"/>
                <w:szCs w:val="20"/>
              </w:rPr>
            </w:pP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color w:val="000000"/>
                <w:sz w:val="20"/>
                <w:szCs w:val="20"/>
              </w:rPr>
            </w:pPr>
            <w:r w:rsidRPr="00F316A8">
              <w:rPr>
                <w:rFonts w:cs="Calibri"/>
                <w:color w:val="000000"/>
                <w:sz w:val="20"/>
                <w:szCs w:val="20"/>
              </w:rPr>
              <w:t>La répartition de la population mondiale et ses dynamiques</w:t>
            </w:r>
            <w:r>
              <w:rPr>
                <w:rFonts w:cs="Calibri"/>
                <w:color w:val="000000"/>
                <w:sz w:val="20"/>
                <w:szCs w:val="20"/>
              </w:rPr>
              <w:t>.</w:t>
            </w:r>
            <w:r w:rsidRPr="00F316A8">
              <w:rPr>
                <w:rFonts w:cs="Calibri"/>
                <w:color w:val="000000"/>
                <w:sz w:val="20"/>
                <w:szCs w:val="20"/>
              </w:rPr>
              <w:t xml:space="preserve"> </w:t>
            </w: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color w:val="000000"/>
                <w:sz w:val="20"/>
                <w:szCs w:val="20"/>
              </w:rPr>
            </w:pPr>
            <w:r w:rsidRPr="00F316A8">
              <w:rPr>
                <w:rFonts w:cs="Calibri"/>
                <w:color w:val="000000"/>
                <w:sz w:val="20"/>
                <w:szCs w:val="20"/>
              </w:rPr>
              <w:t>La variété des formes d’occupation spatiale dans le monde</w:t>
            </w:r>
            <w:r>
              <w:rPr>
                <w:rFonts w:cs="Calibri"/>
                <w:color w:val="000000"/>
                <w:sz w:val="20"/>
                <w:szCs w:val="20"/>
              </w:rPr>
              <w:t>.</w:t>
            </w:r>
            <w:r w:rsidRPr="00F316A8">
              <w:rPr>
                <w:rFonts w:cs="Calibri"/>
                <w:color w:val="000000"/>
                <w:sz w:val="20"/>
                <w:szCs w:val="20"/>
              </w:rPr>
              <w:t xml:space="preserve"> </w:t>
            </w:r>
          </w:p>
        </w:tc>
        <w:tc>
          <w:tcPr>
            <w:tcW w:w="6716" w:type="dxa"/>
            <w:tcBorders>
              <w:top w:val="single" w:sz="2" w:space="0" w:color="000080"/>
              <w:left w:val="single" w:sz="2" w:space="0" w:color="000080"/>
              <w:bottom w:val="single" w:sz="2" w:space="0" w:color="000080"/>
              <w:right w:val="single" w:sz="2" w:space="0" w:color="000080"/>
            </w:tcBorders>
            <w:shd w:val="clear" w:color="auto" w:fill="FFFFFF"/>
          </w:tcPr>
          <w:p w:rsidR="0069791B" w:rsidRDefault="0069791B" w:rsidP="00280402">
            <w:pPr>
              <w:tabs>
                <w:tab w:val="left" w:pos="7496"/>
              </w:tabs>
              <w:spacing w:after="0" w:line="240" w:lineRule="auto"/>
              <w:jc w:val="both"/>
              <w:rPr>
                <w:rFonts w:cs="Calibri"/>
                <w:color w:val="000000"/>
                <w:sz w:val="20"/>
                <w:szCs w:val="20"/>
              </w:rPr>
            </w:pPr>
          </w:p>
          <w:p w:rsidR="0069791B" w:rsidRPr="00F316A8" w:rsidRDefault="0069791B" w:rsidP="00280402">
            <w:pPr>
              <w:tabs>
                <w:tab w:val="left" w:pos="7496"/>
              </w:tabs>
              <w:spacing w:after="0" w:line="240" w:lineRule="auto"/>
              <w:rPr>
                <w:rFonts w:cs="Calibri"/>
                <w:sz w:val="20"/>
                <w:szCs w:val="20"/>
              </w:rPr>
            </w:pPr>
            <w:r w:rsidRPr="00F316A8">
              <w:rPr>
                <w:rFonts w:cs="Calibri"/>
                <w:color w:val="000000"/>
                <w:sz w:val="20"/>
                <w:szCs w:val="20"/>
              </w:rPr>
              <w:t>Où sont les femmes et les hommes sur la Terre ? Comment expliquer l’inégal peuplement de la Terre ?</w:t>
            </w:r>
            <w:r>
              <w:rPr>
                <w:rFonts w:cs="Calibri"/>
                <w:color w:val="000000"/>
                <w:sz w:val="20"/>
                <w:szCs w:val="20"/>
              </w:rPr>
              <w:t xml:space="preserve"> </w:t>
            </w:r>
            <w:r w:rsidRPr="00F316A8">
              <w:rPr>
                <w:rFonts w:cs="Calibri"/>
                <w:color w:val="000000"/>
                <w:sz w:val="20"/>
                <w:szCs w:val="20"/>
              </w:rPr>
              <w:t>Quelles sont les dynamiques de peuplement en cours ? Le thème est ainsi l’occasion de proposer une approche de géo-histoire en montrant les permanences des grands foyers de population et leurs évolutions dans la longue durée. Les formes d’occupation spatiale et les inégalités de la répartition de la population posent par ailleurs des contraintes spécifiques aux habitants. Il s’agira d’en donner quelques exemples concrets.</w:t>
            </w:r>
          </w:p>
        </w:tc>
      </w:tr>
    </w:tbl>
    <w:p w:rsidR="0069791B" w:rsidRDefault="0069791B" w:rsidP="0069791B">
      <w:pPr>
        <w:pStyle w:val="Style1"/>
      </w:pPr>
      <w:bookmarkStart w:id="9" w:name="_Toc429984999"/>
      <w:r>
        <w:br/>
      </w:r>
    </w:p>
    <w:bookmarkEnd w:id="9"/>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tbl>
      <w:tblPr>
        <w:tblW w:w="0" w:type="auto"/>
        <w:tblInd w:w="675" w:type="dxa"/>
        <w:tblBorders>
          <w:left w:val="single" w:sz="24" w:space="0" w:color="007F9F"/>
        </w:tblBorders>
        <w:tblLook w:val="04A0" w:firstRow="1" w:lastRow="0" w:firstColumn="1" w:lastColumn="0" w:noHBand="0" w:noVBand="1"/>
      </w:tblPr>
      <w:tblGrid>
        <w:gridCol w:w="8895"/>
      </w:tblGrid>
      <w:tr w:rsidR="0069791B" w:rsidRPr="00E6451E" w:rsidTr="00280402">
        <w:tc>
          <w:tcPr>
            <w:tcW w:w="8895" w:type="dxa"/>
          </w:tcPr>
          <w:p w:rsidR="0069791B" w:rsidRPr="00E6451E" w:rsidRDefault="0069791B" w:rsidP="00280402">
            <w:pPr>
              <w:spacing w:after="0" w:line="240" w:lineRule="auto"/>
              <w:ind w:left="113"/>
              <w:rPr>
                <w:rFonts w:cs="Calibri"/>
                <w:b/>
                <w:color w:val="007F9F"/>
                <w:sz w:val="20"/>
                <w:szCs w:val="20"/>
              </w:rPr>
            </w:pPr>
            <w:r>
              <w:rPr>
                <w:rFonts w:cs="Calibri"/>
                <w:b/>
                <w:color w:val="007F9F"/>
                <w:sz w:val="72"/>
                <w:szCs w:val="72"/>
              </w:rPr>
              <w:t>P</w:t>
            </w:r>
            <w:r w:rsidRPr="00E6451E">
              <w:rPr>
                <w:rFonts w:cs="Calibri"/>
                <w:b/>
                <w:color w:val="007F9F"/>
                <w:sz w:val="72"/>
                <w:szCs w:val="72"/>
              </w:rPr>
              <w:t>rogramme pour le cycle 4</w:t>
            </w:r>
          </w:p>
        </w:tc>
      </w:tr>
    </w:tbl>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both"/>
        <w:rPr>
          <w:rFonts w:ascii="Arial" w:hAnsi="Arial" w:cs="Arial"/>
          <w:b/>
          <w:bCs/>
          <w:color w:val="000000"/>
          <w:sz w:val="20"/>
          <w:szCs w:val="20"/>
          <w:lang w:eastAsia="fr-FR"/>
        </w:rPr>
      </w:pPr>
      <w:r w:rsidRPr="00E6451E">
        <w:rPr>
          <w:rFonts w:ascii="Arial" w:hAnsi="Arial" w:cs="Arial"/>
          <w:b/>
          <w:bCs/>
          <w:color w:val="000000"/>
          <w:sz w:val="20"/>
          <w:szCs w:val="20"/>
          <w:lang w:eastAsia="fr-FR"/>
        </w:rPr>
        <w:t>Les textes qui suivent appliquent les rectifications orthographiques proposées par le Conseil supérieur de la langue française, approuvées par l’Académie française et publiées par le Journal officiel de la République française le 6 décembre 1990.</w:t>
      </w: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Default="0069791B" w:rsidP="0069791B">
      <w:pPr>
        <w:spacing w:after="0" w:line="240" w:lineRule="auto"/>
        <w:ind w:left="680" w:right="1134"/>
        <w:jc w:val="right"/>
        <w:rPr>
          <w:rFonts w:cs="Calibri"/>
          <w:b/>
          <w:color w:val="007F9F"/>
          <w:sz w:val="44"/>
          <w:szCs w:val="44"/>
        </w:rPr>
      </w:pPr>
    </w:p>
    <w:p w:rsidR="0069791B" w:rsidRPr="003B72A0" w:rsidRDefault="0069791B" w:rsidP="0069791B">
      <w:pPr>
        <w:pStyle w:val="Standard"/>
        <w:jc w:val="both"/>
        <w:rPr>
          <w:rFonts w:ascii="Calibri" w:hAnsi="Calibri" w:cs="Calibri"/>
        </w:rPr>
      </w:pPr>
    </w:p>
    <w:p w:rsidR="0069791B" w:rsidRPr="00E6451E" w:rsidRDefault="0069791B" w:rsidP="0069791B">
      <w:pPr>
        <w:pStyle w:val="Standard"/>
        <w:jc w:val="both"/>
        <w:rPr>
          <w:rFonts w:ascii="Calibri" w:hAnsi="Calibri" w:cs="Calibri"/>
          <w:sz w:val="20"/>
          <w:szCs w:val="20"/>
        </w:rPr>
      </w:pPr>
    </w:p>
    <w:p w:rsidR="0069791B" w:rsidRPr="00E6451E" w:rsidRDefault="0069791B" w:rsidP="0069791B">
      <w:pPr>
        <w:spacing w:after="0" w:line="240" w:lineRule="auto"/>
        <w:jc w:val="both"/>
        <w:rPr>
          <w:rFonts w:cs="Calibri"/>
          <w:sz w:val="20"/>
          <w:szCs w:val="20"/>
        </w:rPr>
      </w:pPr>
      <w:r w:rsidRPr="00E6451E">
        <w:rPr>
          <w:rFonts w:cs="Calibri"/>
          <w:sz w:val="20"/>
          <w:szCs w:val="20"/>
        </w:rPr>
        <w:br w:type="page"/>
      </w:r>
    </w:p>
    <w:p w:rsidR="0069791B" w:rsidRPr="00CC6BFA" w:rsidRDefault="0069791B" w:rsidP="0069791B">
      <w:pPr>
        <w:spacing w:after="0" w:line="240" w:lineRule="auto"/>
        <w:rPr>
          <w:rFonts w:eastAsia="Times New Roman" w:cs="Calibri"/>
          <w:b/>
          <w:color w:val="31849B"/>
          <w:sz w:val="28"/>
          <w:szCs w:val="28"/>
        </w:rPr>
      </w:pPr>
      <w:r w:rsidRPr="00CC6BFA">
        <w:rPr>
          <w:rFonts w:eastAsia="Times New Roman" w:cs="Calibri"/>
          <w:b/>
          <w:color w:val="31849B"/>
          <w:sz w:val="28"/>
          <w:szCs w:val="28"/>
        </w:rPr>
        <w:lastRenderedPageBreak/>
        <w:t>Histoire et géographie</w:t>
      </w:r>
    </w:p>
    <w:p w:rsidR="0069791B" w:rsidRPr="00E6451E" w:rsidRDefault="0069791B" w:rsidP="0069791B">
      <w:pPr>
        <w:spacing w:after="0" w:line="240" w:lineRule="auto"/>
        <w:rPr>
          <w:rFonts w:eastAsia="Times New Roman" w:cs="Calibri"/>
          <w:b/>
          <w:color w:val="31849B"/>
          <w:sz w:val="20"/>
          <w:szCs w:val="20"/>
        </w:rPr>
      </w:pPr>
    </w:p>
    <w:p w:rsidR="0069791B" w:rsidRPr="00E6451E" w:rsidRDefault="0069791B" w:rsidP="0069791B">
      <w:pPr>
        <w:shd w:val="clear" w:color="auto" w:fill="DAEEF3"/>
        <w:spacing w:after="0" w:line="240" w:lineRule="auto"/>
        <w:jc w:val="both"/>
        <w:rPr>
          <w:rFonts w:eastAsia="Times New Roman" w:cs="Calibri"/>
          <w:sz w:val="20"/>
          <w:szCs w:val="20"/>
        </w:rPr>
      </w:pPr>
      <w:r w:rsidRPr="00E6451E">
        <w:rPr>
          <w:rFonts w:cs="Calibri"/>
          <w:sz w:val="20"/>
          <w:szCs w:val="20"/>
        </w:rPr>
        <w:t xml:space="preserve">Au cycle 3, l’enseignement de l’histoire et de la géographie a permis aux élèves d’acquérir une première maitrise des connaissances, des langages et des méthodes historiques et géographiques. En cycle 4, les compétences travaillées au cycle précédent sont approfondies </w:t>
      </w:r>
      <w:r w:rsidRPr="00E6451E">
        <w:rPr>
          <w:rFonts w:eastAsia="Times New Roman" w:cs="Calibri"/>
          <w:bCs/>
          <w:sz w:val="20"/>
          <w:szCs w:val="20"/>
        </w:rPr>
        <w:t xml:space="preserve">: </w:t>
      </w:r>
      <w:r w:rsidRPr="00E6451E">
        <w:rPr>
          <w:rFonts w:eastAsia="Times New Roman" w:cs="Calibri"/>
          <w:sz w:val="20"/>
          <w:szCs w:val="20"/>
        </w:rPr>
        <w:t xml:space="preserve">se repérer dans le temps, se repérer dans l’espace, raisonner, s’informer dans le monde du numérique, comprendre et analyser un document, pratiquer différents langages en histoire et en géographie, coopérer  et mutualiser. </w:t>
      </w:r>
    </w:p>
    <w:p w:rsidR="0069791B" w:rsidRPr="00E6451E" w:rsidRDefault="0069791B" w:rsidP="0069791B">
      <w:pPr>
        <w:shd w:val="clear" w:color="auto" w:fill="DAEEF3"/>
        <w:spacing w:after="0" w:line="240" w:lineRule="auto"/>
        <w:jc w:val="both"/>
        <w:rPr>
          <w:rFonts w:eastAsia="Times New Roman" w:cs="Calibri"/>
          <w:sz w:val="20"/>
          <w:szCs w:val="20"/>
        </w:rPr>
      </w:pPr>
      <w:r w:rsidRPr="00E6451E">
        <w:rPr>
          <w:rFonts w:eastAsia="Times New Roman" w:cs="Calibri"/>
          <w:sz w:val="20"/>
          <w:szCs w:val="20"/>
        </w:rPr>
        <w:t xml:space="preserve">Au cours du cycle 4, les élèves comprennent progressivement comment les disciplines scientifiques que sont l’histoire et la géographie permettent de réfléchir avec précision aux temps et aux espaces des sociétés humaines et d’appréhender des phénomènes sociaux d’une grande diversité. Les thèmes d’enseignement programmés assurent que les élèves découvrent la complexité de l’évolution historique et de l’organisation géographique des groupes humains. </w:t>
      </w:r>
    </w:p>
    <w:p w:rsidR="0069791B" w:rsidRPr="00E6451E" w:rsidRDefault="0069791B" w:rsidP="0069791B">
      <w:pPr>
        <w:widowControl w:val="0"/>
        <w:shd w:val="clear" w:color="auto" w:fill="DAEEF3"/>
        <w:autoSpaceDE w:val="0"/>
        <w:autoSpaceDN w:val="0"/>
        <w:adjustRightInd w:val="0"/>
        <w:spacing w:after="0" w:line="240" w:lineRule="auto"/>
        <w:jc w:val="both"/>
        <w:rPr>
          <w:rFonts w:cs="Calibri"/>
          <w:sz w:val="20"/>
          <w:szCs w:val="20"/>
        </w:rPr>
      </w:pPr>
      <w:r w:rsidRPr="00E6451E">
        <w:rPr>
          <w:rFonts w:cs="Calibri"/>
          <w:sz w:val="20"/>
          <w:szCs w:val="20"/>
        </w:rPr>
        <w:t xml:space="preserve">L’enseignement de l’histoire et de la géographie doit être envisagé dans la complémentarité entre les deux disciplines : les équipes de professeurs mettent en œuvre les questions programmées dans l’une et dans l’autre de manière équilibrée, </w:t>
      </w:r>
      <w:r w:rsidRPr="00E6451E">
        <w:rPr>
          <w:rFonts w:cs="Calibri"/>
          <w:b/>
          <w:sz w:val="20"/>
          <w:szCs w:val="20"/>
        </w:rPr>
        <w:t>à parts égales</w:t>
      </w:r>
      <w:r w:rsidRPr="00E6451E">
        <w:rPr>
          <w:rFonts w:cs="Calibri"/>
          <w:sz w:val="20"/>
          <w:szCs w:val="20"/>
        </w:rPr>
        <w:t xml:space="preserve">, en n’hésitant pas à souligner les apports de l’histoire à la géographie et réciproquement. </w:t>
      </w:r>
      <w:r>
        <w:rPr>
          <w:rFonts w:eastAsia="Times New Roman" w:cs="Calibri"/>
          <w:sz w:val="20"/>
          <w:szCs w:val="20"/>
          <w:lang w:bidi="hi-IN"/>
        </w:rPr>
        <w:t xml:space="preserve">Les enseignants déterminent le volume horaire qu’ils consacrent à chaque thème ou sous-thème en fonction des démarches pédagogiques qu’ils souhaitent mettre en œuvre. </w:t>
      </w:r>
      <w:r w:rsidRPr="00E6451E">
        <w:rPr>
          <w:rFonts w:cs="Calibri"/>
          <w:sz w:val="20"/>
          <w:szCs w:val="20"/>
        </w:rPr>
        <w:t xml:space="preserve">Les thèmes, outils et méthodes abordés offrent de nombreuses occasions de travailler avec d’autres disciplines, notamment les sciences de la vie et de la Terre, les mathématiques, le français ou encore </w:t>
      </w:r>
      <w:r w:rsidRPr="00D97D66">
        <w:rPr>
          <w:rFonts w:cs="Calibri"/>
          <w:sz w:val="20"/>
          <w:szCs w:val="20"/>
        </w:rPr>
        <w:t>les langues vivantes, qui ouvrent sur l’histoire des cultures étrangères</w:t>
      </w:r>
      <w:r>
        <w:rPr>
          <w:rFonts w:cs="Calibri"/>
          <w:sz w:val="20"/>
          <w:szCs w:val="20"/>
        </w:rPr>
        <w:t xml:space="preserve"> ou régionales</w:t>
      </w:r>
      <w:r w:rsidRPr="00E6451E">
        <w:rPr>
          <w:rFonts w:cs="Calibri"/>
          <w:color w:val="FF0000"/>
          <w:sz w:val="20"/>
          <w:szCs w:val="20"/>
        </w:rPr>
        <w:t>.</w:t>
      </w:r>
      <w:r w:rsidRPr="00E6451E">
        <w:rPr>
          <w:rFonts w:cs="Calibri"/>
          <w:sz w:val="20"/>
          <w:szCs w:val="20"/>
        </w:rPr>
        <w:t xml:space="preserve"> </w:t>
      </w:r>
      <w:r w:rsidRPr="00E6451E">
        <w:rPr>
          <w:rFonts w:eastAsia="Times New Roman" w:cs="Calibri"/>
          <w:sz w:val="20"/>
          <w:szCs w:val="20"/>
          <w:lang w:bidi="hi-IN"/>
        </w:rPr>
        <w:t>Une attention particulière est portée aux liens à construire avec l’enseignement moral et civique</w:t>
      </w:r>
      <w:r w:rsidRPr="00E6451E">
        <w:rPr>
          <w:rFonts w:cs="Calibri"/>
          <w:sz w:val="20"/>
          <w:szCs w:val="20"/>
        </w:rPr>
        <w:t xml:space="preserve">, auquel l’enseignement de l’histoire et de la géographie au cycle 4 est étroitement lié, dans la perspective de la maitrise par les élèves en fin de cycle des objectifs fixés par le domaine 3 du socle commun, « La formation de la personne et du citoyen ». Les équipes de professeurs d’histoire et de géographie puisent également dans les thématiques d’histoire des arts pour nourrir leur enseignement ; la connexion est réalisable à partir de toutes les entrées du programme d’histoire, mais aussi à partir de celles de géographie. Ce travail contribue à rendre les élèves sensibles au statut particulier de l’œuvre d’art. Liée au particulier comme à l’universel, la production artistique leur donne accès aux faits et, plus encore, aux cultures du passé ; cette découverte les aide à relier la production artistique passée à celle d’aujourd’hui. Pour rapprocher ce patrimoine culturel de leur propre culture, les élèves apprennent à identifier les formes, les matériaux et les expressions artistiques, et à les associer à des usages pour leur donner un sens. De nombreuses entrées thématiques et méthodologiques d’histoire et géographie permettent également de contribuer à l’éducation aux médias et à l’information. </w:t>
      </w:r>
    </w:p>
    <w:p w:rsidR="0069791B" w:rsidRDefault="0069791B" w:rsidP="0069791B">
      <w:pPr>
        <w:suppressAutoHyphens/>
        <w:spacing w:after="0" w:line="240" w:lineRule="auto"/>
        <w:jc w:val="both"/>
        <w:rPr>
          <w:rFonts w:cs="Calibri"/>
          <w:b/>
          <w:color w:val="31849B"/>
          <w:sz w:val="20"/>
          <w:szCs w:val="20"/>
          <w:lang w:eastAsia="ar-SA"/>
        </w:rPr>
      </w:pPr>
    </w:p>
    <w:p w:rsidR="0069791B" w:rsidRDefault="0069791B" w:rsidP="0069791B">
      <w:pPr>
        <w:suppressAutoHyphens/>
        <w:spacing w:after="0" w:line="240" w:lineRule="auto"/>
        <w:jc w:val="both"/>
        <w:rPr>
          <w:rFonts w:cs="Calibri"/>
          <w:b/>
          <w:color w:val="31849B"/>
          <w:sz w:val="20"/>
          <w:szCs w:val="20"/>
          <w:lang w:eastAsia="ar-SA"/>
        </w:rPr>
      </w:pPr>
    </w:p>
    <w:p w:rsidR="0069791B" w:rsidRDefault="0069791B" w:rsidP="0069791B">
      <w:pPr>
        <w:suppressAutoHyphens/>
        <w:spacing w:after="0" w:line="240" w:lineRule="auto"/>
        <w:jc w:val="both"/>
        <w:rPr>
          <w:rFonts w:cs="Calibri"/>
          <w:b/>
          <w:color w:val="31849B"/>
          <w:sz w:val="20"/>
          <w:szCs w:val="20"/>
          <w:lang w:eastAsia="ar-SA"/>
        </w:rPr>
      </w:pPr>
    </w:p>
    <w:p w:rsidR="0069791B" w:rsidRDefault="0069791B" w:rsidP="0069791B">
      <w:pPr>
        <w:suppressAutoHyphens/>
        <w:spacing w:after="0" w:line="240" w:lineRule="auto"/>
        <w:jc w:val="both"/>
        <w:rPr>
          <w:rFonts w:cs="Calibri"/>
          <w:b/>
          <w:color w:val="31849B"/>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left w:w="57" w:type="dxa"/>
          <w:right w:w="57" w:type="dxa"/>
        </w:tblCellMar>
        <w:tblLook w:val="04A0" w:firstRow="1" w:lastRow="0" w:firstColumn="1" w:lastColumn="0" w:noHBand="0" w:noVBand="1"/>
      </w:tblPr>
      <w:tblGrid>
        <w:gridCol w:w="9052"/>
        <w:gridCol w:w="1199"/>
      </w:tblGrid>
      <w:tr w:rsidR="0069791B" w:rsidRPr="00E6451E" w:rsidTr="00280402">
        <w:tc>
          <w:tcPr>
            <w:tcW w:w="8988" w:type="dxa"/>
            <w:shd w:val="clear" w:color="auto" w:fill="DAEEF3"/>
            <w:tcMar>
              <w:top w:w="57" w:type="dxa"/>
              <w:left w:w="57" w:type="dxa"/>
              <w:bottom w:w="57" w:type="dxa"/>
              <w:right w:w="57" w:type="dxa"/>
            </w:tcMar>
          </w:tcPr>
          <w:p w:rsidR="0069791B" w:rsidRPr="00B07DA7" w:rsidRDefault="0069791B" w:rsidP="00280402">
            <w:pPr>
              <w:rPr>
                <w:rFonts w:cs="Calibri"/>
                <w:b/>
                <w:sz w:val="24"/>
                <w:szCs w:val="24"/>
              </w:rPr>
            </w:pPr>
            <w:r w:rsidRPr="00B07DA7">
              <w:rPr>
                <w:rFonts w:cs="Calibri"/>
                <w:b/>
                <w:sz w:val="24"/>
                <w:szCs w:val="24"/>
              </w:rPr>
              <w:t>Compétences travaillées</w:t>
            </w:r>
          </w:p>
          <w:p w:rsidR="0069791B" w:rsidRPr="00E6451E" w:rsidRDefault="0069791B" w:rsidP="00280402">
            <w:pPr>
              <w:rPr>
                <w:rFonts w:cs="Calibri"/>
                <w:b/>
                <w:sz w:val="20"/>
                <w:szCs w:val="20"/>
              </w:rPr>
            </w:pPr>
            <w:r w:rsidRPr="00E6451E">
              <w:rPr>
                <w:rFonts w:cs="Calibri"/>
                <w:b/>
                <w:i/>
                <w:sz w:val="20"/>
                <w:szCs w:val="20"/>
              </w:rPr>
              <w:t>(en italiques : les compétences déjà travaillées en cycle 3 et approfondies en cycle 4)</w:t>
            </w:r>
          </w:p>
        </w:tc>
        <w:tc>
          <w:tcPr>
            <w:tcW w:w="1190" w:type="dxa"/>
            <w:shd w:val="clear" w:color="auto" w:fill="DAEEF3"/>
            <w:tcMar>
              <w:top w:w="57" w:type="dxa"/>
              <w:left w:w="57" w:type="dxa"/>
              <w:bottom w:w="57" w:type="dxa"/>
              <w:right w:w="57" w:type="dxa"/>
            </w:tcMar>
            <w:vAlign w:val="center"/>
          </w:tcPr>
          <w:p w:rsidR="0069791B" w:rsidRPr="00B07DA7" w:rsidRDefault="0069791B" w:rsidP="00280402">
            <w:pPr>
              <w:jc w:val="center"/>
              <w:rPr>
                <w:rFonts w:cs="Calibri"/>
                <w:b/>
                <w:sz w:val="24"/>
                <w:szCs w:val="24"/>
              </w:rPr>
            </w:pPr>
            <w:r w:rsidRPr="00B07DA7">
              <w:rPr>
                <w:rFonts w:cs="Calibri"/>
                <w:b/>
                <w:sz w:val="24"/>
                <w:szCs w:val="24"/>
              </w:rPr>
              <w:t>Domaines du socle</w:t>
            </w:r>
          </w:p>
        </w:tc>
      </w:tr>
      <w:tr w:rsidR="0069791B" w:rsidRPr="00E6451E" w:rsidTr="00280402">
        <w:tc>
          <w:tcPr>
            <w:tcW w:w="8988"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Se repérer dans le temps : construire des repères historiques</w:t>
            </w:r>
          </w:p>
          <w:p w:rsidR="0069791B" w:rsidRPr="00E6451E" w:rsidRDefault="0069791B" w:rsidP="00410E43">
            <w:pPr>
              <w:numPr>
                <w:ilvl w:val="0"/>
                <w:numId w:val="228"/>
              </w:numPr>
              <w:spacing w:after="0" w:line="240" w:lineRule="auto"/>
              <w:ind w:left="360"/>
              <w:rPr>
                <w:rFonts w:cs="Calibri"/>
                <w:sz w:val="20"/>
                <w:szCs w:val="20"/>
              </w:rPr>
            </w:pPr>
            <w:r w:rsidRPr="00E6451E">
              <w:rPr>
                <w:rFonts w:cs="Calibri"/>
                <w:i/>
                <w:sz w:val="20"/>
                <w:szCs w:val="20"/>
              </w:rPr>
              <w:t>Situer un fait dans une époque ou une période donnée.</w:t>
            </w:r>
          </w:p>
          <w:p w:rsidR="0069791B" w:rsidRPr="00E6451E" w:rsidRDefault="0069791B" w:rsidP="00410E43">
            <w:pPr>
              <w:numPr>
                <w:ilvl w:val="0"/>
                <w:numId w:val="228"/>
              </w:numPr>
              <w:spacing w:after="0" w:line="240" w:lineRule="auto"/>
              <w:ind w:left="360"/>
              <w:rPr>
                <w:rFonts w:cs="Calibri"/>
                <w:i/>
                <w:sz w:val="20"/>
                <w:szCs w:val="20"/>
              </w:rPr>
            </w:pPr>
            <w:r w:rsidRPr="00E6451E">
              <w:rPr>
                <w:rFonts w:cs="Calibri"/>
                <w:i/>
                <w:sz w:val="20"/>
                <w:szCs w:val="20"/>
              </w:rPr>
              <w:t>Ordonner des faits les uns par rapport aux autres.</w:t>
            </w:r>
          </w:p>
          <w:p w:rsidR="0069791B" w:rsidRPr="00E6451E" w:rsidRDefault="0069791B" w:rsidP="00410E43">
            <w:pPr>
              <w:numPr>
                <w:ilvl w:val="0"/>
                <w:numId w:val="229"/>
              </w:numPr>
              <w:spacing w:after="0" w:line="240" w:lineRule="auto"/>
              <w:ind w:left="360"/>
              <w:rPr>
                <w:rFonts w:cs="Calibri"/>
                <w:sz w:val="20"/>
                <w:szCs w:val="20"/>
              </w:rPr>
            </w:pPr>
            <w:r w:rsidRPr="00E6451E">
              <w:rPr>
                <w:rFonts w:cs="Calibri"/>
                <w:sz w:val="20"/>
                <w:szCs w:val="20"/>
              </w:rPr>
              <w:t>Mettre en relation des faits d’une époque ou d’une période donnée.</w:t>
            </w:r>
          </w:p>
          <w:p w:rsidR="0069791B" w:rsidRPr="00E6451E" w:rsidRDefault="0069791B" w:rsidP="00410E43">
            <w:pPr>
              <w:numPr>
                <w:ilvl w:val="0"/>
                <w:numId w:val="229"/>
              </w:numPr>
              <w:spacing w:after="0" w:line="240" w:lineRule="auto"/>
              <w:ind w:left="360"/>
              <w:rPr>
                <w:rFonts w:cs="Calibri"/>
                <w:sz w:val="20"/>
                <w:szCs w:val="20"/>
              </w:rPr>
            </w:pPr>
            <w:r w:rsidRPr="00E6451E">
              <w:rPr>
                <w:rFonts w:cs="Calibri"/>
                <w:sz w:val="20"/>
                <w:szCs w:val="20"/>
              </w:rPr>
              <w:t>Identifier des continuités et des ruptures chronologiques pour s’approprier la périodisation de l’histoire et pratiquer de conscients allers-retours au sein de la chronologie.</w:t>
            </w:r>
          </w:p>
        </w:tc>
        <w:tc>
          <w:tcPr>
            <w:tcW w:w="1190"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 xml:space="preserve">1, 2, </w:t>
            </w:r>
            <w:r>
              <w:rPr>
                <w:rFonts w:cs="Calibri"/>
                <w:sz w:val="20"/>
                <w:szCs w:val="20"/>
              </w:rPr>
              <w:t>5</w:t>
            </w:r>
          </w:p>
        </w:tc>
      </w:tr>
      <w:tr w:rsidR="0069791B" w:rsidRPr="00E6451E" w:rsidTr="00280402">
        <w:tc>
          <w:tcPr>
            <w:tcW w:w="8988"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Se repérer dans l’espace : construire des repères géographiques</w:t>
            </w:r>
          </w:p>
          <w:p w:rsidR="0069791B" w:rsidRPr="00E6451E" w:rsidRDefault="0069791B" w:rsidP="00410E43">
            <w:pPr>
              <w:numPr>
                <w:ilvl w:val="0"/>
                <w:numId w:val="230"/>
              </w:numPr>
              <w:spacing w:after="0" w:line="240" w:lineRule="auto"/>
              <w:ind w:left="360"/>
              <w:rPr>
                <w:rFonts w:cs="Calibri"/>
                <w:sz w:val="20"/>
                <w:szCs w:val="20"/>
              </w:rPr>
            </w:pPr>
            <w:r w:rsidRPr="00E6451E">
              <w:rPr>
                <w:rFonts w:cs="Calibri"/>
                <w:i/>
                <w:sz w:val="20"/>
                <w:szCs w:val="20"/>
              </w:rPr>
              <w:t>Nommer et localiser les grands repères géographiques.</w:t>
            </w:r>
          </w:p>
          <w:p w:rsidR="0069791B" w:rsidRPr="00E6451E" w:rsidRDefault="0069791B" w:rsidP="00410E43">
            <w:pPr>
              <w:numPr>
                <w:ilvl w:val="0"/>
                <w:numId w:val="231"/>
              </w:numPr>
              <w:spacing w:after="0" w:line="240" w:lineRule="auto"/>
              <w:ind w:left="360"/>
              <w:rPr>
                <w:rFonts w:cs="Calibri"/>
                <w:sz w:val="20"/>
                <w:szCs w:val="20"/>
              </w:rPr>
            </w:pPr>
            <w:r w:rsidRPr="00E6451E">
              <w:rPr>
                <w:rFonts w:cs="Calibri"/>
                <w:i/>
                <w:sz w:val="20"/>
                <w:szCs w:val="20"/>
              </w:rPr>
              <w:t>Nommer, localiser</w:t>
            </w:r>
            <w:r w:rsidRPr="00E6451E">
              <w:rPr>
                <w:rFonts w:cs="Calibri"/>
                <w:sz w:val="20"/>
                <w:szCs w:val="20"/>
              </w:rPr>
              <w:t xml:space="preserve"> et </w:t>
            </w:r>
            <w:r w:rsidRPr="00E6451E">
              <w:rPr>
                <w:rFonts w:cs="Calibri"/>
                <w:i/>
                <w:sz w:val="20"/>
                <w:szCs w:val="20"/>
              </w:rPr>
              <w:t>caractériser un lieu</w:t>
            </w:r>
            <w:r w:rsidRPr="00E6451E">
              <w:rPr>
                <w:rFonts w:cs="Calibri"/>
                <w:sz w:val="20"/>
                <w:szCs w:val="20"/>
              </w:rPr>
              <w:t xml:space="preserve"> </w:t>
            </w:r>
            <w:r w:rsidRPr="00E6451E">
              <w:rPr>
                <w:rFonts w:cs="Calibri"/>
                <w:i/>
                <w:sz w:val="20"/>
                <w:szCs w:val="20"/>
              </w:rPr>
              <w:t>dans un espace géographique.</w:t>
            </w:r>
          </w:p>
          <w:p w:rsidR="0069791B" w:rsidRPr="00E6451E" w:rsidRDefault="0069791B" w:rsidP="00410E43">
            <w:pPr>
              <w:numPr>
                <w:ilvl w:val="0"/>
                <w:numId w:val="231"/>
              </w:numPr>
              <w:spacing w:after="0" w:line="240" w:lineRule="auto"/>
              <w:ind w:left="360"/>
              <w:rPr>
                <w:rFonts w:cs="Calibri"/>
                <w:sz w:val="20"/>
                <w:szCs w:val="20"/>
              </w:rPr>
            </w:pPr>
            <w:r w:rsidRPr="00E6451E">
              <w:rPr>
                <w:rFonts w:cs="Calibri"/>
                <w:sz w:val="20"/>
                <w:szCs w:val="20"/>
              </w:rPr>
              <w:t>Nommer, localiser et caractériser des espaces plus complexes.</w:t>
            </w:r>
          </w:p>
          <w:p w:rsidR="0069791B" w:rsidRPr="00E6451E" w:rsidRDefault="0069791B" w:rsidP="00410E43">
            <w:pPr>
              <w:numPr>
                <w:ilvl w:val="0"/>
                <w:numId w:val="231"/>
              </w:numPr>
              <w:spacing w:after="0" w:line="240" w:lineRule="auto"/>
              <w:ind w:left="360"/>
              <w:rPr>
                <w:rFonts w:cs="Calibri"/>
                <w:sz w:val="20"/>
                <w:szCs w:val="20"/>
              </w:rPr>
            </w:pPr>
            <w:r w:rsidRPr="00E6451E">
              <w:rPr>
                <w:rFonts w:cs="Calibri"/>
                <w:i/>
                <w:sz w:val="20"/>
                <w:szCs w:val="20"/>
              </w:rPr>
              <w:t>Situer des lieux et des espaces les uns par rapport aux autres.</w:t>
            </w:r>
          </w:p>
          <w:p w:rsidR="0069791B" w:rsidRPr="00B07DA7" w:rsidRDefault="0069791B" w:rsidP="00410E43">
            <w:pPr>
              <w:numPr>
                <w:ilvl w:val="0"/>
                <w:numId w:val="231"/>
              </w:numPr>
              <w:spacing w:after="0" w:line="240" w:lineRule="auto"/>
              <w:ind w:left="360"/>
              <w:rPr>
                <w:rFonts w:cs="Calibri"/>
                <w:sz w:val="20"/>
                <w:szCs w:val="20"/>
              </w:rPr>
            </w:pPr>
            <w:r w:rsidRPr="00E6451E">
              <w:rPr>
                <w:rFonts w:cs="Calibri"/>
                <w:sz w:val="20"/>
                <w:szCs w:val="20"/>
              </w:rPr>
              <w:t>Utiliser des représentations analogiques et numériques des espaces à différentes échelles ainsi que différents modes de projection.</w:t>
            </w:r>
          </w:p>
        </w:tc>
        <w:tc>
          <w:tcPr>
            <w:tcW w:w="1190"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 xml:space="preserve">1, 2, </w:t>
            </w:r>
            <w:r>
              <w:rPr>
                <w:rFonts w:cs="Calibri"/>
                <w:sz w:val="20"/>
                <w:szCs w:val="20"/>
              </w:rPr>
              <w:t>5</w:t>
            </w:r>
          </w:p>
        </w:tc>
      </w:tr>
      <w:tr w:rsidR="0069791B" w:rsidRPr="00E6451E" w:rsidTr="00280402">
        <w:tc>
          <w:tcPr>
            <w:tcW w:w="8988"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Raisonner, justifier une démarche et les choix effectués</w:t>
            </w:r>
          </w:p>
          <w:p w:rsidR="0069791B" w:rsidRPr="000E487E" w:rsidRDefault="0069791B" w:rsidP="00410E43">
            <w:pPr>
              <w:pStyle w:val="Corpsdetexte"/>
              <w:numPr>
                <w:ilvl w:val="0"/>
                <w:numId w:val="232"/>
              </w:numPr>
              <w:spacing w:after="0" w:line="240" w:lineRule="auto"/>
              <w:ind w:left="360"/>
              <w:rPr>
                <w:rFonts w:ascii="Calibri" w:hAnsi="Calibri" w:cs="Calibri"/>
                <w:color w:val="auto"/>
                <w:sz w:val="20"/>
                <w:szCs w:val="20"/>
                <w:lang w:val="fr-FR"/>
              </w:rPr>
            </w:pPr>
            <w:r w:rsidRPr="000E487E">
              <w:rPr>
                <w:rFonts w:ascii="Calibri" w:hAnsi="Calibri" w:cs="Calibri"/>
                <w:i/>
                <w:color w:val="auto"/>
                <w:sz w:val="20"/>
                <w:szCs w:val="20"/>
                <w:lang w:val="fr-FR"/>
              </w:rPr>
              <w:t>Poser des questions, se poser des questions à propos de situations historiques ou/et géographiques.</w:t>
            </w:r>
          </w:p>
          <w:p w:rsidR="0069791B" w:rsidRPr="000E487E" w:rsidRDefault="0069791B" w:rsidP="00410E43">
            <w:pPr>
              <w:pStyle w:val="Corpsdetexte"/>
              <w:numPr>
                <w:ilvl w:val="0"/>
                <w:numId w:val="233"/>
              </w:numPr>
              <w:spacing w:after="0" w:line="240" w:lineRule="auto"/>
              <w:ind w:left="360"/>
              <w:rPr>
                <w:rFonts w:ascii="Calibri" w:hAnsi="Calibri" w:cs="Calibri"/>
                <w:color w:val="auto"/>
                <w:sz w:val="20"/>
                <w:szCs w:val="20"/>
                <w:lang w:val="fr-FR"/>
              </w:rPr>
            </w:pPr>
            <w:r w:rsidRPr="000E487E">
              <w:rPr>
                <w:rFonts w:ascii="Calibri" w:hAnsi="Calibri" w:cs="Calibri"/>
                <w:i/>
                <w:color w:val="auto"/>
                <w:sz w:val="20"/>
                <w:szCs w:val="20"/>
                <w:lang w:val="fr-FR"/>
              </w:rPr>
              <w:t>Construire des hypothèses</w:t>
            </w:r>
            <w:r w:rsidRPr="000E487E">
              <w:rPr>
                <w:rFonts w:ascii="Calibri" w:hAnsi="Calibri" w:cs="Calibri"/>
                <w:color w:val="auto"/>
                <w:sz w:val="20"/>
                <w:szCs w:val="20"/>
                <w:lang w:val="fr-FR"/>
              </w:rPr>
              <w:t xml:space="preserve"> d’interprétation de phénomènes historiques ou géographiques. </w:t>
            </w:r>
          </w:p>
          <w:p w:rsidR="0069791B" w:rsidRPr="000E487E" w:rsidRDefault="0069791B" w:rsidP="00410E43">
            <w:pPr>
              <w:pStyle w:val="Corpsdetexte"/>
              <w:numPr>
                <w:ilvl w:val="0"/>
                <w:numId w:val="233"/>
              </w:numPr>
              <w:spacing w:after="0" w:line="240" w:lineRule="auto"/>
              <w:ind w:left="360"/>
              <w:rPr>
                <w:rFonts w:ascii="Calibri" w:hAnsi="Calibri" w:cs="Calibri"/>
                <w:color w:val="auto"/>
                <w:sz w:val="20"/>
                <w:szCs w:val="20"/>
                <w:lang w:val="fr-FR"/>
              </w:rPr>
            </w:pPr>
            <w:r w:rsidRPr="000E487E">
              <w:rPr>
                <w:rFonts w:ascii="Calibri" w:hAnsi="Calibri" w:cs="Calibri"/>
                <w:i/>
                <w:color w:val="auto"/>
                <w:sz w:val="20"/>
                <w:szCs w:val="20"/>
                <w:lang w:val="fr-FR"/>
              </w:rPr>
              <w:t xml:space="preserve">Vérifier </w:t>
            </w:r>
            <w:r w:rsidRPr="000E487E">
              <w:rPr>
                <w:rFonts w:ascii="Calibri" w:hAnsi="Calibri" w:cs="Calibri"/>
                <w:color w:val="auto"/>
                <w:sz w:val="20"/>
                <w:szCs w:val="20"/>
                <w:lang w:val="fr-FR"/>
              </w:rPr>
              <w:t>des données et des sources.</w:t>
            </w:r>
          </w:p>
          <w:p w:rsidR="0069791B" w:rsidRPr="00E6451E" w:rsidRDefault="0069791B" w:rsidP="00410E43">
            <w:pPr>
              <w:numPr>
                <w:ilvl w:val="0"/>
                <w:numId w:val="233"/>
              </w:numPr>
              <w:spacing w:after="0" w:line="240" w:lineRule="auto"/>
              <w:ind w:left="360"/>
              <w:rPr>
                <w:rFonts w:cs="Calibri"/>
                <w:b/>
                <w:sz w:val="20"/>
                <w:szCs w:val="20"/>
              </w:rPr>
            </w:pPr>
            <w:r w:rsidRPr="00E6451E">
              <w:rPr>
                <w:rFonts w:cs="Calibri"/>
                <w:i/>
                <w:sz w:val="20"/>
                <w:szCs w:val="20"/>
              </w:rPr>
              <w:lastRenderedPageBreak/>
              <w:t>Justifier</w:t>
            </w:r>
            <w:r w:rsidRPr="00E6451E">
              <w:rPr>
                <w:rFonts w:cs="Calibri"/>
                <w:sz w:val="20"/>
                <w:szCs w:val="20"/>
              </w:rPr>
              <w:t xml:space="preserve"> une démarche, une interprétation.</w:t>
            </w:r>
          </w:p>
        </w:tc>
        <w:tc>
          <w:tcPr>
            <w:tcW w:w="1190"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lastRenderedPageBreak/>
              <w:t>1,2</w:t>
            </w:r>
          </w:p>
        </w:tc>
      </w:tr>
      <w:tr w:rsidR="0069791B" w:rsidRPr="00E6451E" w:rsidTr="00280402">
        <w:tc>
          <w:tcPr>
            <w:tcW w:w="8988"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lastRenderedPageBreak/>
              <w:t>S’informer dans le monde du numérique</w:t>
            </w:r>
          </w:p>
          <w:p w:rsidR="0069791B" w:rsidRPr="00E6451E" w:rsidRDefault="0069791B" w:rsidP="00410E43">
            <w:pPr>
              <w:numPr>
                <w:ilvl w:val="0"/>
                <w:numId w:val="234"/>
              </w:numPr>
              <w:spacing w:after="0" w:line="240" w:lineRule="auto"/>
              <w:ind w:left="360"/>
              <w:contextualSpacing/>
              <w:jc w:val="both"/>
              <w:rPr>
                <w:rFonts w:cs="Calibri"/>
                <w:i/>
                <w:szCs w:val="20"/>
              </w:rPr>
            </w:pPr>
            <w:r w:rsidRPr="00E6451E">
              <w:rPr>
                <w:rFonts w:cs="Calibri"/>
                <w:i/>
                <w:szCs w:val="20"/>
              </w:rPr>
              <w:t>Connaître différents systèmes d’information, les utiliser.</w:t>
            </w:r>
          </w:p>
          <w:p w:rsidR="0069791B" w:rsidRPr="00E6451E" w:rsidRDefault="0069791B" w:rsidP="00410E43">
            <w:pPr>
              <w:numPr>
                <w:ilvl w:val="0"/>
                <w:numId w:val="235"/>
              </w:numPr>
              <w:spacing w:after="0" w:line="240" w:lineRule="auto"/>
              <w:ind w:left="360"/>
              <w:contextualSpacing/>
              <w:jc w:val="both"/>
              <w:rPr>
                <w:rFonts w:cs="Calibri"/>
                <w:szCs w:val="20"/>
              </w:rPr>
            </w:pPr>
            <w:r w:rsidRPr="00E6451E">
              <w:rPr>
                <w:rFonts w:cs="Calibri"/>
                <w:i/>
                <w:szCs w:val="20"/>
              </w:rPr>
              <w:t>Trouver, sélectionner et exploiter des informations.</w:t>
            </w:r>
            <w:r w:rsidRPr="00E6451E">
              <w:rPr>
                <w:rFonts w:cs="Calibri"/>
                <w:szCs w:val="20"/>
              </w:rPr>
              <w:t xml:space="preserve"> </w:t>
            </w:r>
          </w:p>
          <w:p w:rsidR="0069791B" w:rsidRPr="00E6451E" w:rsidRDefault="0069791B" w:rsidP="00410E43">
            <w:pPr>
              <w:numPr>
                <w:ilvl w:val="0"/>
                <w:numId w:val="235"/>
              </w:numPr>
              <w:spacing w:after="0" w:line="240" w:lineRule="auto"/>
              <w:ind w:left="360"/>
              <w:contextualSpacing/>
              <w:jc w:val="both"/>
              <w:rPr>
                <w:rFonts w:cs="Calibri"/>
                <w:i/>
                <w:szCs w:val="20"/>
              </w:rPr>
            </w:pPr>
            <w:r w:rsidRPr="00E6451E">
              <w:rPr>
                <w:rFonts w:cs="Calibri"/>
                <w:szCs w:val="20"/>
              </w:rPr>
              <w:t>Utiliser des moteurs de recherche, des dictionnaires et des encyclopédies en ligne, des sites et des réseaux de ressources documentaires, des manuels numériques, des systèmes d’information géographique.</w:t>
            </w:r>
          </w:p>
          <w:p w:rsidR="0069791B" w:rsidRPr="00E6451E" w:rsidRDefault="0069791B" w:rsidP="00410E43">
            <w:pPr>
              <w:numPr>
                <w:ilvl w:val="0"/>
                <w:numId w:val="235"/>
              </w:numPr>
              <w:spacing w:after="0" w:line="240" w:lineRule="auto"/>
              <w:ind w:left="360"/>
              <w:contextualSpacing/>
              <w:jc w:val="both"/>
              <w:rPr>
                <w:rFonts w:cs="Calibri"/>
                <w:szCs w:val="20"/>
              </w:rPr>
            </w:pPr>
            <w:r w:rsidRPr="00E6451E">
              <w:rPr>
                <w:rFonts w:cs="Calibri"/>
                <w:szCs w:val="20"/>
              </w:rPr>
              <w:t xml:space="preserve">Vérifier l’origine/la source des informations et leur pertinence. </w:t>
            </w:r>
          </w:p>
          <w:p w:rsidR="0069791B" w:rsidRPr="00E6451E" w:rsidRDefault="0069791B" w:rsidP="00410E43">
            <w:pPr>
              <w:numPr>
                <w:ilvl w:val="0"/>
                <w:numId w:val="235"/>
              </w:numPr>
              <w:spacing w:after="0" w:line="240" w:lineRule="auto"/>
              <w:ind w:left="360"/>
              <w:contextualSpacing/>
              <w:jc w:val="both"/>
              <w:rPr>
                <w:rFonts w:cs="Calibri"/>
                <w:szCs w:val="20"/>
              </w:rPr>
            </w:pPr>
            <w:r w:rsidRPr="00E6451E">
              <w:rPr>
                <w:rFonts w:cs="Calibri"/>
                <w:szCs w:val="20"/>
              </w:rPr>
              <w:t xml:space="preserve">Exercer son esprit critique sur les données numériques, en apprenant à les comparer à celles qu’on peut tirer de documents de divers types. </w:t>
            </w:r>
          </w:p>
        </w:tc>
        <w:tc>
          <w:tcPr>
            <w:tcW w:w="1190"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1, 2, 3</w:t>
            </w:r>
          </w:p>
        </w:tc>
      </w:tr>
      <w:tr w:rsidR="0069791B" w:rsidRPr="00E6451E" w:rsidTr="00280402">
        <w:tc>
          <w:tcPr>
            <w:tcW w:w="8988"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Analyser et comprendre un document</w:t>
            </w:r>
          </w:p>
          <w:p w:rsidR="0069791B" w:rsidRPr="00E6451E" w:rsidRDefault="0069791B" w:rsidP="00410E43">
            <w:pPr>
              <w:numPr>
                <w:ilvl w:val="0"/>
                <w:numId w:val="236"/>
              </w:numPr>
              <w:spacing w:after="0" w:line="240" w:lineRule="auto"/>
              <w:ind w:left="360"/>
              <w:rPr>
                <w:rFonts w:cs="Calibri"/>
                <w:sz w:val="20"/>
                <w:szCs w:val="20"/>
              </w:rPr>
            </w:pPr>
            <w:r w:rsidRPr="00E6451E">
              <w:rPr>
                <w:rFonts w:cs="Calibri"/>
                <w:sz w:val="20"/>
                <w:szCs w:val="20"/>
              </w:rPr>
              <w:t>Comprendre le sens général d’un document.</w:t>
            </w:r>
          </w:p>
          <w:p w:rsidR="0069791B" w:rsidRPr="00E6451E" w:rsidRDefault="0069791B" w:rsidP="00410E43">
            <w:pPr>
              <w:numPr>
                <w:ilvl w:val="0"/>
                <w:numId w:val="237"/>
              </w:numPr>
              <w:spacing w:after="0" w:line="240" w:lineRule="auto"/>
              <w:ind w:left="360"/>
              <w:rPr>
                <w:rFonts w:cs="Calibri"/>
                <w:sz w:val="20"/>
                <w:szCs w:val="20"/>
              </w:rPr>
            </w:pPr>
            <w:r w:rsidRPr="00E6451E">
              <w:rPr>
                <w:rFonts w:cs="Calibri"/>
                <w:sz w:val="20"/>
                <w:szCs w:val="20"/>
              </w:rPr>
              <w:t>Identifier le document et son point de vue particulier.</w:t>
            </w:r>
          </w:p>
          <w:p w:rsidR="0069791B" w:rsidRPr="00E6451E" w:rsidRDefault="0069791B" w:rsidP="00410E43">
            <w:pPr>
              <w:numPr>
                <w:ilvl w:val="0"/>
                <w:numId w:val="237"/>
              </w:numPr>
              <w:spacing w:after="0" w:line="240" w:lineRule="auto"/>
              <w:ind w:left="360"/>
              <w:rPr>
                <w:rFonts w:cs="Calibri"/>
                <w:sz w:val="20"/>
                <w:szCs w:val="20"/>
              </w:rPr>
            </w:pPr>
            <w:r w:rsidRPr="00E6451E">
              <w:rPr>
                <w:rFonts w:cs="Calibri"/>
                <w:i/>
                <w:sz w:val="20"/>
                <w:szCs w:val="20"/>
              </w:rPr>
              <w:t>Extraire des informations pertinentes pour répondre à une question portant sur un document ou plusieurs documents</w:t>
            </w:r>
            <w:r w:rsidRPr="00E6451E">
              <w:rPr>
                <w:rFonts w:cs="Calibri"/>
                <w:sz w:val="20"/>
                <w:szCs w:val="20"/>
              </w:rPr>
              <w:t>, les classer, les hiérarchiser.</w:t>
            </w:r>
          </w:p>
          <w:p w:rsidR="0069791B" w:rsidRPr="00E6451E" w:rsidRDefault="0069791B" w:rsidP="00410E43">
            <w:pPr>
              <w:numPr>
                <w:ilvl w:val="0"/>
                <w:numId w:val="237"/>
              </w:numPr>
              <w:spacing w:after="0" w:line="240" w:lineRule="auto"/>
              <w:ind w:left="360"/>
              <w:rPr>
                <w:rFonts w:cs="Calibri"/>
                <w:sz w:val="20"/>
                <w:szCs w:val="20"/>
              </w:rPr>
            </w:pPr>
            <w:r w:rsidRPr="00E6451E">
              <w:rPr>
                <w:rFonts w:cs="Calibri"/>
                <w:sz w:val="20"/>
                <w:szCs w:val="20"/>
              </w:rPr>
              <w:t>Confronter un document à ce qu’on peut connaître par ailleurs du sujet étudié.</w:t>
            </w:r>
          </w:p>
          <w:p w:rsidR="0069791B" w:rsidRPr="00E6451E" w:rsidRDefault="0069791B" w:rsidP="00410E43">
            <w:pPr>
              <w:numPr>
                <w:ilvl w:val="0"/>
                <w:numId w:val="237"/>
              </w:numPr>
              <w:spacing w:after="0" w:line="240" w:lineRule="auto"/>
              <w:ind w:left="360"/>
              <w:rPr>
                <w:rFonts w:cs="Calibri"/>
                <w:sz w:val="20"/>
                <w:szCs w:val="20"/>
              </w:rPr>
            </w:pPr>
            <w:r w:rsidRPr="00E6451E">
              <w:rPr>
                <w:rFonts w:cs="Calibri"/>
                <w:sz w:val="20"/>
                <w:szCs w:val="20"/>
              </w:rPr>
              <w:t>Utiliser ses connaissances pour expliciter, expliquer le document et exercer son esprit critique.</w:t>
            </w:r>
          </w:p>
        </w:tc>
        <w:tc>
          <w:tcPr>
            <w:tcW w:w="1190"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1, 2</w:t>
            </w:r>
          </w:p>
        </w:tc>
      </w:tr>
      <w:tr w:rsidR="0069791B" w:rsidRPr="00E6451E" w:rsidTr="00280402">
        <w:tc>
          <w:tcPr>
            <w:tcW w:w="8988" w:type="dxa"/>
            <w:shd w:val="clear" w:color="auto" w:fill="DAEEF3"/>
            <w:tcMar>
              <w:top w:w="57" w:type="dxa"/>
              <w:left w:w="57" w:type="dxa"/>
              <w:bottom w:w="57" w:type="dxa"/>
              <w:right w:w="57" w:type="dxa"/>
            </w:tcMar>
          </w:tcPr>
          <w:p w:rsidR="0069791B" w:rsidRPr="00E6451E" w:rsidRDefault="0069791B" w:rsidP="00280402">
            <w:pPr>
              <w:rPr>
                <w:rFonts w:cs="Calibri"/>
                <w:sz w:val="20"/>
                <w:szCs w:val="20"/>
              </w:rPr>
            </w:pPr>
            <w:r w:rsidRPr="00E6451E">
              <w:rPr>
                <w:rFonts w:cs="Calibri"/>
                <w:b/>
                <w:sz w:val="20"/>
                <w:szCs w:val="20"/>
              </w:rPr>
              <w:t>Pratiquer différents langages en histoire et en géographie</w:t>
            </w:r>
          </w:p>
          <w:p w:rsidR="0069791B" w:rsidRPr="00E6451E" w:rsidRDefault="0069791B" w:rsidP="00410E43">
            <w:pPr>
              <w:numPr>
                <w:ilvl w:val="0"/>
                <w:numId w:val="238"/>
              </w:numPr>
              <w:spacing w:after="0" w:line="240" w:lineRule="auto"/>
              <w:ind w:left="360"/>
              <w:contextualSpacing/>
              <w:rPr>
                <w:rFonts w:cs="Calibri"/>
                <w:i/>
                <w:szCs w:val="20"/>
              </w:rPr>
            </w:pPr>
            <w:r w:rsidRPr="00E6451E">
              <w:rPr>
                <w:rFonts w:cs="Calibri"/>
                <w:i/>
                <w:szCs w:val="20"/>
              </w:rPr>
              <w:t>Écrire pour construire sa pensée et son savoir, pour argumenter et écrire pour communiquer et échanger.</w:t>
            </w:r>
          </w:p>
          <w:p w:rsidR="0069791B" w:rsidRPr="00E6451E" w:rsidRDefault="0069791B" w:rsidP="00410E43">
            <w:pPr>
              <w:pStyle w:val="Paragraphedeliste10"/>
              <w:numPr>
                <w:ilvl w:val="0"/>
                <w:numId w:val="239"/>
              </w:numPr>
              <w:suppressAutoHyphens/>
              <w:spacing w:after="0" w:line="240" w:lineRule="auto"/>
              <w:ind w:left="360"/>
              <w:jc w:val="both"/>
              <w:rPr>
                <w:sz w:val="20"/>
                <w:szCs w:val="20"/>
              </w:rPr>
            </w:pPr>
            <w:r w:rsidRPr="00E6451E">
              <w:rPr>
                <w:i/>
                <w:sz w:val="20"/>
                <w:szCs w:val="20"/>
              </w:rPr>
              <w:t>S’exprimer à l’oral pour penser, communiquer et échanger</w:t>
            </w:r>
            <w:r w:rsidRPr="00E6451E">
              <w:rPr>
                <w:sz w:val="20"/>
                <w:szCs w:val="20"/>
              </w:rPr>
              <w:t>. Connaître les caractéristiques des récits historiques et des descriptions employées en histoire et en géographie, et en réaliser.</w:t>
            </w:r>
          </w:p>
          <w:p w:rsidR="0069791B" w:rsidRPr="00E6451E" w:rsidRDefault="0069791B" w:rsidP="00410E43">
            <w:pPr>
              <w:pStyle w:val="Paragraphedeliste10"/>
              <w:numPr>
                <w:ilvl w:val="0"/>
                <w:numId w:val="239"/>
              </w:numPr>
              <w:suppressAutoHyphens/>
              <w:spacing w:after="0" w:line="240" w:lineRule="auto"/>
              <w:ind w:left="360"/>
              <w:jc w:val="both"/>
              <w:rPr>
                <w:sz w:val="20"/>
                <w:szCs w:val="20"/>
              </w:rPr>
            </w:pPr>
            <w:r w:rsidRPr="00E6451E">
              <w:rPr>
                <w:i/>
                <w:sz w:val="20"/>
                <w:szCs w:val="20"/>
              </w:rPr>
              <w:t>Réaliser des productions graphiques</w:t>
            </w:r>
            <w:r w:rsidRPr="00E6451E">
              <w:rPr>
                <w:sz w:val="20"/>
                <w:szCs w:val="20"/>
              </w:rPr>
              <w:t xml:space="preserve"> et cartographiques.</w:t>
            </w:r>
          </w:p>
          <w:p w:rsidR="0069791B" w:rsidRPr="00E6451E" w:rsidRDefault="0069791B" w:rsidP="00410E43">
            <w:pPr>
              <w:pStyle w:val="Paragraphedeliste10"/>
              <w:numPr>
                <w:ilvl w:val="0"/>
                <w:numId w:val="239"/>
              </w:numPr>
              <w:suppressAutoHyphens/>
              <w:spacing w:after="0" w:line="240" w:lineRule="auto"/>
              <w:ind w:left="360"/>
              <w:jc w:val="both"/>
              <w:rPr>
                <w:sz w:val="20"/>
                <w:szCs w:val="20"/>
              </w:rPr>
            </w:pPr>
            <w:r w:rsidRPr="00E6451E">
              <w:rPr>
                <w:sz w:val="20"/>
                <w:szCs w:val="20"/>
              </w:rPr>
              <w:t>Réaliser une production audio-visuelle, un diaporama.</w:t>
            </w:r>
          </w:p>
          <w:p w:rsidR="0069791B" w:rsidRPr="00E6451E" w:rsidRDefault="0069791B" w:rsidP="00410E43">
            <w:pPr>
              <w:pStyle w:val="Paragraphedeliste10"/>
              <w:numPr>
                <w:ilvl w:val="0"/>
                <w:numId w:val="239"/>
              </w:numPr>
              <w:suppressAutoHyphens/>
              <w:spacing w:after="0" w:line="240" w:lineRule="auto"/>
              <w:ind w:left="360"/>
              <w:jc w:val="both"/>
              <w:rPr>
                <w:sz w:val="20"/>
                <w:szCs w:val="20"/>
              </w:rPr>
            </w:pPr>
            <w:r w:rsidRPr="00E6451E">
              <w:rPr>
                <w:sz w:val="20"/>
                <w:szCs w:val="20"/>
              </w:rPr>
              <w:t>S’approprier et utiliser un lexique spécifique en contexte.</w:t>
            </w:r>
          </w:p>
          <w:p w:rsidR="0069791B" w:rsidRPr="00E6451E" w:rsidRDefault="0069791B" w:rsidP="00410E43">
            <w:pPr>
              <w:pStyle w:val="Paragraphedeliste10"/>
              <w:numPr>
                <w:ilvl w:val="0"/>
                <w:numId w:val="239"/>
              </w:numPr>
              <w:suppressAutoHyphens/>
              <w:spacing w:after="0" w:line="240" w:lineRule="auto"/>
              <w:ind w:left="360"/>
              <w:jc w:val="both"/>
              <w:rPr>
                <w:sz w:val="20"/>
                <w:szCs w:val="20"/>
              </w:rPr>
            </w:pPr>
            <w:r w:rsidRPr="00E6451E">
              <w:rPr>
                <w:sz w:val="20"/>
                <w:szCs w:val="20"/>
              </w:rPr>
              <w:t xml:space="preserve">S’initier aux techniques d’argumentation. </w:t>
            </w:r>
          </w:p>
        </w:tc>
        <w:tc>
          <w:tcPr>
            <w:tcW w:w="1190"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1, 2</w:t>
            </w:r>
            <w:r>
              <w:rPr>
                <w:rFonts w:cs="Calibri"/>
                <w:sz w:val="20"/>
                <w:szCs w:val="20"/>
              </w:rPr>
              <w:t>, 5</w:t>
            </w:r>
          </w:p>
        </w:tc>
      </w:tr>
      <w:tr w:rsidR="0069791B" w:rsidRPr="00E6451E" w:rsidTr="00280402">
        <w:tc>
          <w:tcPr>
            <w:tcW w:w="8988"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Coopérer et mutualiser</w:t>
            </w:r>
          </w:p>
          <w:p w:rsidR="0069791B" w:rsidRPr="00E6451E" w:rsidRDefault="0069791B" w:rsidP="00410E43">
            <w:pPr>
              <w:numPr>
                <w:ilvl w:val="0"/>
                <w:numId w:val="240"/>
              </w:numPr>
              <w:spacing w:after="0" w:line="240" w:lineRule="auto"/>
              <w:rPr>
                <w:rFonts w:cs="Calibri"/>
                <w:i/>
                <w:sz w:val="20"/>
                <w:szCs w:val="20"/>
              </w:rPr>
            </w:pPr>
            <w:r w:rsidRPr="00E6451E">
              <w:rPr>
                <w:rFonts w:cs="Calibri"/>
                <w:i/>
                <w:sz w:val="20"/>
                <w:szCs w:val="20"/>
              </w:rPr>
              <w:t>Organiser son travail dans le cadre d’un groupe pour élaborer une tâche commune et/ou une production collective et mettre à la disposition des autres ses compétences et ses connaissances.</w:t>
            </w:r>
          </w:p>
          <w:p w:rsidR="0069791B" w:rsidRPr="00E6451E" w:rsidRDefault="0069791B" w:rsidP="00410E43">
            <w:pPr>
              <w:numPr>
                <w:ilvl w:val="0"/>
                <w:numId w:val="241"/>
              </w:numPr>
              <w:spacing w:after="0" w:line="240" w:lineRule="auto"/>
              <w:contextualSpacing/>
              <w:jc w:val="both"/>
              <w:rPr>
                <w:rFonts w:cs="Calibri"/>
                <w:szCs w:val="20"/>
              </w:rPr>
            </w:pPr>
            <w:r w:rsidRPr="00E6451E">
              <w:rPr>
                <w:rFonts w:cs="Calibri"/>
                <w:szCs w:val="20"/>
              </w:rPr>
              <w:t xml:space="preserve">Adapter son rythme de travail à celui du groupe. </w:t>
            </w:r>
          </w:p>
          <w:p w:rsidR="0069791B" w:rsidRPr="00E6451E" w:rsidRDefault="0069791B" w:rsidP="00410E43">
            <w:pPr>
              <w:numPr>
                <w:ilvl w:val="0"/>
                <w:numId w:val="241"/>
              </w:numPr>
              <w:spacing w:after="0" w:line="240" w:lineRule="auto"/>
              <w:contextualSpacing/>
              <w:jc w:val="both"/>
              <w:rPr>
                <w:rFonts w:cs="Calibri"/>
                <w:szCs w:val="20"/>
              </w:rPr>
            </w:pPr>
            <w:r w:rsidRPr="00E6451E">
              <w:rPr>
                <w:rFonts w:cs="Calibri"/>
                <w:szCs w:val="20"/>
              </w:rPr>
              <w:t xml:space="preserve">Discuter, expliquer, confronter ses représentations, argumenter pour défendre ses choix. </w:t>
            </w:r>
          </w:p>
          <w:p w:rsidR="0069791B" w:rsidRPr="00E6451E" w:rsidRDefault="0069791B" w:rsidP="00410E43">
            <w:pPr>
              <w:numPr>
                <w:ilvl w:val="0"/>
                <w:numId w:val="241"/>
              </w:numPr>
              <w:spacing w:after="0" w:line="240" w:lineRule="auto"/>
              <w:contextualSpacing/>
              <w:jc w:val="both"/>
              <w:rPr>
                <w:rFonts w:cs="Calibri"/>
                <w:szCs w:val="20"/>
              </w:rPr>
            </w:pPr>
            <w:r w:rsidRPr="00E6451E">
              <w:rPr>
                <w:rFonts w:cs="Calibri"/>
                <w:szCs w:val="20"/>
              </w:rPr>
              <w:t xml:space="preserve">Négocier une solution commune si une production collective est demandée. </w:t>
            </w:r>
          </w:p>
          <w:p w:rsidR="0069791B" w:rsidRPr="00E6451E" w:rsidRDefault="0069791B" w:rsidP="00410E43">
            <w:pPr>
              <w:numPr>
                <w:ilvl w:val="0"/>
                <w:numId w:val="241"/>
              </w:numPr>
              <w:spacing w:after="0" w:line="240" w:lineRule="auto"/>
              <w:contextualSpacing/>
              <w:jc w:val="both"/>
              <w:rPr>
                <w:rFonts w:cs="Calibri"/>
                <w:szCs w:val="20"/>
              </w:rPr>
            </w:pPr>
            <w:r w:rsidRPr="00E6451E">
              <w:rPr>
                <w:rFonts w:cs="Calibri"/>
                <w:i/>
                <w:szCs w:val="20"/>
              </w:rPr>
              <w:t>Apprendre à utiliser les outils numériques qui peuvent conduire à des réalisations collectives</w:t>
            </w:r>
            <w:r>
              <w:rPr>
                <w:rFonts w:cs="Calibri"/>
                <w:i/>
                <w:szCs w:val="20"/>
              </w:rPr>
              <w:t>.</w:t>
            </w:r>
          </w:p>
        </w:tc>
        <w:tc>
          <w:tcPr>
            <w:tcW w:w="1190"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2, 3</w:t>
            </w:r>
          </w:p>
        </w:tc>
      </w:tr>
    </w:tbl>
    <w:p w:rsidR="0069791B" w:rsidRPr="00E6451E" w:rsidRDefault="0069791B" w:rsidP="0069791B">
      <w:pPr>
        <w:spacing w:after="0" w:line="240" w:lineRule="auto"/>
        <w:rPr>
          <w:rFonts w:eastAsia="Times New Roman" w:cs="Calibri"/>
          <w:b/>
          <w:sz w:val="20"/>
          <w:szCs w:val="20"/>
        </w:rPr>
      </w:pPr>
    </w:p>
    <w:p w:rsidR="0069791B" w:rsidRPr="00E6451E" w:rsidRDefault="0069791B" w:rsidP="0069791B">
      <w:pPr>
        <w:autoSpaceDE w:val="0"/>
        <w:spacing w:after="0" w:line="240" w:lineRule="auto"/>
        <w:jc w:val="both"/>
        <w:rPr>
          <w:rFonts w:eastAsia="Times New Roman" w:cs="Calibri"/>
          <w:b/>
          <w:sz w:val="20"/>
          <w:szCs w:val="20"/>
        </w:rPr>
      </w:pPr>
    </w:p>
    <w:p w:rsidR="0069791B" w:rsidRPr="0010372A" w:rsidRDefault="0069791B" w:rsidP="0069791B">
      <w:pPr>
        <w:suppressAutoHyphens/>
        <w:spacing w:after="0" w:line="240" w:lineRule="auto"/>
        <w:jc w:val="both"/>
        <w:rPr>
          <w:rFonts w:cs="Calibri"/>
          <w:b/>
          <w:color w:val="31849B"/>
          <w:sz w:val="28"/>
          <w:szCs w:val="28"/>
          <w:lang w:eastAsia="ar-SA"/>
        </w:rPr>
      </w:pPr>
      <w:r>
        <w:rPr>
          <w:rFonts w:cs="Calibri"/>
          <w:b/>
          <w:color w:val="31849B"/>
          <w:sz w:val="20"/>
          <w:szCs w:val="20"/>
          <w:lang w:eastAsia="ar-SA"/>
        </w:rPr>
        <w:br w:type="page"/>
      </w:r>
      <w:r w:rsidRPr="0010372A">
        <w:rPr>
          <w:rFonts w:cs="Calibri"/>
          <w:b/>
          <w:color w:val="31849B"/>
          <w:sz w:val="28"/>
          <w:szCs w:val="28"/>
          <w:lang w:eastAsia="ar-SA"/>
        </w:rPr>
        <w:lastRenderedPageBreak/>
        <w:t>Histoire </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eastAsia="Times New Roman" w:cs="Calibri"/>
          <w:sz w:val="20"/>
          <w:szCs w:val="20"/>
          <w:lang w:bidi="hi-IN"/>
        </w:rPr>
      </w:pPr>
      <w:r w:rsidRPr="00E6451E">
        <w:rPr>
          <w:rFonts w:eastAsia="Times New Roman" w:cs="Calibri"/>
          <w:sz w:val="20"/>
          <w:szCs w:val="20"/>
          <w:lang w:bidi="hi-IN"/>
        </w:rPr>
        <w:t xml:space="preserve">L’enseignement de l’histoire au cycle 3 a permis aux élèves de comprendre que le passé est source de connaissance et objet d’interrogations. Ils en ont perçu l’intérêt et l’attrait à partir de traces matérielles et de documents. Dans le sillage de ces apprentissages, le cycle 4 propose une approche du récit historique qui permet aux élèves </w:t>
      </w:r>
      <w:r w:rsidRPr="00E6451E">
        <w:rPr>
          <w:rFonts w:eastAsia="Times New Roman" w:cs="Calibri"/>
          <w:b/>
          <w:sz w:val="20"/>
          <w:szCs w:val="20"/>
          <w:lang w:bidi="hi-IN"/>
        </w:rPr>
        <w:t>d’enrichir et de préciser leur connaissance du passé</w:t>
      </w:r>
      <w:r w:rsidRPr="00E6451E">
        <w:rPr>
          <w:rFonts w:eastAsia="Times New Roman" w:cs="Calibri"/>
          <w:sz w:val="20"/>
          <w:szCs w:val="20"/>
          <w:lang w:bidi="hi-IN"/>
        </w:rPr>
        <w:t xml:space="preserve"> au fil d’une progression chronologique et thématique. Ils peuvent ainsi retrouver</w:t>
      </w:r>
      <w:r>
        <w:rPr>
          <w:rFonts w:eastAsia="Times New Roman" w:cs="Calibri"/>
          <w:sz w:val="20"/>
          <w:szCs w:val="20"/>
          <w:lang w:bidi="hi-IN"/>
        </w:rPr>
        <w:t>,</w:t>
      </w:r>
      <w:r w:rsidRPr="00E6451E">
        <w:rPr>
          <w:rFonts w:eastAsia="Times New Roman" w:cs="Calibri"/>
          <w:sz w:val="20"/>
          <w:szCs w:val="20"/>
          <w:lang w:bidi="hi-IN"/>
        </w:rPr>
        <w:t xml:space="preserve"> à l’aide de ces repères</w:t>
      </w:r>
      <w:r>
        <w:rPr>
          <w:rFonts w:eastAsia="Times New Roman" w:cs="Calibri"/>
          <w:sz w:val="20"/>
          <w:szCs w:val="20"/>
          <w:lang w:bidi="hi-IN"/>
        </w:rPr>
        <w:t>,</w:t>
      </w:r>
      <w:r w:rsidRPr="00E6451E">
        <w:rPr>
          <w:rFonts w:eastAsia="Times New Roman" w:cs="Calibri"/>
          <w:sz w:val="20"/>
          <w:szCs w:val="20"/>
          <w:lang w:bidi="hi-IN"/>
        </w:rPr>
        <w:t xml:space="preserve"> ce qui donne aux grandes périodes de l’histoire de l’humanité leurs caractéristiques. Ils comprennent les grandes évolutions comme les tournants et les ruptures d’une histoire à la fois nationale et globale. Ils acquièrent ainsi des éléments éclairant le monde </w:t>
      </w:r>
      <w:r w:rsidRPr="00E6451E">
        <w:rPr>
          <w:rFonts w:cs="Calibri"/>
          <w:sz w:val="20"/>
          <w:szCs w:val="20"/>
        </w:rPr>
        <w:t xml:space="preserve">contemporain dans lequel ils vivent et apprennent à situer l’histoire de France dans un contexte plus global. </w:t>
      </w:r>
    </w:p>
    <w:p w:rsidR="0069791B" w:rsidRPr="00E6451E" w:rsidRDefault="0069791B" w:rsidP="0069791B">
      <w:pPr>
        <w:spacing w:after="0" w:line="240" w:lineRule="auto"/>
        <w:jc w:val="both"/>
        <w:rPr>
          <w:rFonts w:eastAsia="Times New Roman" w:cs="Calibri"/>
          <w:sz w:val="20"/>
          <w:szCs w:val="20"/>
          <w:lang w:bidi="hi-IN"/>
        </w:rPr>
      </w:pPr>
      <w:r w:rsidRPr="00E6451E">
        <w:rPr>
          <w:rFonts w:eastAsia="Times New Roman" w:cs="Calibri"/>
          <w:sz w:val="20"/>
          <w:szCs w:val="20"/>
          <w:lang w:bidi="hi-IN"/>
        </w:rPr>
        <w:t>Une mise en relation avec les thèmes abordés en géographie leur permet de mieux apprécier les rapports mais surtout la distance entre le passé et le présent, elle les aide à mieux se situer dans le temps et à mieux percevoir ce qui fait la spécificité de leur présent. Ils apprennent à mobiliser dans cet apprentissage des savoirs sociaux et familiaux, en complément de ceux qu’ils trouvent dans les</w:t>
      </w:r>
      <w:r>
        <w:rPr>
          <w:rFonts w:eastAsia="Times New Roman" w:cs="Calibri"/>
          <w:sz w:val="20"/>
          <w:szCs w:val="20"/>
          <w:lang w:bidi="hi-IN"/>
        </w:rPr>
        <w:t xml:space="preserve"> manuels et documents scolaires.</w:t>
      </w:r>
    </w:p>
    <w:p w:rsidR="0069791B" w:rsidRPr="00E6451E" w:rsidRDefault="0069791B" w:rsidP="0069791B">
      <w:pPr>
        <w:spacing w:after="0" w:line="240" w:lineRule="auto"/>
        <w:jc w:val="both"/>
        <w:rPr>
          <w:rFonts w:eastAsia="Times New Roman" w:cs="Calibri"/>
          <w:sz w:val="20"/>
          <w:szCs w:val="20"/>
          <w:lang w:bidi="hi-IN"/>
        </w:rPr>
      </w:pPr>
    </w:p>
    <w:p w:rsidR="0069791B" w:rsidRPr="00E6451E" w:rsidRDefault="0069791B" w:rsidP="0069791B">
      <w:pPr>
        <w:spacing w:after="0" w:line="240" w:lineRule="auto"/>
        <w:jc w:val="both"/>
        <w:rPr>
          <w:rFonts w:eastAsia="Times New Roman" w:cs="Calibri"/>
          <w:sz w:val="20"/>
          <w:szCs w:val="20"/>
          <w:lang w:bidi="hi-IN"/>
        </w:rPr>
      </w:pPr>
      <w:r w:rsidRPr="00E6451E">
        <w:rPr>
          <w:rFonts w:eastAsia="Times New Roman" w:cs="Calibri"/>
          <w:sz w:val="20"/>
          <w:szCs w:val="20"/>
          <w:lang w:bidi="hi-IN"/>
        </w:rPr>
        <w:t xml:space="preserve">Le programme est construit selon </w:t>
      </w:r>
      <w:r w:rsidRPr="00E6451E">
        <w:rPr>
          <w:rFonts w:eastAsia="Times New Roman" w:cs="Calibri"/>
          <w:b/>
          <w:sz w:val="20"/>
          <w:szCs w:val="20"/>
          <w:lang w:bidi="hi-IN"/>
        </w:rPr>
        <w:t>une progression chronologique</w:t>
      </w:r>
      <w:r w:rsidRPr="00E6451E">
        <w:rPr>
          <w:rFonts w:eastAsia="Times New Roman" w:cs="Calibri"/>
          <w:sz w:val="20"/>
          <w:szCs w:val="20"/>
          <w:lang w:bidi="hi-IN"/>
        </w:rPr>
        <w:t xml:space="preserve"> à laquelle les élèves ont été préparés au cycle 3. Dans la continuité de ce qui a été étudié en sixième, l’enseignement de l’histoire en cycle 4 permet aux élèves d’avoir abordé en fin de scolarité obligatoire toutes les grandes périodes de l’histoire. Dans ce cadre, les repères de programmation proposent des orientations thématiques, subdivisées en sous-thèmes, que les </w:t>
      </w:r>
      <w:r w:rsidRPr="00E6451E">
        <w:rPr>
          <w:rFonts w:eastAsia="Times New Roman" w:cs="Calibri"/>
          <w:b/>
          <w:sz w:val="20"/>
          <w:szCs w:val="20"/>
          <w:lang w:bidi="hi-IN"/>
        </w:rPr>
        <w:t>professeurs traitent selon les démarches et les orientations historiographiques qu’ils jugent pertinentes</w:t>
      </w:r>
      <w:r w:rsidRPr="00E6451E">
        <w:rPr>
          <w:rFonts w:eastAsia="Times New Roman" w:cs="Calibri"/>
          <w:sz w:val="20"/>
          <w:szCs w:val="20"/>
          <w:lang w:bidi="hi-IN"/>
        </w:rPr>
        <w:t xml:space="preserve">. Ils mettent l’accent sur les principales caractéristiques et les temps forts des sociétés du passé, les transitions entre les époques et les questions utiles à la formation des citoyens. </w:t>
      </w:r>
    </w:p>
    <w:p w:rsidR="0069791B" w:rsidRPr="00E6451E" w:rsidRDefault="0069791B" w:rsidP="0069791B">
      <w:pPr>
        <w:spacing w:after="0" w:line="240" w:lineRule="auto"/>
        <w:jc w:val="both"/>
        <w:rPr>
          <w:rFonts w:eastAsia="Times New Roman" w:cs="Calibri"/>
          <w:sz w:val="20"/>
          <w:szCs w:val="20"/>
          <w:lang w:bidi="hi-IN"/>
        </w:rPr>
      </w:pPr>
    </w:p>
    <w:p w:rsidR="0069791B" w:rsidRPr="00E6451E" w:rsidRDefault="0069791B" w:rsidP="0069791B">
      <w:pPr>
        <w:spacing w:after="0" w:line="240" w:lineRule="auto"/>
        <w:jc w:val="both"/>
        <w:rPr>
          <w:rFonts w:cs="Calibri"/>
          <w:sz w:val="20"/>
          <w:szCs w:val="20"/>
        </w:rPr>
      </w:pPr>
      <w:r w:rsidRPr="00E6451E">
        <w:rPr>
          <w:rFonts w:eastAsia="Times New Roman" w:cs="Calibri"/>
          <w:sz w:val="20"/>
          <w:szCs w:val="20"/>
          <w:lang w:bidi="hi-IN"/>
        </w:rPr>
        <w:t>Toujours en continuité avec le cycle 3, les élèves abordent largement durant le cycle 4 l’histoire de la France, qu’ils découvrent désormais dans sa plus longue durée, sa richesse et sa complexité. Le programme invite les élèves à découvrir l’histoire des rapports des Européens au monde, les connexions entre économies, sociétés et cultures, l’histoire des relations internationales. L’histoire du fait religieux, abordée au cours de l’année de sixième, est complétée et approfondie ; elle permet aux élèves de mieux situer et comprendre les débats actuels. Enfin, une approche globale des faits historiques doit éclairer à parts égales la situation, la condition et l’action des femmes et des hommes à chaque moment historique étudié : c’est donc une histoire mixte qu’il convient d’enseigner.</w:t>
      </w:r>
    </w:p>
    <w:p w:rsidR="0069791B" w:rsidRPr="00E6451E" w:rsidRDefault="0069791B" w:rsidP="0069791B">
      <w:pPr>
        <w:spacing w:after="0" w:line="240" w:lineRule="auto"/>
        <w:jc w:val="both"/>
        <w:rPr>
          <w:rFonts w:eastAsia="Times New Roman" w:cs="Calibri"/>
          <w:sz w:val="20"/>
          <w:szCs w:val="20"/>
          <w:lang w:bidi="hi-IN"/>
        </w:rPr>
      </w:pPr>
    </w:p>
    <w:p w:rsidR="0069791B" w:rsidRPr="00E6451E" w:rsidRDefault="0069791B" w:rsidP="0069791B">
      <w:pPr>
        <w:spacing w:after="0" w:line="240" w:lineRule="auto"/>
        <w:jc w:val="both"/>
        <w:rPr>
          <w:rFonts w:eastAsia="Times New Roman" w:cs="Calibri"/>
          <w:sz w:val="20"/>
          <w:szCs w:val="20"/>
          <w:lang w:bidi="hi-IN"/>
        </w:rPr>
      </w:pPr>
      <w:r w:rsidRPr="00E6451E">
        <w:rPr>
          <w:rFonts w:eastAsia="Times New Roman" w:cs="Calibri"/>
          <w:bCs/>
          <w:sz w:val="20"/>
          <w:szCs w:val="20"/>
          <w:lang w:bidi="hi-IN"/>
        </w:rPr>
        <w:t xml:space="preserve">L’ambition du programme est de donner à tous les collégiens et collégiennes une </w:t>
      </w:r>
      <w:r w:rsidRPr="00E6451E">
        <w:rPr>
          <w:rFonts w:eastAsia="Times New Roman" w:cs="Calibri"/>
          <w:b/>
          <w:bCs/>
          <w:sz w:val="20"/>
          <w:szCs w:val="20"/>
          <w:lang w:bidi="hi-IN"/>
        </w:rPr>
        <w:t>vision large de l’histoire</w:t>
      </w:r>
      <w:r w:rsidRPr="00E6451E">
        <w:rPr>
          <w:rFonts w:eastAsia="Times New Roman" w:cs="Calibri"/>
          <w:bCs/>
          <w:sz w:val="20"/>
          <w:szCs w:val="20"/>
          <w:lang w:bidi="hi-IN"/>
        </w:rPr>
        <w:t xml:space="preserve">. Les professeurs adoptent des démarches pédagogiques adaptées à l’âge des élèves, en </w:t>
      </w:r>
      <w:r w:rsidRPr="00E6451E">
        <w:rPr>
          <w:rFonts w:eastAsia="Times New Roman" w:cs="Calibri"/>
          <w:sz w:val="20"/>
          <w:szCs w:val="20"/>
          <w:lang w:bidi="hi-IN"/>
        </w:rPr>
        <w:t xml:space="preserve">recherchant le </w:t>
      </w:r>
      <w:r w:rsidRPr="00E6451E">
        <w:rPr>
          <w:rFonts w:eastAsia="Times New Roman" w:cs="Calibri"/>
          <w:b/>
          <w:sz w:val="20"/>
          <w:szCs w:val="20"/>
          <w:lang w:bidi="hi-IN"/>
        </w:rPr>
        <w:t>juste équilibre entre compétences et connaissances, sans excès d'érudition</w:t>
      </w:r>
      <w:r w:rsidRPr="00E6451E">
        <w:rPr>
          <w:rFonts w:eastAsia="Times New Roman" w:cs="Calibri"/>
          <w:sz w:val="20"/>
          <w:szCs w:val="20"/>
          <w:lang w:bidi="hi-IN"/>
        </w:rPr>
        <w:t xml:space="preserve">, et en privilégiant les contenus indispensables à toute réflexion sur le passé. </w:t>
      </w:r>
      <w:r w:rsidRPr="00E6451E">
        <w:rPr>
          <w:rFonts w:eastAsia="Times New Roman" w:cs="Calibri"/>
          <w:bCs/>
          <w:sz w:val="20"/>
          <w:szCs w:val="20"/>
          <w:lang w:bidi="hi-IN"/>
        </w:rPr>
        <w:t>Ils diversifient les situations d’apprentissage, notamment au moyen d’approches interdisciplinaires, afin d’assurer au mieux l’acquisition des connaissances et compétences définies dans le socle commun.</w:t>
      </w:r>
      <w:r w:rsidRPr="00E6451E">
        <w:rPr>
          <w:rFonts w:eastAsia="Times New Roman" w:cs="Calibri"/>
          <w:sz w:val="20"/>
          <w:szCs w:val="20"/>
          <w:lang w:bidi="hi-IN"/>
        </w:rPr>
        <w:t xml:space="preserve"> </w:t>
      </w:r>
    </w:p>
    <w:p w:rsidR="0069791B" w:rsidRPr="00E6451E" w:rsidRDefault="0069791B" w:rsidP="0069791B">
      <w:pPr>
        <w:spacing w:after="0" w:line="240" w:lineRule="auto"/>
        <w:jc w:val="both"/>
        <w:rPr>
          <w:rFonts w:eastAsia="Times New Roman" w:cs="Calibri"/>
          <w:sz w:val="20"/>
          <w:szCs w:val="20"/>
          <w:lang w:bidi="hi-IN"/>
        </w:rPr>
      </w:pPr>
    </w:p>
    <w:p w:rsidR="0069791B" w:rsidRPr="00E6451E" w:rsidRDefault="0069791B" w:rsidP="0069791B">
      <w:pPr>
        <w:spacing w:after="0" w:line="240" w:lineRule="auto"/>
        <w:jc w:val="both"/>
        <w:rPr>
          <w:rFonts w:eastAsia="Times New Roman" w:cs="Calibri"/>
          <w:sz w:val="20"/>
          <w:szCs w:val="20"/>
          <w:lang w:bidi="hi-IN"/>
        </w:rPr>
      </w:pPr>
      <w:r w:rsidRPr="00E6451E">
        <w:rPr>
          <w:rFonts w:eastAsia="Times New Roman" w:cs="Calibri"/>
          <w:sz w:val="20"/>
          <w:szCs w:val="20"/>
          <w:lang w:bidi="hi-IN"/>
        </w:rPr>
        <w:t xml:space="preserve">Ainsi, d’une classe à l’autre du cycle 4, les élèves progressent dans la maitrise des démarches intellectuelles qui leur permettent de construire et de mobiliser un savoir historique. Ils poursuivent leur initiation au raisonnement historique et donnent du sens aux situations historiques explorées. Ils approfondissent l’examen et la typologie des sources et apprennent à les interroger en les mettant en relation avec un contexte. Les compétences liées à l’analyse des documents et à la maitrise des langages écrit et oral demeurent au cœur des pratiques quotidiennes de classe. Ces compétences, qui s’exercent sur des documents du passé, constituent une véritable et rigoureuse initiation à la pratique de l’histoire ; leur exercice vise à susciter aussi chez les élèves le plaisir né de la découverte de ce qu’ont fait et écrit les femmes et les hommes du passé. </w:t>
      </w:r>
    </w:p>
    <w:p w:rsidR="0069791B" w:rsidRPr="00E6451E" w:rsidRDefault="0069791B" w:rsidP="0069791B">
      <w:pPr>
        <w:spacing w:after="0" w:line="240" w:lineRule="auto"/>
        <w:jc w:val="both"/>
        <w:rPr>
          <w:rFonts w:eastAsia="Times New Roman" w:cs="Calibri"/>
          <w:sz w:val="20"/>
          <w:szCs w:val="20"/>
          <w:lang w:bidi="hi-IN"/>
        </w:rPr>
      </w:pPr>
    </w:p>
    <w:p w:rsidR="0069791B" w:rsidRPr="00E6451E" w:rsidRDefault="0069791B" w:rsidP="0069791B">
      <w:pPr>
        <w:spacing w:after="0" w:line="240" w:lineRule="auto"/>
        <w:rPr>
          <w:rFonts w:cs="Calibri"/>
          <w:sz w:val="20"/>
          <w:szCs w:val="20"/>
        </w:rPr>
      </w:pPr>
      <w:r>
        <w:rPr>
          <w:rFonts w:cs="Calibri"/>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7"/>
        <w:gridCol w:w="7564"/>
      </w:tblGrid>
      <w:tr w:rsidR="0069791B" w:rsidRPr="00E6451E" w:rsidTr="00280402">
        <w:tc>
          <w:tcPr>
            <w:tcW w:w="10280" w:type="dxa"/>
            <w:gridSpan w:val="2"/>
            <w:shd w:val="clear" w:color="auto" w:fill="DAEEF3"/>
            <w:tcMar>
              <w:top w:w="100" w:type="nil"/>
              <w:right w:w="100" w:type="nil"/>
            </w:tcMar>
            <w:vAlign w:val="center"/>
          </w:tcPr>
          <w:p w:rsidR="0069791B" w:rsidRPr="00E6451E" w:rsidRDefault="0069791B" w:rsidP="00280402">
            <w:pPr>
              <w:widowControl w:val="0"/>
              <w:spacing w:after="0" w:line="240" w:lineRule="auto"/>
              <w:ind w:left="-108" w:right="105"/>
              <w:jc w:val="center"/>
              <w:rPr>
                <w:rFonts w:cs="Calibri"/>
                <w:b/>
                <w:sz w:val="20"/>
                <w:szCs w:val="20"/>
              </w:rPr>
            </w:pPr>
            <w:r w:rsidRPr="00E6451E">
              <w:rPr>
                <w:rFonts w:cs="Calibri"/>
                <w:b/>
                <w:bCs/>
                <w:sz w:val="20"/>
                <w:szCs w:val="20"/>
              </w:rPr>
              <w:lastRenderedPageBreak/>
              <w:t>Classe de 5</w:t>
            </w:r>
            <w:r w:rsidRPr="00E6451E">
              <w:rPr>
                <w:rFonts w:cs="Calibri"/>
                <w:b/>
                <w:bCs/>
                <w:sz w:val="20"/>
                <w:szCs w:val="20"/>
                <w:vertAlign w:val="superscript"/>
              </w:rPr>
              <w:t>ème</w:t>
            </w:r>
          </w:p>
        </w:tc>
      </w:tr>
      <w:tr w:rsidR="0069791B" w:rsidRPr="00E6451E" w:rsidTr="00280402">
        <w:tc>
          <w:tcPr>
            <w:tcW w:w="2694" w:type="dxa"/>
            <w:shd w:val="clear" w:color="auto" w:fill="DAEEF3"/>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r w:rsidRPr="00E6451E">
              <w:rPr>
                <w:rFonts w:cs="Calibri"/>
                <w:b/>
                <w:bCs/>
                <w:sz w:val="20"/>
                <w:szCs w:val="20"/>
              </w:rPr>
              <w:t>Repères annuels de programmation</w:t>
            </w:r>
          </w:p>
        </w:tc>
        <w:tc>
          <w:tcPr>
            <w:tcW w:w="7586" w:type="dxa"/>
            <w:shd w:val="clear" w:color="auto" w:fill="DAEEF3"/>
            <w:tcMar>
              <w:top w:w="100" w:type="nil"/>
              <w:right w:w="100" w:type="nil"/>
            </w:tcMar>
            <w:vAlign w:val="center"/>
          </w:tcPr>
          <w:p w:rsidR="0069791B" w:rsidRPr="00E6451E" w:rsidRDefault="0069791B" w:rsidP="00280402">
            <w:pPr>
              <w:widowControl w:val="0"/>
              <w:spacing w:after="0" w:line="240" w:lineRule="auto"/>
              <w:ind w:left="-108" w:right="105"/>
              <w:jc w:val="both"/>
              <w:rPr>
                <w:rFonts w:cs="Calibri"/>
                <w:b/>
                <w:sz w:val="20"/>
                <w:szCs w:val="20"/>
              </w:rPr>
            </w:pPr>
            <w:r w:rsidRPr="00E6451E">
              <w:rPr>
                <w:rFonts w:cs="Calibri"/>
                <w:b/>
                <w:sz w:val="20"/>
                <w:szCs w:val="20"/>
              </w:rPr>
              <w:t>Démarches et contenus d’enseignement</w:t>
            </w:r>
          </w:p>
        </w:tc>
      </w:tr>
      <w:tr w:rsidR="0069791B" w:rsidRPr="00E6451E" w:rsidTr="00280402">
        <w:tc>
          <w:tcPr>
            <w:tcW w:w="2694"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p>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r w:rsidRPr="00E6451E">
              <w:rPr>
                <w:rFonts w:cs="Calibri"/>
                <w:b/>
                <w:bCs/>
                <w:sz w:val="20"/>
                <w:szCs w:val="20"/>
              </w:rPr>
              <w:t>Thème 1</w:t>
            </w:r>
          </w:p>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r w:rsidRPr="00E6451E">
              <w:rPr>
                <w:rFonts w:cs="Calibri"/>
                <w:b/>
                <w:bCs/>
                <w:sz w:val="20"/>
                <w:szCs w:val="20"/>
              </w:rPr>
              <w:t xml:space="preserve">Chrétientés et </w:t>
            </w:r>
            <w:r>
              <w:rPr>
                <w:rFonts w:cs="Calibri"/>
                <w:b/>
                <w:bCs/>
                <w:sz w:val="20"/>
                <w:szCs w:val="20"/>
              </w:rPr>
              <w:t>i</w:t>
            </w:r>
            <w:r w:rsidRPr="00E6451E">
              <w:rPr>
                <w:rFonts w:cs="Calibri"/>
                <w:b/>
                <w:bCs/>
                <w:sz w:val="20"/>
                <w:szCs w:val="20"/>
              </w:rPr>
              <w:t>slam (VI</w:t>
            </w:r>
            <w:r w:rsidRPr="00474B6C">
              <w:rPr>
                <w:rFonts w:cs="Calibri"/>
                <w:b/>
                <w:bCs/>
                <w:sz w:val="20"/>
                <w:szCs w:val="20"/>
                <w:vertAlign w:val="superscript"/>
              </w:rPr>
              <w:t>e</w:t>
            </w:r>
            <w:r w:rsidRPr="00E6451E">
              <w:rPr>
                <w:rFonts w:cs="Calibri"/>
                <w:b/>
                <w:bCs/>
                <w:sz w:val="20"/>
                <w:szCs w:val="20"/>
              </w:rPr>
              <w:t>-XIII</w:t>
            </w:r>
            <w:r w:rsidRPr="00474B6C">
              <w:rPr>
                <w:rFonts w:cs="Calibri"/>
                <w:b/>
                <w:bCs/>
                <w:sz w:val="20"/>
                <w:szCs w:val="20"/>
                <w:vertAlign w:val="superscript"/>
              </w:rPr>
              <w:t>e</w:t>
            </w:r>
            <w:r w:rsidRPr="00E6451E">
              <w:rPr>
                <w:rFonts w:cs="Calibri"/>
                <w:b/>
                <w:bCs/>
                <w:sz w:val="20"/>
                <w:szCs w:val="20"/>
              </w:rPr>
              <w:t xml:space="preserve"> siècle</w:t>
            </w:r>
            <w:r>
              <w:rPr>
                <w:rFonts w:cs="Calibri"/>
                <w:b/>
                <w:bCs/>
                <w:sz w:val="20"/>
                <w:szCs w:val="20"/>
              </w:rPr>
              <w:t>s</w:t>
            </w:r>
            <w:r w:rsidRPr="00E6451E">
              <w:rPr>
                <w:rFonts w:cs="Calibri"/>
                <w:b/>
                <w:bCs/>
                <w:sz w:val="20"/>
                <w:szCs w:val="20"/>
              </w:rPr>
              <w:t>), des mondes en contact</w:t>
            </w:r>
          </w:p>
          <w:p w:rsidR="0069791B" w:rsidRPr="00E6451E" w:rsidRDefault="0069791B" w:rsidP="00280402">
            <w:pPr>
              <w:widowControl w:val="0"/>
              <w:autoSpaceDE w:val="0"/>
              <w:autoSpaceDN w:val="0"/>
              <w:adjustRightInd w:val="0"/>
              <w:spacing w:after="0" w:line="240" w:lineRule="auto"/>
              <w:ind w:left="-108"/>
              <w:jc w:val="center"/>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Byzance et l'Europe carolingienne</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 xml:space="preserve">De la naissance de l'islam à la </w:t>
            </w:r>
            <w:r>
              <w:rPr>
                <w:rFonts w:ascii="Calibri" w:hAnsi="Calibri" w:cs="Calibri"/>
                <w:color w:val="auto"/>
                <w:sz w:val="20"/>
                <w:szCs w:val="20"/>
                <w:lang w:val="fr-FR"/>
              </w:rPr>
              <w:t>prise de Bagdad par les Mongols</w:t>
            </w:r>
            <w:r w:rsidRPr="000E487E">
              <w:rPr>
                <w:rFonts w:ascii="Calibri" w:hAnsi="Calibri" w:cs="Calibri"/>
                <w:color w:val="auto"/>
                <w:sz w:val="20"/>
                <w:szCs w:val="20"/>
                <w:lang w:val="fr-FR"/>
              </w:rPr>
              <w:t> : pouvoirs, sociétés, cultures</w:t>
            </w:r>
            <w:r>
              <w:rPr>
                <w:rFonts w:ascii="Calibri" w:hAnsi="Calibri" w:cs="Calibri"/>
                <w:color w:val="auto"/>
                <w:sz w:val="20"/>
                <w:szCs w:val="20"/>
                <w:lang w:val="fr-FR"/>
              </w:rPr>
              <w:t>.</w:t>
            </w:r>
          </w:p>
          <w:p w:rsidR="0069791B" w:rsidRPr="000E487E" w:rsidRDefault="0069791B" w:rsidP="00280402">
            <w:pPr>
              <w:pStyle w:val="Corpsdetexte"/>
              <w:spacing w:after="0" w:line="240" w:lineRule="auto"/>
              <w:ind w:left="-108"/>
              <w:jc w:val="both"/>
              <w:rPr>
                <w:rFonts w:ascii="Calibri" w:hAnsi="Calibri" w:cs="Calibri"/>
                <w:color w:val="auto"/>
                <w:sz w:val="20"/>
                <w:szCs w:val="20"/>
                <w:lang w:val="fr-FR"/>
              </w:rPr>
            </w:pPr>
          </w:p>
          <w:p w:rsidR="0069791B" w:rsidRPr="00E6451E" w:rsidRDefault="0069791B" w:rsidP="00280402">
            <w:pPr>
              <w:widowControl w:val="0"/>
              <w:tabs>
                <w:tab w:val="left" w:pos="220"/>
                <w:tab w:val="left" w:pos="720"/>
              </w:tabs>
              <w:autoSpaceDE w:val="0"/>
              <w:autoSpaceDN w:val="0"/>
              <w:adjustRightInd w:val="0"/>
              <w:spacing w:after="0" w:line="240" w:lineRule="auto"/>
              <w:ind w:left="-108"/>
              <w:jc w:val="both"/>
              <w:rPr>
                <w:rFonts w:cs="Calibri"/>
                <w:sz w:val="20"/>
                <w:szCs w:val="20"/>
              </w:rPr>
            </w:pPr>
          </w:p>
          <w:p w:rsidR="0069791B" w:rsidRPr="00E6451E" w:rsidRDefault="0069791B" w:rsidP="00280402">
            <w:pPr>
              <w:widowControl w:val="0"/>
              <w:tabs>
                <w:tab w:val="left" w:pos="220"/>
                <w:tab w:val="left" w:pos="720"/>
              </w:tabs>
              <w:autoSpaceDE w:val="0"/>
              <w:autoSpaceDN w:val="0"/>
              <w:adjustRightInd w:val="0"/>
              <w:spacing w:after="0" w:line="240" w:lineRule="auto"/>
              <w:ind w:left="-108"/>
              <w:rPr>
                <w:rFonts w:cs="Calibri"/>
                <w:sz w:val="20"/>
                <w:szCs w:val="20"/>
              </w:rPr>
            </w:pPr>
          </w:p>
          <w:p w:rsidR="0069791B" w:rsidRPr="00E6451E" w:rsidRDefault="0069791B" w:rsidP="00280402">
            <w:pPr>
              <w:widowControl w:val="0"/>
              <w:tabs>
                <w:tab w:val="left" w:pos="0"/>
              </w:tabs>
              <w:autoSpaceDE w:val="0"/>
              <w:autoSpaceDN w:val="0"/>
              <w:adjustRightInd w:val="0"/>
              <w:spacing w:after="0" w:line="240" w:lineRule="auto"/>
              <w:ind w:left="-108"/>
              <w:rPr>
                <w:rFonts w:cs="Calibri"/>
                <w:sz w:val="20"/>
                <w:szCs w:val="20"/>
              </w:rPr>
            </w:pPr>
          </w:p>
        </w:tc>
        <w:tc>
          <w:tcPr>
            <w:tcW w:w="7586" w:type="dxa"/>
            <w:tcMar>
              <w:top w:w="100" w:type="nil"/>
              <w:right w:w="100" w:type="nil"/>
            </w:tcMar>
            <w:vAlign w:val="center"/>
          </w:tcPr>
          <w:p w:rsidR="0069791B" w:rsidRPr="00E6451E" w:rsidRDefault="0069791B" w:rsidP="00280402">
            <w:pPr>
              <w:widowControl w:val="0"/>
              <w:spacing w:after="0" w:line="240" w:lineRule="auto"/>
              <w:jc w:val="both"/>
              <w:rPr>
                <w:rFonts w:cs="Calibri"/>
                <w:sz w:val="20"/>
                <w:szCs w:val="20"/>
              </w:rPr>
            </w:pPr>
            <w:r w:rsidRPr="00E6451E">
              <w:rPr>
                <w:rFonts w:cs="Calibri"/>
                <w:sz w:val="20"/>
                <w:szCs w:val="20"/>
              </w:rPr>
              <w:t>Dans la continuité de la classe de 6</w:t>
            </w:r>
            <w:r w:rsidRPr="00E6451E">
              <w:rPr>
                <w:rFonts w:cs="Calibri"/>
                <w:sz w:val="20"/>
                <w:szCs w:val="20"/>
                <w:vertAlign w:val="superscript"/>
              </w:rPr>
              <w:t>ème</w:t>
            </w:r>
            <w:r w:rsidRPr="00E6451E">
              <w:rPr>
                <w:rFonts w:cs="Calibri"/>
                <w:sz w:val="20"/>
                <w:szCs w:val="20"/>
              </w:rPr>
              <w:t>, qui aborde la période de la préhistoire à l’Antiquité, la classe de 5</w:t>
            </w:r>
            <w:r w:rsidRPr="00E6451E">
              <w:rPr>
                <w:rFonts w:cs="Calibri"/>
                <w:sz w:val="20"/>
                <w:szCs w:val="20"/>
                <w:vertAlign w:val="superscript"/>
              </w:rPr>
              <w:t>ème</w:t>
            </w:r>
            <w:r w:rsidRPr="00E6451E">
              <w:rPr>
                <w:rFonts w:cs="Calibri"/>
                <w:sz w:val="20"/>
                <w:szCs w:val="20"/>
              </w:rPr>
              <w:t xml:space="preserve"> couvre une vaste période, du Moyen-Âge à la Renaissance. Elle permet de présenter aux élèves des sociétés marquées par la religion, au sein desquelles s’imposent de nouvelles manières de penser, de voir et de parcourir le monde et de concevoir l’exercice et l’organisation du pouvoir séculier.</w:t>
            </w:r>
          </w:p>
          <w:p w:rsidR="0069791B" w:rsidRPr="00E6451E" w:rsidRDefault="0069791B" w:rsidP="00280402">
            <w:pPr>
              <w:widowControl w:val="0"/>
              <w:spacing w:after="0" w:line="240" w:lineRule="auto"/>
              <w:jc w:val="both"/>
              <w:rPr>
                <w:rFonts w:cs="Calibri"/>
                <w:sz w:val="20"/>
                <w:szCs w:val="20"/>
              </w:rPr>
            </w:pPr>
            <w:r w:rsidRPr="00E6451E">
              <w:rPr>
                <w:rFonts w:cs="Calibri"/>
                <w:sz w:val="20"/>
                <w:szCs w:val="20"/>
              </w:rPr>
              <w:t>La période qui s’étend du VI</w:t>
            </w:r>
            <w:r w:rsidRPr="00474B6C">
              <w:rPr>
                <w:rFonts w:cs="Calibri"/>
                <w:b/>
                <w:bCs/>
                <w:sz w:val="20"/>
                <w:szCs w:val="20"/>
                <w:vertAlign w:val="superscript"/>
              </w:rPr>
              <w:t>e</w:t>
            </w:r>
            <w:r w:rsidRPr="00E6451E">
              <w:rPr>
                <w:rFonts w:cs="Calibri"/>
                <w:sz w:val="20"/>
                <w:szCs w:val="20"/>
              </w:rPr>
              <w:t xml:space="preserve"> au XIII</w:t>
            </w:r>
            <w:r w:rsidRPr="00474B6C">
              <w:rPr>
                <w:rFonts w:cs="Calibri"/>
                <w:b/>
                <w:bCs/>
                <w:sz w:val="20"/>
                <w:szCs w:val="20"/>
                <w:vertAlign w:val="superscript"/>
              </w:rPr>
              <w:t>e</w:t>
            </w:r>
            <w:r w:rsidRPr="00E6451E">
              <w:rPr>
                <w:rFonts w:cs="Calibri"/>
                <w:sz w:val="20"/>
                <w:szCs w:val="20"/>
              </w:rPr>
              <w:t xml:space="preserve"> siècle, </w:t>
            </w:r>
            <w:r w:rsidRPr="00683A5F">
              <w:rPr>
                <w:rFonts w:cs="Calibri"/>
                <w:sz w:val="20"/>
                <w:szCs w:val="20"/>
              </w:rPr>
              <w:t>de Justinien à la prise de Bagdad par les Mongols (1258),</w:t>
            </w:r>
            <w:r w:rsidRPr="00E6451E">
              <w:rPr>
                <w:rFonts w:cs="Calibri"/>
                <w:sz w:val="20"/>
                <w:szCs w:val="20"/>
              </w:rPr>
              <w:t xml:space="preserve"> est l’occasion de montrer comment naissent et évoluent des empires, d’en souligner les facteurs d’unité, ou au contraire, de morcellement. Parmi ces facteurs d’unité ou de division, la religion est</w:t>
            </w:r>
            <w:r>
              <w:rPr>
                <w:rFonts w:cs="Calibri"/>
                <w:sz w:val="20"/>
                <w:szCs w:val="20"/>
              </w:rPr>
              <w:t xml:space="preserve"> un facteur explicatif important</w:t>
            </w:r>
            <w:r w:rsidRPr="00E6451E">
              <w:rPr>
                <w:rFonts w:cs="Calibri"/>
                <w:sz w:val="20"/>
                <w:szCs w:val="20"/>
              </w:rPr>
              <w:t>. Les relations entre les pouvoirs politiques, militaires et religieux permettent par ailleurs de définir les fonctions de calife, de basileus et d’empereur.</w:t>
            </w:r>
          </w:p>
          <w:p w:rsidR="0069791B" w:rsidRPr="00E6451E" w:rsidRDefault="0069791B" w:rsidP="00280402">
            <w:pPr>
              <w:widowControl w:val="0"/>
              <w:autoSpaceDE w:val="0"/>
              <w:autoSpaceDN w:val="0"/>
              <w:adjustRightInd w:val="0"/>
              <w:spacing w:after="0" w:line="240" w:lineRule="auto"/>
              <w:jc w:val="both"/>
              <w:rPr>
                <w:rFonts w:cs="Calibri"/>
                <w:strike/>
                <w:sz w:val="20"/>
                <w:szCs w:val="20"/>
              </w:rPr>
            </w:pPr>
            <w:r w:rsidRPr="00E6451E">
              <w:rPr>
                <w:rFonts w:cs="Calibri"/>
                <w:sz w:val="20"/>
                <w:szCs w:val="20"/>
              </w:rPr>
              <w:t>L’étude des contacts entre ces</w:t>
            </w:r>
            <w:r>
              <w:rPr>
                <w:rFonts w:cs="Calibri"/>
                <w:sz w:val="20"/>
                <w:szCs w:val="20"/>
              </w:rPr>
              <w:t xml:space="preserve"> puissances</w:t>
            </w:r>
            <w:r w:rsidRPr="00E6451E">
              <w:rPr>
                <w:rFonts w:cs="Calibri"/>
                <w:sz w:val="20"/>
                <w:szCs w:val="20"/>
              </w:rPr>
              <w:t>, au sein de l’espace méditerranéen, illustre les modalités de leur ouverture sur l’extérieur. La Méditerranée, sillonnée par des marins, des guerriers, des marchands, est aussi un lieu d’échanges scientifiques, culturels et artistiques.</w:t>
            </w:r>
          </w:p>
        </w:tc>
      </w:tr>
      <w:tr w:rsidR="0069791B" w:rsidRPr="00E6451E" w:rsidTr="00280402">
        <w:tc>
          <w:tcPr>
            <w:tcW w:w="2694"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r w:rsidRPr="00E6451E">
              <w:rPr>
                <w:rFonts w:cs="Calibri"/>
                <w:b/>
                <w:bCs/>
                <w:sz w:val="20"/>
                <w:szCs w:val="20"/>
              </w:rPr>
              <w:t>Thème 2</w:t>
            </w:r>
          </w:p>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r w:rsidRPr="00E6451E">
              <w:rPr>
                <w:rFonts w:cs="Calibri"/>
                <w:b/>
                <w:bCs/>
                <w:sz w:val="20"/>
                <w:szCs w:val="20"/>
              </w:rPr>
              <w:t>Société, Église et pouvoir politique dans l’occident féodal</w:t>
            </w:r>
          </w:p>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r w:rsidRPr="00E6451E">
              <w:rPr>
                <w:rFonts w:cs="Calibri"/>
                <w:b/>
                <w:bCs/>
                <w:sz w:val="20"/>
                <w:szCs w:val="20"/>
              </w:rPr>
              <w:t xml:space="preserve"> (XI</w:t>
            </w:r>
            <w:r w:rsidRPr="00474B6C">
              <w:rPr>
                <w:rFonts w:cs="Calibri"/>
                <w:b/>
                <w:bCs/>
                <w:sz w:val="20"/>
                <w:szCs w:val="20"/>
                <w:vertAlign w:val="superscript"/>
              </w:rPr>
              <w:t>e</w:t>
            </w:r>
            <w:r w:rsidRPr="00E6451E">
              <w:rPr>
                <w:rFonts w:cs="Calibri"/>
                <w:b/>
                <w:bCs/>
                <w:sz w:val="20"/>
                <w:szCs w:val="20"/>
              </w:rPr>
              <w:t>-XV</w:t>
            </w:r>
            <w:r w:rsidRPr="00474B6C">
              <w:rPr>
                <w:rFonts w:cs="Calibri"/>
                <w:b/>
                <w:bCs/>
                <w:sz w:val="20"/>
                <w:szCs w:val="20"/>
                <w:vertAlign w:val="superscript"/>
              </w:rPr>
              <w:t>e</w:t>
            </w:r>
            <w:r w:rsidRPr="00E6451E">
              <w:rPr>
                <w:rFonts w:cs="Calibri"/>
                <w:b/>
                <w:bCs/>
                <w:sz w:val="20"/>
                <w:szCs w:val="20"/>
              </w:rPr>
              <w:t xml:space="preserve"> siècle</w:t>
            </w:r>
            <w:r>
              <w:rPr>
                <w:rFonts w:cs="Calibri"/>
                <w:b/>
                <w:bCs/>
                <w:sz w:val="20"/>
                <w:szCs w:val="20"/>
              </w:rPr>
              <w:t>s</w:t>
            </w:r>
            <w:r w:rsidRPr="00E6451E">
              <w:rPr>
                <w:rFonts w:cs="Calibri"/>
                <w:b/>
                <w:bCs/>
                <w:sz w:val="20"/>
                <w:szCs w:val="20"/>
              </w:rPr>
              <w:t>)</w:t>
            </w:r>
          </w:p>
          <w:p w:rsidR="0069791B" w:rsidRPr="00E6451E" w:rsidRDefault="0069791B" w:rsidP="00280402">
            <w:pPr>
              <w:widowControl w:val="0"/>
              <w:autoSpaceDE w:val="0"/>
              <w:autoSpaceDN w:val="0"/>
              <w:adjustRightInd w:val="0"/>
              <w:spacing w:after="0" w:line="240" w:lineRule="auto"/>
              <w:ind w:left="-108"/>
              <w:jc w:val="center"/>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L’ordre seigneurial : la formation et la domination des campagnes</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L’émergence d’une nouvelle société urbaine</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L’affirmation de l’État monarchique dans le Royaume des Capétiens et des Valois</w:t>
            </w:r>
            <w:r>
              <w:rPr>
                <w:rFonts w:ascii="Calibri" w:hAnsi="Calibri" w:cs="Calibri"/>
                <w:color w:val="auto"/>
                <w:sz w:val="20"/>
                <w:szCs w:val="20"/>
                <w:lang w:val="fr-FR"/>
              </w:rPr>
              <w:t>.</w:t>
            </w:r>
          </w:p>
        </w:tc>
        <w:tc>
          <w:tcPr>
            <w:tcW w:w="7586"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La société féodale, empreinte des valeurs religieuses du christianisme, se construit sous la domination conjointe des pouvoirs seigneuriaux, laïques et ecclésiastiques. Les campagnes et leur exploitation constituent les ressources principales de ces pouvoirs. En abordant la conquête des terres, on envisage, une nouvelle fois après l’étude du néolithique en 6</w:t>
            </w:r>
            <w:r w:rsidRPr="00474B6C">
              <w:rPr>
                <w:rFonts w:cs="Calibri"/>
                <w:sz w:val="20"/>
                <w:szCs w:val="20"/>
                <w:vertAlign w:val="superscript"/>
              </w:rPr>
              <w:t>ème</w:t>
            </w:r>
            <w:r w:rsidRPr="00E6451E">
              <w:rPr>
                <w:rFonts w:cs="Calibri"/>
                <w:sz w:val="20"/>
                <w:szCs w:val="20"/>
              </w:rPr>
              <w:t xml:space="preserve">, le lien entre </w:t>
            </w:r>
            <w:r>
              <w:rPr>
                <w:rFonts w:cs="Calibri"/>
                <w:sz w:val="20"/>
                <w:szCs w:val="20"/>
              </w:rPr>
              <w:t>êtres humains</w:t>
            </w:r>
            <w:r w:rsidRPr="00E6451E">
              <w:rPr>
                <w:rFonts w:cs="Calibri"/>
                <w:sz w:val="20"/>
                <w:szCs w:val="20"/>
              </w:rPr>
              <w:t xml:space="preserve"> et environnement.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Le mouvement urbain qui s’amorce principalement au XII</w:t>
            </w:r>
            <w:r w:rsidRPr="00E6451E">
              <w:rPr>
                <w:rFonts w:cs="Calibri"/>
                <w:sz w:val="20"/>
                <w:szCs w:val="20"/>
                <w:vertAlign w:val="superscript"/>
              </w:rPr>
              <w:t>e</w:t>
            </w:r>
            <w:r w:rsidRPr="00E6451E">
              <w:rPr>
                <w:rFonts w:cs="Calibri"/>
                <w:sz w:val="20"/>
                <w:szCs w:val="20"/>
              </w:rPr>
              <w:t xml:space="preserve"> siècle fait toutefois apparaître de nouveaux modes de vie et stimule l’économie marchande.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De son côté, le gouvernement royal pose les bases d’un État moderne, en s’imposant progressivement face aux pouvoirs féodaux, en étendant son domaine et en développant un appareil administratif plus efficace pour le contrôler.</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tc>
      </w:tr>
      <w:tr w:rsidR="0069791B" w:rsidRPr="00E6451E" w:rsidTr="00280402">
        <w:tc>
          <w:tcPr>
            <w:tcW w:w="2694"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p>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r w:rsidRPr="00E6451E">
              <w:rPr>
                <w:rFonts w:cs="Calibri"/>
                <w:b/>
                <w:bCs/>
                <w:sz w:val="20"/>
                <w:szCs w:val="20"/>
              </w:rPr>
              <w:t>Thème 3</w:t>
            </w:r>
          </w:p>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r w:rsidRPr="00E6451E">
              <w:rPr>
                <w:rFonts w:cs="Calibri"/>
                <w:b/>
                <w:bCs/>
                <w:sz w:val="20"/>
                <w:szCs w:val="20"/>
              </w:rPr>
              <w:t>Transformations de l’Europe et ouverture sur le monde aux XVI</w:t>
            </w:r>
            <w:r w:rsidRPr="00474B6C">
              <w:rPr>
                <w:rFonts w:cs="Calibri"/>
                <w:b/>
                <w:bCs/>
                <w:sz w:val="20"/>
                <w:szCs w:val="20"/>
                <w:vertAlign w:val="superscript"/>
              </w:rPr>
              <w:t>e</w:t>
            </w:r>
            <w:r w:rsidRPr="00E6451E">
              <w:rPr>
                <w:rFonts w:cs="Calibri"/>
                <w:b/>
                <w:bCs/>
                <w:sz w:val="20"/>
                <w:szCs w:val="20"/>
              </w:rPr>
              <w:t xml:space="preserve"> et XVII</w:t>
            </w:r>
            <w:r w:rsidRPr="00474B6C">
              <w:rPr>
                <w:rFonts w:cs="Calibri"/>
                <w:b/>
                <w:bCs/>
                <w:sz w:val="20"/>
                <w:szCs w:val="20"/>
                <w:vertAlign w:val="superscript"/>
              </w:rPr>
              <w:t>e</w:t>
            </w:r>
            <w:r w:rsidRPr="00E6451E">
              <w:rPr>
                <w:rFonts w:cs="Calibri"/>
                <w:b/>
                <w:bCs/>
                <w:sz w:val="20"/>
                <w:szCs w:val="20"/>
              </w:rPr>
              <w:t xml:space="preserve"> siècles</w:t>
            </w:r>
          </w:p>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Le monde au temps de Charles Quint et Soliman le Magnifique</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Humanisme, réformes et conflits religieux</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Du Prince de la Renaissance au roi absolu</w:t>
            </w:r>
            <w:r>
              <w:rPr>
                <w:rFonts w:ascii="Calibri" w:hAnsi="Calibri" w:cs="Calibri"/>
                <w:color w:val="auto"/>
                <w:sz w:val="20"/>
                <w:szCs w:val="20"/>
                <w:lang w:val="fr-FR"/>
              </w:rPr>
              <w:t>.</w:t>
            </w:r>
            <w:r w:rsidRPr="000E487E">
              <w:rPr>
                <w:rFonts w:ascii="Calibri" w:hAnsi="Calibri" w:cs="Calibri"/>
                <w:color w:val="auto"/>
                <w:sz w:val="20"/>
                <w:szCs w:val="20"/>
                <w:lang w:val="fr-FR"/>
              </w:rPr>
              <w:t xml:space="preserve"> (François Ier, Henri IV, Louis XIV)</w:t>
            </w:r>
          </w:p>
          <w:p w:rsidR="0069791B" w:rsidRPr="00E6451E" w:rsidRDefault="0069791B" w:rsidP="00280402">
            <w:pPr>
              <w:widowControl w:val="0"/>
              <w:tabs>
                <w:tab w:val="left" w:pos="142"/>
                <w:tab w:val="left" w:pos="284"/>
              </w:tabs>
              <w:autoSpaceDE w:val="0"/>
              <w:autoSpaceDN w:val="0"/>
              <w:adjustRightInd w:val="0"/>
              <w:spacing w:after="0" w:line="240" w:lineRule="auto"/>
              <w:ind w:left="-108"/>
              <w:rPr>
                <w:rFonts w:cs="Calibri"/>
                <w:sz w:val="20"/>
                <w:szCs w:val="20"/>
              </w:rPr>
            </w:pPr>
          </w:p>
        </w:tc>
        <w:tc>
          <w:tcPr>
            <w:tcW w:w="7586"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Au</w:t>
            </w:r>
            <w:r>
              <w:rPr>
                <w:rFonts w:cs="Calibri"/>
                <w:sz w:val="20"/>
                <w:szCs w:val="20"/>
              </w:rPr>
              <w:t>x</w:t>
            </w:r>
            <w:r w:rsidRPr="00E6451E">
              <w:rPr>
                <w:rFonts w:cs="Calibri"/>
                <w:sz w:val="20"/>
                <w:szCs w:val="20"/>
              </w:rPr>
              <w:t xml:space="preserve"> XV</w:t>
            </w:r>
            <w:r w:rsidRPr="00474B6C">
              <w:rPr>
                <w:rFonts w:cs="Calibri"/>
                <w:b/>
                <w:bCs/>
                <w:sz w:val="20"/>
                <w:szCs w:val="20"/>
                <w:vertAlign w:val="superscript"/>
              </w:rPr>
              <w:t>e</w:t>
            </w:r>
            <w:r w:rsidRPr="00E6451E">
              <w:rPr>
                <w:rFonts w:cs="Calibri"/>
                <w:sz w:val="20"/>
                <w:szCs w:val="20"/>
              </w:rPr>
              <w:t xml:space="preserve"> et XVI</w:t>
            </w:r>
            <w:r w:rsidRPr="00474B6C">
              <w:rPr>
                <w:rFonts w:cs="Calibri"/>
                <w:b/>
                <w:bCs/>
                <w:sz w:val="20"/>
                <w:szCs w:val="20"/>
                <w:vertAlign w:val="superscript"/>
              </w:rPr>
              <w:t>e</w:t>
            </w:r>
            <w:r w:rsidRPr="00E6451E">
              <w:rPr>
                <w:rFonts w:cs="Calibri"/>
                <w:sz w:val="20"/>
                <w:szCs w:val="20"/>
              </w:rPr>
              <w:t xml:space="preserve"> siècles s’accomplit une première mondialisation : on réfléchira à l’expansion européenne dans le cadre des grandes découvertes et aux recompositions de l’espace méditerranéen, en tenant compte du rôle que jouent Ottomans et Ibériques dans ces deux processus historiques. Les bouleversements scientifiques, techniques, culturels et religieux que connaît l’Europe de la Renaissance invitent à réinterroger les relations entre pouvoirs politiques et religion.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380AF3">
              <w:rPr>
                <w:rFonts w:cs="Calibri"/>
                <w:sz w:val="20"/>
                <w:szCs w:val="20"/>
              </w:rPr>
              <w:t>À travers l’exemple français, on approfondit l’étude de l’évolution de la figure royale du XVI</w:t>
            </w:r>
            <w:r w:rsidRPr="00380AF3">
              <w:rPr>
                <w:rFonts w:cs="Calibri"/>
                <w:b/>
                <w:bCs/>
                <w:sz w:val="20"/>
                <w:szCs w:val="20"/>
                <w:vertAlign w:val="superscript"/>
              </w:rPr>
              <w:t>e</w:t>
            </w:r>
            <w:r w:rsidRPr="00380AF3">
              <w:rPr>
                <w:rFonts w:cs="Calibri"/>
                <w:sz w:val="20"/>
                <w:szCs w:val="20"/>
              </w:rPr>
              <w:t xml:space="preserve"> au XVII</w:t>
            </w:r>
            <w:r w:rsidRPr="00380AF3">
              <w:rPr>
                <w:rFonts w:cs="Calibri"/>
                <w:b/>
                <w:bCs/>
                <w:sz w:val="20"/>
                <w:szCs w:val="20"/>
                <w:vertAlign w:val="superscript"/>
              </w:rPr>
              <w:t>e</w:t>
            </w:r>
            <w:r w:rsidRPr="00380AF3">
              <w:rPr>
                <w:rFonts w:cs="Calibri"/>
                <w:sz w:val="20"/>
                <w:szCs w:val="20"/>
              </w:rPr>
              <w:t xml:space="preserve"> siècles, déjà abordée au cycle 3.</w:t>
            </w:r>
          </w:p>
        </w:tc>
      </w:tr>
    </w:tbl>
    <w:p w:rsidR="0069791B" w:rsidRPr="00E6451E" w:rsidRDefault="0069791B" w:rsidP="0069791B">
      <w:pPr>
        <w:spacing w:after="0" w:line="240" w:lineRule="auto"/>
        <w:rPr>
          <w:rFonts w:cs="Calibri"/>
          <w:sz w:val="20"/>
          <w:szCs w:val="20"/>
        </w:rPr>
      </w:pPr>
    </w:p>
    <w:p w:rsidR="0069791B" w:rsidRDefault="0069791B" w:rsidP="0069791B">
      <w:pPr>
        <w:spacing w:after="0" w:line="240" w:lineRule="auto"/>
        <w:rPr>
          <w:rFonts w:cs="Calibri"/>
          <w:sz w:val="20"/>
          <w:szCs w:val="20"/>
        </w:rPr>
      </w:pPr>
    </w:p>
    <w:p w:rsidR="0069791B" w:rsidRDefault="0069791B" w:rsidP="0069791B">
      <w:pPr>
        <w:spacing w:after="0" w:line="240" w:lineRule="auto"/>
        <w:rPr>
          <w:rFonts w:cs="Calibri"/>
          <w:sz w:val="20"/>
          <w:szCs w:val="20"/>
        </w:rPr>
      </w:pPr>
    </w:p>
    <w:p w:rsidR="0069791B" w:rsidRDefault="0069791B" w:rsidP="0069791B">
      <w:pPr>
        <w:spacing w:after="0" w:line="240" w:lineRule="auto"/>
        <w:rPr>
          <w:rFonts w:cs="Calibri"/>
          <w:sz w:val="20"/>
          <w:szCs w:val="20"/>
        </w:rPr>
      </w:pPr>
    </w:p>
    <w:p w:rsidR="0069791B" w:rsidRDefault="0069791B" w:rsidP="0069791B">
      <w:pPr>
        <w:spacing w:after="0" w:line="240" w:lineRule="auto"/>
        <w:rPr>
          <w:rFonts w:cs="Calibri"/>
          <w:sz w:val="20"/>
          <w:szCs w:val="20"/>
        </w:rPr>
      </w:pPr>
    </w:p>
    <w:p w:rsidR="0069791B" w:rsidRDefault="0069791B" w:rsidP="0069791B">
      <w:pPr>
        <w:spacing w:after="0" w:line="240" w:lineRule="auto"/>
        <w:rPr>
          <w:rFonts w:cs="Calibri"/>
          <w:sz w:val="20"/>
          <w:szCs w:val="20"/>
        </w:rPr>
      </w:pPr>
    </w:p>
    <w:p w:rsidR="0069791B" w:rsidRDefault="0069791B" w:rsidP="0069791B">
      <w:pPr>
        <w:spacing w:after="0" w:line="240" w:lineRule="auto"/>
        <w:rPr>
          <w:rFonts w:cs="Calibri"/>
          <w:sz w:val="20"/>
          <w:szCs w:val="20"/>
        </w:rPr>
      </w:pPr>
    </w:p>
    <w:p w:rsidR="0069791B" w:rsidRDefault="0069791B" w:rsidP="0069791B">
      <w:pPr>
        <w:spacing w:after="0" w:line="240" w:lineRule="auto"/>
        <w:rPr>
          <w:rFonts w:cs="Calibri"/>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7"/>
        <w:gridCol w:w="7424"/>
      </w:tblGrid>
      <w:tr w:rsidR="0069791B" w:rsidRPr="00E6451E" w:rsidTr="00280402">
        <w:tc>
          <w:tcPr>
            <w:tcW w:w="10280" w:type="dxa"/>
            <w:gridSpan w:val="2"/>
            <w:shd w:val="clear" w:color="auto" w:fill="DAEEF3"/>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ind w:right="108"/>
              <w:jc w:val="center"/>
              <w:rPr>
                <w:rFonts w:cs="Calibri"/>
                <w:b/>
                <w:sz w:val="20"/>
                <w:szCs w:val="20"/>
              </w:rPr>
            </w:pPr>
            <w:r w:rsidRPr="00E6451E">
              <w:rPr>
                <w:rFonts w:cs="Calibri"/>
                <w:b/>
                <w:bCs/>
                <w:sz w:val="20"/>
                <w:szCs w:val="20"/>
              </w:rPr>
              <w:t>Classe de 4</w:t>
            </w:r>
            <w:r w:rsidRPr="00E6451E">
              <w:rPr>
                <w:rFonts w:cs="Calibri"/>
                <w:b/>
                <w:bCs/>
                <w:sz w:val="20"/>
                <w:szCs w:val="20"/>
                <w:vertAlign w:val="superscript"/>
              </w:rPr>
              <w:t>ème</w:t>
            </w:r>
          </w:p>
        </w:tc>
      </w:tr>
      <w:tr w:rsidR="0069791B" w:rsidRPr="00E6451E" w:rsidTr="00280402">
        <w:tc>
          <w:tcPr>
            <w:tcW w:w="2835" w:type="dxa"/>
            <w:shd w:val="clear" w:color="auto" w:fill="DAEEF3"/>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rPr>
                <w:rFonts w:cs="Calibri"/>
                <w:b/>
                <w:bCs/>
                <w:sz w:val="20"/>
                <w:szCs w:val="20"/>
              </w:rPr>
            </w:pPr>
            <w:r w:rsidRPr="00E6451E">
              <w:rPr>
                <w:rFonts w:cs="Calibri"/>
                <w:b/>
                <w:bCs/>
                <w:sz w:val="20"/>
                <w:szCs w:val="20"/>
              </w:rPr>
              <w:t>Repères annuels de programmation</w:t>
            </w:r>
          </w:p>
        </w:tc>
        <w:tc>
          <w:tcPr>
            <w:tcW w:w="7445" w:type="dxa"/>
            <w:shd w:val="clear" w:color="auto" w:fill="DAEEF3"/>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ind w:right="108"/>
              <w:jc w:val="both"/>
              <w:rPr>
                <w:rFonts w:cs="Calibri"/>
                <w:b/>
                <w:sz w:val="20"/>
                <w:szCs w:val="20"/>
              </w:rPr>
            </w:pPr>
            <w:r w:rsidRPr="00E6451E">
              <w:rPr>
                <w:rFonts w:cs="Calibri"/>
                <w:b/>
                <w:sz w:val="20"/>
                <w:szCs w:val="20"/>
              </w:rPr>
              <w:t>Démarches et contenus d’enseignement</w:t>
            </w:r>
          </w:p>
        </w:tc>
      </w:tr>
      <w:tr w:rsidR="0069791B" w:rsidRPr="00E6451E" w:rsidTr="00280402">
        <w:tc>
          <w:tcPr>
            <w:tcW w:w="2835"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Pr>
                <w:rFonts w:cs="Calibri"/>
                <w:b/>
                <w:bCs/>
                <w:sz w:val="20"/>
                <w:szCs w:val="20"/>
              </w:rPr>
              <w:t>Thème 1 : Le XVIII</w:t>
            </w:r>
            <w:r w:rsidRPr="00474B6C">
              <w:rPr>
                <w:rFonts w:cs="Calibri"/>
                <w:b/>
                <w:bCs/>
                <w:sz w:val="20"/>
                <w:szCs w:val="20"/>
                <w:vertAlign w:val="superscript"/>
              </w:rPr>
              <w:t>e</w:t>
            </w:r>
            <w:r w:rsidRPr="00E6451E">
              <w:rPr>
                <w:rFonts w:cs="Calibri"/>
                <w:b/>
                <w:bCs/>
                <w:sz w:val="20"/>
                <w:szCs w:val="20"/>
              </w:rPr>
              <w:t xml:space="preserve"> siècle. Expansions, Lumières et révolutions</w:t>
            </w:r>
          </w:p>
          <w:p w:rsidR="0069791B" w:rsidRPr="00E6451E" w:rsidRDefault="0069791B" w:rsidP="00280402">
            <w:pPr>
              <w:widowControl w:val="0"/>
              <w:tabs>
                <w:tab w:val="left" w:pos="220"/>
                <w:tab w:val="left" w:pos="720"/>
              </w:tabs>
              <w:autoSpaceDE w:val="0"/>
              <w:autoSpaceDN w:val="0"/>
              <w:adjustRightInd w:val="0"/>
              <w:spacing w:after="0" w:line="240" w:lineRule="auto"/>
              <w:ind w:left="-360"/>
              <w:jc w:val="both"/>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Bourgeoisies marchandes, négoces internationaux</w:t>
            </w:r>
            <w:r>
              <w:rPr>
                <w:rFonts w:ascii="Calibri" w:hAnsi="Calibri" w:cs="Calibri"/>
                <w:color w:val="auto"/>
                <w:sz w:val="20"/>
                <w:szCs w:val="20"/>
                <w:lang w:val="fr-FR"/>
              </w:rPr>
              <w:t>,</w:t>
            </w:r>
            <w:r w:rsidRPr="000E487E">
              <w:rPr>
                <w:rFonts w:ascii="Calibri" w:hAnsi="Calibri" w:cs="Calibri"/>
                <w:color w:val="auto"/>
                <w:sz w:val="20"/>
                <w:szCs w:val="20"/>
                <w:lang w:val="fr-FR"/>
              </w:rPr>
              <w:t xml:space="preserve"> traites négrières</w:t>
            </w:r>
            <w:r>
              <w:rPr>
                <w:rFonts w:ascii="Calibri" w:hAnsi="Calibri" w:cs="Calibri"/>
                <w:color w:val="auto"/>
                <w:sz w:val="20"/>
                <w:szCs w:val="20"/>
                <w:lang w:val="fr-FR"/>
              </w:rPr>
              <w:t xml:space="preserve"> et esclavage</w:t>
            </w:r>
            <w:r w:rsidRPr="000E487E">
              <w:rPr>
                <w:rFonts w:ascii="Calibri" w:hAnsi="Calibri" w:cs="Calibri"/>
                <w:color w:val="auto"/>
                <w:sz w:val="20"/>
                <w:szCs w:val="20"/>
                <w:lang w:val="fr-FR"/>
              </w:rPr>
              <w:t xml:space="preserve"> au XVIII</w:t>
            </w:r>
            <w:r w:rsidRPr="00474B6C">
              <w:rPr>
                <w:rFonts w:ascii="Calibri" w:hAnsi="Calibri" w:cs="Calibri"/>
                <w:b/>
                <w:bCs/>
                <w:color w:val="auto"/>
                <w:sz w:val="20"/>
                <w:szCs w:val="20"/>
                <w:vertAlign w:val="superscript"/>
                <w:lang w:val="fr-FR"/>
              </w:rPr>
              <w:t>e</w:t>
            </w:r>
            <w:r w:rsidRPr="000E487E">
              <w:rPr>
                <w:rFonts w:ascii="Calibri" w:hAnsi="Calibri" w:cs="Calibri"/>
                <w:color w:val="auto"/>
                <w:sz w:val="20"/>
                <w:szCs w:val="20"/>
                <w:lang w:val="fr-FR"/>
              </w:rPr>
              <w:t xml:space="preserve"> siècle.</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L’Europe des Lumières : circulation des idées, despotisme éclairé et contestation de l’absolutisme.</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La Révolution française et l’Empire : nouvel ordre politique et société révolutionnée en France et en Europe.</w:t>
            </w:r>
          </w:p>
          <w:p w:rsidR="0069791B" w:rsidRPr="00E6451E" w:rsidRDefault="0069791B" w:rsidP="00280402">
            <w:pPr>
              <w:widowControl w:val="0"/>
              <w:tabs>
                <w:tab w:val="left" w:pos="220"/>
                <w:tab w:val="left" w:pos="720"/>
              </w:tabs>
              <w:autoSpaceDE w:val="0"/>
              <w:autoSpaceDN w:val="0"/>
              <w:adjustRightInd w:val="0"/>
              <w:spacing w:after="0" w:line="240" w:lineRule="auto"/>
              <w:ind w:left="360"/>
              <w:jc w:val="both"/>
              <w:rPr>
                <w:rFonts w:cs="Calibri"/>
                <w:sz w:val="20"/>
                <w:szCs w:val="20"/>
              </w:rPr>
            </w:pPr>
          </w:p>
        </w:tc>
        <w:tc>
          <w:tcPr>
            <w:tcW w:w="7445"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La classe de 4</w:t>
            </w:r>
            <w:r w:rsidRPr="003B5DDB">
              <w:rPr>
                <w:rFonts w:cs="Calibri"/>
                <w:sz w:val="20"/>
                <w:szCs w:val="20"/>
                <w:vertAlign w:val="superscript"/>
              </w:rPr>
              <w:t>ème</w:t>
            </w:r>
            <w:r w:rsidRPr="00E6451E">
              <w:rPr>
                <w:rFonts w:cs="Calibri"/>
                <w:sz w:val="20"/>
                <w:szCs w:val="20"/>
              </w:rPr>
              <w:t xml:space="preserve"> doit permettre de présenter aux élèves les bases de connaissances nécessaires à la compréhension de changements politiques, sociaux</w:t>
            </w:r>
            <w:r>
              <w:rPr>
                <w:rFonts w:cs="Calibri"/>
                <w:sz w:val="20"/>
                <w:szCs w:val="20"/>
              </w:rPr>
              <w:t>,</w:t>
            </w:r>
            <w:r w:rsidRPr="00E6451E">
              <w:rPr>
                <w:rFonts w:cs="Calibri"/>
                <w:sz w:val="20"/>
                <w:szCs w:val="20"/>
              </w:rPr>
              <w:t xml:space="preserve"> économiques et culturels majeurs qu’ont connus l’Europe et la France, de la mort de Louis XIV à l’installation de la Troisième République. Il s’agit notamment d’identifier les acteurs principaux de ces changements, sans réduire cette analyse aux seuls personnages politiques.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L’étude des échanges liés au développement de l’économie de plantation dans les colonies amène à interroger l’enrichissement de la façade atlantique, le développement de la traite atlantique en lien avec les traites négrières en Afrique et l’essor de l’esclavage dans les colonies.</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Le développement de l’esprit scientifique, l’ouverture vers des horizons plus lointains poussent les gens de lettres et de sciences à questionner les fondements politiques, sociaux et religieux du monde dans lequel ils vivent. On pourra étudier les modes de diffusion des nouvelles idées, la façon dont différents groupes sociaux s’en emparent et la nouvelle place accordée à l’opinion publique dans un espace politique profondément renouvelé.</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 xml:space="preserve">On caractérise les apports de la Révolution française, dans l’ordre politique aussi bien qu’économique et social non seulement en France mais en Europe dans le contexte des guerres républicaines et impériales. On peut à cette occasion replacer les singularités de la Révolution française dans le cadre des révolutions atlantiques. On rappelle l’importance des grandes réformes administratives </w:t>
            </w:r>
            <w:r>
              <w:rPr>
                <w:rFonts w:cs="Calibri"/>
                <w:sz w:val="20"/>
                <w:szCs w:val="20"/>
              </w:rPr>
              <w:t>et sociales introduites par la R</w:t>
            </w:r>
            <w:r w:rsidRPr="00E6451E">
              <w:rPr>
                <w:rFonts w:cs="Calibri"/>
                <w:sz w:val="20"/>
                <w:szCs w:val="20"/>
              </w:rPr>
              <w:t xml:space="preserve">évolution puis l’Empire. </w:t>
            </w:r>
          </w:p>
        </w:tc>
      </w:tr>
      <w:tr w:rsidR="0069791B" w:rsidRPr="00E6451E" w:rsidTr="00280402">
        <w:tc>
          <w:tcPr>
            <w:tcW w:w="2835"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sidRPr="00E6451E">
              <w:rPr>
                <w:rFonts w:cs="Calibri"/>
                <w:b/>
                <w:bCs/>
                <w:sz w:val="20"/>
                <w:szCs w:val="20"/>
              </w:rPr>
              <w:t>Thème 2</w:t>
            </w:r>
          </w:p>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sidRPr="00E6451E">
              <w:rPr>
                <w:rFonts w:cs="Calibri"/>
                <w:b/>
                <w:bCs/>
                <w:sz w:val="20"/>
                <w:szCs w:val="20"/>
              </w:rPr>
              <w:t xml:space="preserve">L’Europe et le monde </w:t>
            </w:r>
          </w:p>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sidRPr="00E6451E">
              <w:rPr>
                <w:rFonts w:cs="Calibri"/>
                <w:b/>
                <w:bCs/>
                <w:sz w:val="20"/>
                <w:szCs w:val="20"/>
              </w:rPr>
              <w:t>au XIX</w:t>
            </w:r>
            <w:r w:rsidRPr="00474B6C">
              <w:rPr>
                <w:rFonts w:cs="Calibri"/>
                <w:b/>
                <w:bCs/>
                <w:sz w:val="20"/>
                <w:szCs w:val="20"/>
                <w:vertAlign w:val="superscript"/>
              </w:rPr>
              <w:t>e</w:t>
            </w:r>
            <w:r w:rsidRPr="00E6451E">
              <w:rPr>
                <w:rFonts w:cs="Calibri"/>
                <w:b/>
                <w:bCs/>
                <w:sz w:val="20"/>
                <w:szCs w:val="20"/>
              </w:rPr>
              <w:t xml:space="preserve"> siècle : </w:t>
            </w:r>
          </w:p>
          <w:p w:rsidR="0069791B" w:rsidRPr="00E6451E" w:rsidRDefault="0069791B" w:rsidP="00280402">
            <w:pPr>
              <w:widowControl w:val="0"/>
              <w:autoSpaceDE w:val="0"/>
              <w:autoSpaceDN w:val="0"/>
              <w:adjustRightInd w:val="0"/>
              <w:spacing w:after="0" w:line="240" w:lineRule="auto"/>
              <w:jc w:val="center"/>
              <w:rPr>
                <w:rFonts w:cs="Calibri"/>
                <w:sz w:val="20"/>
                <w:szCs w:val="20"/>
              </w:rPr>
            </w:pPr>
          </w:p>
          <w:p w:rsidR="0069791B" w:rsidRPr="00E6451E" w:rsidRDefault="0069791B" w:rsidP="00280402">
            <w:pPr>
              <w:widowControl w:val="0"/>
              <w:autoSpaceDE w:val="0"/>
              <w:autoSpaceDN w:val="0"/>
              <w:adjustRightInd w:val="0"/>
              <w:spacing w:after="0" w:line="240" w:lineRule="auto"/>
              <w:jc w:val="center"/>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L’Europe de la « révolution industrielle »</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sz w:val="20"/>
                <w:szCs w:val="20"/>
                <w:lang w:val="fr-FR"/>
              </w:rPr>
            </w:pPr>
            <w:r w:rsidRPr="000E487E">
              <w:rPr>
                <w:rFonts w:ascii="Calibri" w:hAnsi="Calibri" w:cs="Calibri"/>
                <w:color w:val="auto"/>
                <w:sz w:val="20"/>
                <w:szCs w:val="20"/>
                <w:lang w:val="fr-FR"/>
              </w:rPr>
              <w:t>Conquêtes et sociétés coloniales</w:t>
            </w:r>
            <w:r>
              <w:rPr>
                <w:rFonts w:ascii="Calibri" w:hAnsi="Calibri" w:cs="Calibri"/>
                <w:color w:val="auto"/>
                <w:sz w:val="20"/>
                <w:szCs w:val="20"/>
                <w:lang w:val="fr-FR"/>
              </w:rPr>
              <w:t>.</w:t>
            </w:r>
          </w:p>
        </w:tc>
        <w:tc>
          <w:tcPr>
            <w:tcW w:w="7445"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Nouvelle organisation de la production, nouveaux lieux de production, nouveaux moyens d’échanges : l’Europe connaît un processus d’industrialisation qui transforme les paysages, les villes et les campagnes, bouleverse la société et les cultures et donne naissance à des idéologies politiques inédites. Dans le même temps, l’Europe en croissance démographique devient un espace d’émigration, et on donne aux élèves un exemple de l’importance de ce phénomène (émigration irlandaise, italienne…). Enfin on présente à grands traits l’essor du salariat, la condition ouvrière, les crises périodiques et leurs effets sur le travail qui suscitent une « question sociale » et des formes nouvelles de contestation politique. La révolution de 1848, qui traverse l’Europe, fait évoluer à la fois l’idée de nationalité et celle du droit au travail.</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 xml:space="preserve">De nouvelles conquêtes coloniales renforcent la domination européenne sur le monde. On pourra observer les logiques de la colonisation à partir de l’exemple de l’empire colonial français. L’élève découvrira le fonctionnement d’une société coloniale. On présente </w:t>
            </w:r>
            <w:r>
              <w:rPr>
                <w:rFonts w:cs="Calibri"/>
                <w:sz w:val="20"/>
                <w:szCs w:val="20"/>
              </w:rPr>
              <w:t xml:space="preserve">également </w:t>
            </w:r>
            <w:r w:rsidRPr="00E6451E">
              <w:rPr>
                <w:rFonts w:cs="Calibri"/>
                <w:sz w:val="20"/>
                <w:szCs w:val="20"/>
              </w:rPr>
              <w:t>l’aboutissement du long processus d’abolition de l’esclavage.</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 xml:space="preserve">Le thème est aussi l’occasion d’évoquer comment évolue la connaissance du monde et comment la pensée scientifique continue à se dégager d’une vision religieuse du monde. </w:t>
            </w:r>
          </w:p>
        </w:tc>
      </w:tr>
      <w:tr w:rsidR="0069791B" w:rsidRPr="00E6451E" w:rsidTr="00280402">
        <w:tc>
          <w:tcPr>
            <w:tcW w:w="2835"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sidRPr="00E6451E">
              <w:rPr>
                <w:rFonts w:cs="Calibri"/>
                <w:b/>
                <w:bCs/>
                <w:sz w:val="20"/>
                <w:szCs w:val="20"/>
              </w:rPr>
              <w:t>Thème 3</w:t>
            </w:r>
          </w:p>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sidRPr="00E6451E">
              <w:rPr>
                <w:rFonts w:cs="Calibri"/>
                <w:b/>
                <w:bCs/>
                <w:sz w:val="20"/>
                <w:szCs w:val="20"/>
              </w:rPr>
              <w:t xml:space="preserve">Société, culture et politique </w:t>
            </w:r>
          </w:p>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sidRPr="00E6451E">
              <w:rPr>
                <w:rFonts w:cs="Calibri"/>
                <w:b/>
                <w:bCs/>
                <w:sz w:val="20"/>
                <w:szCs w:val="20"/>
              </w:rPr>
              <w:t>dans la France du XIX</w:t>
            </w:r>
            <w:r w:rsidRPr="00474B6C">
              <w:rPr>
                <w:rFonts w:cs="Calibri"/>
                <w:b/>
                <w:bCs/>
                <w:sz w:val="20"/>
                <w:szCs w:val="20"/>
                <w:vertAlign w:val="superscript"/>
              </w:rPr>
              <w:t>e</w:t>
            </w:r>
            <w:r w:rsidRPr="00E6451E">
              <w:rPr>
                <w:rFonts w:cs="Calibri"/>
                <w:b/>
                <w:bCs/>
                <w:sz w:val="20"/>
                <w:szCs w:val="20"/>
              </w:rPr>
              <w:t xml:space="preserve"> siècle</w:t>
            </w:r>
          </w:p>
          <w:p w:rsidR="0069791B" w:rsidRPr="00E6451E" w:rsidRDefault="0069791B" w:rsidP="00280402">
            <w:pPr>
              <w:widowControl w:val="0"/>
              <w:autoSpaceDE w:val="0"/>
              <w:autoSpaceDN w:val="0"/>
              <w:adjustRightInd w:val="0"/>
              <w:spacing w:after="0" w:line="240" w:lineRule="auto"/>
              <w:jc w:val="center"/>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Une difficile conquête : voter de 1815 à 1870</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La Troisième République</w:t>
            </w:r>
            <w:r>
              <w:rPr>
                <w:rFonts w:ascii="Calibri" w:hAnsi="Calibri" w:cs="Calibri"/>
                <w:color w:val="auto"/>
                <w:sz w:val="20"/>
                <w:szCs w:val="20"/>
                <w:lang w:val="fr-FR"/>
              </w:rPr>
              <w:t>.</w:t>
            </w:r>
            <w:r w:rsidRPr="000E487E">
              <w:rPr>
                <w:rFonts w:ascii="Calibri" w:hAnsi="Calibri" w:cs="Calibri"/>
                <w:color w:val="auto"/>
                <w:sz w:val="20"/>
                <w:szCs w:val="20"/>
                <w:lang w:val="fr-FR"/>
              </w:rPr>
              <w:t xml:space="preserve"> </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Conditions féminines dans une société en mutation</w:t>
            </w:r>
            <w:r>
              <w:rPr>
                <w:rFonts w:ascii="Calibri" w:hAnsi="Calibri" w:cs="Calibri"/>
                <w:color w:val="auto"/>
                <w:sz w:val="20"/>
                <w:szCs w:val="20"/>
                <w:lang w:val="fr-FR"/>
              </w:rPr>
              <w:t>.</w:t>
            </w:r>
          </w:p>
          <w:p w:rsidR="0069791B" w:rsidRPr="00E6451E" w:rsidRDefault="0069791B" w:rsidP="00280402">
            <w:pPr>
              <w:widowControl w:val="0"/>
              <w:autoSpaceDE w:val="0"/>
              <w:autoSpaceDN w:val="0"/>
              <w:adjustRightInd w:val="0"/>
              <w:spacing w:after="0" w:line="240" w:lineRule="auto"/>
              <w:rPr>
                <w:rFonts w:cs="Calibri"/>
                <w:sz w:val="20"/>
                <w:szCs w:val="20"/>
              </w:rPr>
            </w:pPr>
          </w:p>
          <w:p w:rsidR="0069791B" w:rsidRPr="00E6451E" w:rsidRDefault="0069791B" w:rsidP="00280402">
            <w:pPr>
              <w:widowControl w:val="0"/>
              <w:autoSpaceDE w:val="0"/>
              <w:autoSpaceDN w:val="0"/>
              <w:adjustRightInd w:val="0"/>
              <w:spacing w:after="0" w:line="240" w:lineRule="auto"/>
              <w:rPr>
                <w:rFonts w:cs="Calibri"/>
                <w:sz w:val="20"/>
                <w:szCs w:val="20"/>
              </w:rPr>
            </w:pPr>
          </w:p>
          <w:p w:rsidR="0069791B" w:rsidRPr="00E6451E" w:rsidRDefault="0069791B" w:rsidP="00280402">
            <w:pPr>
              <w:widowControl w:val="0"/>
              <w:autoSpaceDE w:val="0"/>
              <w:autoSpaceDN w:val="0"/>
              <w:adjustRightInd w:val="0"/>
              <w:spacing w:after="0" w:line="240" w:lineRule="auto"/>
              <w:rPr>
                <w:rFonts w:cs="Calibri"/>
                <w:sz w:val="20"/>
                <w:szCs w:val="20"/>
              </w:rPr>
            </w:pPr>
          </w:p>
          <w:p w:rsidR="0069791B" w:rsidRPr="00E6451E" w:rsidRDefault="0069791B" w:rsidP="00280402">
            <w:pPr>
              <w:widowControl w:val="0"/>
              <w:autoSpaceDE w:val="0"/>
              <w:autoSpaceDN w:val="0"/>
              <w:adjustRightInd w:val="0"/>
              <w:spacing w:after="0" w:line="240" w:lineRule="auto"/>
              <w:rPr>
                <w:rFonts w:cs="Calibri"/>
                <w:sz w:val="20"/>
                <w:szCs w:val="20"/>
              </w:rPr>
            </w:pPr>
          </w:p>
        </w:tc>
        <w:tc>
          <w:tcPr>
            <w:tcW w:w="7445"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De 1815 à 1870, des Français votent : qui vote ? pour élire qui ? comment vote-t-on ? L</w:t>
            </w:r>
            <w:r>
              <w:rPr>
                <w:rFonts w:cs="Calibri"/>
                <w:sz w:val="20"/>
                <w:szCs w:val="20"/>
              </w:rPr>
              <w:t xml:space="preserve">a question du vote, objet de débats politiques, permet de rendre compte des bouleversements politiques du siècle et </w:t>
            </w:r>
            <w:r w:rsidRPr="00E6451E">
              <w:rPr>
                <w:rFonts w:cs="Calibri"/>
                <w:sz w:val="20"/>
                <w:szCs w:val="20"/>
              </w:rPr>
              <w:t>de voir comment les Français font l’apprentissage d’un « suffrage universel » à partir de 1848.</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8D1979">
              <w:rPr>
                <w:rFonts w:cs="Calibri"/>
                <w:sz w:val="20"/>
                <w:szCs w:val="20"/>
              </w:rPr>
              <w:t xml:space="preserve">Après </w:t>
            </w:r>
            <w:r>
              <w:rPr>
                <w:rFonts w:cs="Calibri"/>
                <w:sz w:val="20"/>
                <w:szCs w:val="20"/>
              </w:rPr>
              <w:t xml:space="preserve">les évènements de </w:t>
            </w:r>
            <w:r w:rsidRPr="008D1979">
              <w:rPr>
                <w:rFonts w:cs="Calibri"/>
                <w:sz w:val="20"/>
                <w:szCs w:val="20"/>
              </w:rPr>
              <w:t>1870</w:t>
            </w:r>
            <w:r>
              <w:rPr>
                <w:rFonts w:cs="Calibri"/>
                <w:sz w:val="20"/>
                <w:szCs w:val="20"/>
              </w:rPr>
              <w:t xml:space="preserve"> et 1871</w:t>
            </w:r>
            <w:r w:rsidRPr="008D1979">
              <w:rPr>
                <w:rFonts w:cs="Calibri"/>
                <w:sz w:val="20"/>
                <w:szCs w:val="20"/>
              </w:rPr>
              <w:t xml:space="preserve">, l’enjeu est de réaliser l’unité nationale autour de la République : l'école, </w:t>
            </w:r>
            <w:r>
              <w:rPr>
                <w:rFonts w:cs="Calibri"/>
                <w:sz w:val="20"/>
                <w:szCs w:val="20"/>
              </w:rPr>
              <w:t>la municipalité</w:t>
            </w:r>
            <w:r w:rsidRPr="008D1979">
              <w:rPr>
                <w:rFonts w:cs="Calibri"/>
                <w:sz w:val="20"/>
                <w:szCs w:val="20"/>
              </w:rPr>
              <w:t xml:space="preserve">, la caserne deviennent des lieux où se construit </w:t>
            </w:r>
            <w:r>
              <w:rPr>
                <w:rFonts w:cs="Calibri"/>
                <w:sz w:val="20"/>
                <w:szCs w:val="20"/>
              </w:rPr>
              <w:t>une</w:t>
            </w:r>
            <w:r w:rsidRPr="008D1979">
              <w:rPr>
                <w:rFonts w:cs="Calibri"/>
                <w:sz w:val="20"/>
                <w:szCs w:val="20"/>
              </w:rPr>
              <w:t xml:space="preserve"> culture républicaine</w:t>
            </w:r>
            <w:r>
              <w:rPr>
                <w:rFonts w:cs="Calibri"/>
                <w:sz w:val="20"/>
                <w:szCs w:val="20"/>
              </w:rPr>
              <w:t xml:space="preserve"> progressiste et laïque. Mais</w:t>
            </w:r>
            <w:r w:rsidRPr="008D1979">
              <w:rPr>
                <w:rFonts w:cs="Calibri"/>
                <w:sz w:val="20"/>
                <w:szCs w:val="20"/>
              </w:rPr>
              <w:t xml:space="preserve"> de </w:t>
            </w:r>
            <w:r>
              <w:rPr>
                <w:rFonts w:cs="Calibri"/>
                <w:sz w:val="20"/>
                <w:szCs w:val="20"/>
              </w:rPr>
              <w:t>son installation à</w:t>
            </w:r>
            <w:r w:rsidRPr="008D1979">
              <w:rPr>
                <w:rFonts w:cs="Calibri"/>
                <w:sz w:val="20"/>
                <w:szCs w:val="20"/>
              </w:rPr>
              <w:t xml:space="preserve"> la loi de Séparation des Égli</w:t>
            </w:r>
            <w:r>
              <w:rPr>
                <w:rFonts w:cs="Calibri"/>
                <w:sz w:val="20"/>
                <w:szCs w:val="20"/>
              </w:rPr>
              <w:t>ses et de l’État, la République</w:t>
            </w:r>
            <w:r w:rsidRPr="008D1979">
              <w:rPr>
                <w:rFonts w:cs="Calibri"/>
                <w:sz w:val="20"/>
                <w:szCs w:val="20"/>
              </w:rPr>
              <w:t xml:space="preserve"> est encore discutée et contestée.</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Quel statut, quelle place, quel nouveau rôle pour les femmes  dans une société marquée par leur exclusion politique ? Femmes actives et ménagères, bourgeoises, paysannes ou ouvrières, quelles sont leurs conditions de vie et leurs revendications ?</w:t>
            </w:r>
          </w:p>
        </w:tc>
      </w:tr>
    </w:tbl>
    <w:p w:rsidR="0069791B" w:rsidRDefault="0069791B" w:rsidP="0069791B">
      <w:pPr>
        <w:widowControl w:val="0"/>
        <w:autoSpaceDE w:val="0"/>
        <w:autoSpaceDN w:val="0"/>
        <w:adjustRightInd w:val="0"/>
        <w:spacing w:after="0" w:line="240" w:lineRule="auto"/>
        <w:rPr>
          <w:rFonts w:cs="Calibri"/>
          <w:sz w:val="20"/>
          <w:szCs w:val="20"/>
        </w:rPr>
      </w:pPr>
    </w:p>
    <w:p w:rsidR="0069791B" w:rsidRDefault="0069791B" w:rsidP="0069791B">
      <w:pPr>
        <w:widowControl w:val="0"/>
        <w:autoSpaceDE w:val="0"/>
        <w:autoSpaceDN w:val="0"/>
        <w:adjustRightInd w:val="0"/>
        <w:spacing w:after="0" w:line="240" w:lineRule="auto"/>
        <w:rPr>
          <w:rFonts w:cs="Calibri"/>
          <w:sz w:val="20"/>
          <w:szCs w:val="20"/>
        </w:rPr>
      </w:pPr>
    </w:p>
    <w:p w:rsidR="0069791B" w:rsidRPr="00E6451E" w:rsidRDefault="0069791B" w:rsidP="0069791B">
      <w:pPr>
        <w:widowControl w:val="0"/>
        <w:autoSpaceDE w:val="0"/>
        <w:autoSpaceDN w:val="0"/>
        <w:adjustRightInd w:val="0"/>
        <w:spacing w:after="0" w:line="240" w:lineRule="auto"/>
        <w:rPr>
          <w:rFonts w:cs="Calibri"/>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7"/>
        <w:gridCol w:w="7424"/>
      </w:tblGrid>
      <w:tr w:rsidR="0069791B" w:rsidRPr="00E6451E" w:rsidTr="00280402">
        <w:tc>
          <w:tcPr>
            <w:tcW w:w="10280" w:type="dxa"/>
            <w:gridSpan w:val="2"/>
            <w:shd w:val="clear" w:color="auto" w:fill="DAEEF3"/>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center"/>
              <w:rPr>
                <w:rFonts w:cs="Calibri"/>
                <w:b/>
                <w:sz w:val="20"/>
                <w:szCs w:val="20"/>
              </w:rPr>
            </w:pPr>
            <w:r w:rsidRPr="00E6451E">
              <w:rPr>
                <w:rFonts w:cs="Calibri"/>
                <w:b/>
                <w:bCs/>
                <w:sz w:val="20"/>
                <w:szCs w:val="20"/>
              </w:rPr>
              <w:lastRenderedPageBreak/>
              <w:t>Classe de 3</w:t>
            </w:r>
            <w:r w:rsidRPr="00E6451E">
              <w:rPr>
                <w:rFonts w:cs="Calibri"/>
                <w:b/>
                <w:bCs/>
                <w:sz w:val="20"/>
                <w:szCs w:val="20"/>
                <w:vertAlign w:val="superscript"/>
              </w:rPr>
              <w:t>ème</w:t>
            </w:r>
          </w:p>
        </w:tc>
      </w:tr>
      <w:tr w:rsidR="0069791B" w:rsidRPr="00E6451E" w:rsidTr="00280402">
        <w:tc>
          <w:tcPr>
            <w:tcW w:w="2835" w:type="dxa"/>
            <w:shd w:val="clear" w:color="auto" w:fill="DAEEF3"/>
            <w:tcMar>
              <w:top w:w="100" w:type="nil"/>
              <w:right w:w="100" w:type="nil"/>
            </w:tcMar>
            <w:vAlign w:val="center"/>
          </w:tcPr>
          <w:p w:rsidR="0069791B" w:rsidRPr="00E6451E" w:rsidRDefault="0069791B" w:rsidP="00280402">
            <w:pPr>
              <w:widowControl w:val="0"/>
              <w:spacing w:after="0" w:line="240" w:lineRule="auto"/>
              <w:jc w:val="center"/>
              <w:rPr>
                <w:rFonts w:cs="Calibri"/>
                <w:b/>
                <w:bCs/>
                <w:sz w:val="20"/>
                <w:szCs w:val="20"/>
              </w:rPr>
            </w:pPr>
            <w:r w:rsidRPr="00E6451E">
              <w:rPr>
                <w:rFonts w:cs="Calibri"/>
                <w:b/>
                <w:bCs/>
                <w:sz w:val="20"/>
                <w:szCs w:val="20"/>
              </w:rPr>
              <w:t>Repères annuels de programmation</w:t>
            </w:r>
          </w:p>
        </w:tc>
        <w:tc>
          <w:tcPr>
            <w:tcW w:w="7445" w:type="dxa"/>
            <w:shd w:val="clear" w:color="auto" w:fill="DAEEF3"/>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both"/>
              <w:rPr>
                <w:rFonts w:cs="Calibri"/>
                <w:b/>
                <w:sz w:val="20"/>
                <w:szCs w:val="20"/>
              </w:rPr>
            </w:pPr>
            <w:r w:rsidRPr="00E6451E">
              <w:rPr>
                <w:rFonts w:cs="Calibri"/>
                <w:b/>
                <w:sz w:val="20"/>
                <w:szCs w:val="20"/>
              </w:rPr>
              <w:t>Démarches et contenus d’enseignement</w:t>
            </w:r>
          </w:p>
        </w:tc>
      </w:tr>
      <w:tr w:rsidR="0069791B" w:rsidRPr="00E6451E" w:rsidTr="00280402">
        <w:tc>
          <w:tcPr>
            <w:tcW w:w="2835" w:type="dxa"/>
            <w:tcMar>
              <w:top w:w="100" w:type="nil"/>
              <w:right w:w="100" w:type="nil"/>
            </w:tcMar>
            <w:vAlign w:val="center"/>
          </w:tcPr>
          <w:p w:rsidR="0069791B" w:rsidRPr="00E6451E" w:rsidRDefault="0069791B" w:rsidP="00280402">
            <w:pPr>
              <w:widowControl w:val="0"/>
              <w:spacing w:after="0" w:line="240" w:lineRule="auto"/>
              <w:jc w:val="center"/>
              <w:rPr>
                <w:rFonts w:cs="Calibri"/>
                <w:sz w:val="20"/>
                <w:szCs w:val="20"/>
              </w:rPr>
            </w:pPr>
            <w:r w:rsidRPr="00E6451E">
              <w:rPr>
                <w:rFonts w:cs="Calibri"/>
                <w:b/>
                <w:bCs/>
                <w:sz w:val="20"/>
                <w:szCs w:val="20"/>
              </w:rPr>
              <w:t>Thème 1</w:t>
            </w:r>
          </w:p>
          <w:p w:rsidR="0069791B" w:rsidRPr="00E6451E" w:rsidRDefault="0069791B" w:rsidP="00280402">
            <w:pPr>
              <w:widowControl w:val="0"/>
              <w:spacing w:after="0" w:line="240" w:lineRule="auto"/>
              <w:jc w:val="center"/>
              <w:rPr>
                <w:rFonts w:cs="Calibri"/>
                <w:sz w:val="20"/>
                <w:szCs w:val="20"/>
              </w:rPr>
            </w:pPr>
            <w:r w:rsidRPr="00E6451E">
              <w:rPr>
                <w:rFonts w:cs="Calibri"/>
                <w:b/>
                <w:bCs/>
                <w:sz w:val="20"/>
                <w:szCs w:val="20"/>
              </w:rPr>
              <w:t xml:space="preserve">L'Europe, un théâtre majeur </w:t>
            </w:r>
          </w:p>
          <w:p w:rsidR="0069791B" w:rsidRPr="00E6451E" w:rsidRDefault="0069791B" w:rsidP="00280402">
            <w:pPr>
              <w:widowControl w:val="0"/>
              <w:spacing w:after="0" w:line="240" w:lineRule="auto"/>
              <w:jc w:val="center"/>
              <w:rPr>
                <w:rFonts w:cs="Calibri"/>
                <w:sz w:val="20"/>
                <w:szCs w:val="20"/>
              </w:rPr>
            </w:pPr>
            <w:r w:rsidRPr="00E6451E">
              <w:rPr>
                <w:rFonts w:cs="Calibri"/>
                <w:b/>
                <w:bCs/>
                <w:sz w:val="20"/>
                <w:szCs w:val="20"/>
              </w:rPr>
              <w:t>des guerres totales (1914-1945)</w:t>
            </w:r>
          </w:p>
          <w:p w:rsidR="0069791B" w:rsidRPr="00E6451E" w:rsidRDefault="0069791B" w:rsidP="00280402">
            <w:pPr>
              <w:widowControl w:val="0"/>
              <w:autoSpaceDE w:val="0"/>
              <w:autoSpaceDN w:val="0"/>
              <w:adjustRightInd w:val="0"/>
              <w:spacing w:after="0" w:line="240" w:lineRule="auto"/>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Civils et militaires dans la Première Guerre mondiale</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Démocraties fragilisées et expériences totalitaires dans l'Europe de l’entre-deux-guerres</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La Deuxième Guerre mondiale, une guerre d'anéantissement</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sz w:val="20"/>
                <w:szCs w:val="20"/>
                <w:lang w:val="fr-FR"/>
              </w:rPr>
            </w:pPr>
            <w:r w:rsidRPr="000E487E">
              <w:rPr>
                <w:rFonts w:ascii="Calibri" w:hAnsi="Calibri" w:cs="Calibri"/>
                <w:color w:val="auto"/>
                <w:sz w:val="20"/>
                <w:szCs w:val="20"/>
                <w:lang w:val="fr-FR"/>
              </w:rPr>
              <w:t>La France défaite et occupée. Régime de Vichy, collaboration, Résistance.</w:t>
            </w:r>
          </w:p>
        </w:tc>
        <w:tc>
          <w:tcPr>
            <w:tcW w:w="7445"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La classe de 3</w:t>
            </w:r>
            <w:r w:rsidRPr="003B5DDB">
              <w:rPr>
                <w:rFonts w:cs="Calibri"/>
                <w:sz w:val="20"/>
                <w:szCs w:val="20"/>
                <w:vertAlign w:val="superscript"/>
              </w:rPr>
              <w:t>ème</w:t>
            </w:r>
            <w:r>
              <w:rPr>
                <w:rFonts w:cs="Calibri"/>
                <w:sz w:val="20"/>
                <w:szCs w:val="20"/>
              </w:rPr>
              <w:t xml:space="preserve"> </w:t>
            </w:r>
            <w:r w:rsidRPr="00E6451E">
              <w:rPr>
                <w:rFonts w:cs="Calibri"/>
                <w:sz w:val="20"/>
                <w:szCs w:val="20"/>
              </w:rPr>
              <w:t xml:space="preserve">donne aux élèves les clefs de compréhension du monde contemporain. Elle permet de montrer l’ampleur des crises que les sociétés françaises, européennes et mondiales ont traversées, mais aussi les mutations sociales et politiques que cela a pu engendrer.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 xml:space="preserve">En mobilisant les civils aussi bien que les militaires, la Grande Guerre met à l’épreuve la cohésion des sociétés et fragilise durablement des régimes en place. Combattants et civils subissent des violences extrêmes, dont témoigne particulièrement le génocide des Arméniens en 1915. En Russie, la guerre totale installe les conditions de la révolution bolchevique, le communisme soviétique stalinien </w:t>
            </w:r>
            <w:r>
              <w:rPr>
                <w:rFonts w:cs="Calibri"/>
                <w:sz w:val="20"/>
                <w:szCs w:val="20"/>
              </w:rPr>
              <w:t>s’</w:t>
            </w:r>
            <w:r w:rsidRPr="00E6451E">
              <w:rPr>
                <w:rFonts w:cs="Calibri"/>
                <w:sz w:val="20"/>
                <w:szCs w:val="20"/>
              </w:rPr>
              <w:t>établi</w:t>
            </w:r>
            <w:r>
              <w:rPr>
                <w:rFonts w:cs="Calibri"/>
                <w:sz w:val="20"/>
                <w:szCs w:val="20"/>
              </w:rPr>
              <w:t>t</w:t>
            </w:r>
            <w:r w:rsidRPr="00E6451E">
              <w:rPr>
                <w:rFonts w:cs="Calibri"/>
                <w:sz w:val="20"/>
                <w:szCs w:val="20"/>
              </w:rPr>
              <w:t xml:space="preserve"> au cours des années 1920.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 xml:space="preserve">Après </w:t>
            </w:r>
            <w:r>
              <w:rPr>
                <w:rFonts w:cs="Calibri"/>
                <w:sz w:val="20"/>
                <w:szCs w:val="20"/>
              </w:rPr>
              <w:t xml:space="preserve">la </w:t>
            </w:r>
            <w:r w:rsidRPr="00E6451E">
              <w:rPr>
                <w:rFonts w:cs="Calibri"/>
                <w:sz w:val="20"/>
                <w:szCs w:val="20"/>
              </w:rPr>
              <w:t>paix de Versailles puis la Grande Dépression</w:t>
            </w:r>
            <w:r>
              <w:rPr>
                <w:rFonts w:cs="Calibri"/>
                <w:sz w:val="20"/>
                <w:szCs w:val="20"/>
              </w:rPr>
              <w:t>,</w:t>
            </w:r>
            <w:r w:rsidRPr="00E6451E">
              <w:rPr>
                <w:rFonts w:cs="Calibri"/>
                <w:sz w:val="20"/>
                <w:szCs w:val="20"/>
              </w:rPr>
              <w:t xml:space="preserve"> le régime nazi s’impose et noue des alliances. L’expérience politique française du Front Populaire se déroule dans ce cadre marqué par une montée des périls.</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 xml:space="preserve">Violence de masse et anéantissement caractérisent la Deuxième Guerre mondiale, conflit aux dimensions planétaires. Les génocides des Juifs et des Tziganes ainsi que la persécution d’autres minorités sont étudiés.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À</w:t>
            </w:r>
            <w:r w:rsidRPr="00E6451E">
              <w:rPr>
                <w:rFonts w:cs="Calibri"/>
                <w:sz w:val="20"/>
                <w:szCs w:val="20"/>
              </w:rPr>
              <w:t xml:space="preserve"> l’échelle européenne comme à l’échelle française, les résistances s’opposent à l’occupation nazie et</w:t>
            </w:r>
            <w:r>
              <w:rPr>
                <w:rFonts w:cs="Calibri"/>
                <w:sz w:val="20"/>
                <w:szCs w:val="20"/>
              </w:rPr>
              <w:t xml:space="preserve"> à la collaboration</w:t>
            </w:r>
            <w:r w:rsidRPr="00E6451E">
              <w:rPr>
                <w:rFonts w:cs="Calibri"/>
                <w:sz w:val="20"/>
                <w:szCs w:val="20"/>
              </w:rPr>
              <w:t>. Dans le contexte du choc de la défaite de 1940, la Résistance militaire et civile agit contre le régime de Vichy négateur des valeurs républicaines.</w:t>
            </w:r>
          </w:p>
        </w:tc>
      </w:tr>
      <w:tr w:rsidR="0069791B" w:rsidRPr="00E6451E" w:rsidTr="00280402">
        <w:tc>
          <w:tcPr>
            <w:tcW w:w="2835" w:type="dxa"/>
            <w:tcMar>
              <w:top w:w="100" w:type="nil"/>
              <w:right w:w="100" w:type="nil"/>
            </w:tcMar>
            <w:vAlign w:val="center"/>
          </w:tcPr>
          <w:p w:rsidR="0069791B" w:rsidRPr="00E6451E" w:rsidRDefault="0069791B" w:rsidP="00280402">
            <w:pPr>
              <w:widowControl w:val="0"/>
              <w:spacing w:after="0" w:line="240" w:lineRule="auto"/>
              <w:jc w:val="center"/>
              <w:rPr>
                <w:rFonts w:cs="Calibri"/>
                <w:sz w:val="20"/>
                <w:szCs w:val="20"/>
              </w:rPr>
            </w:pPr>
            <w:r w:rsidRPr="00E6451E">
              <w:rPr>
                <w:rFonts w:cs="Calibri"/>
                <w:b/>
                <w:bCs/>
                <w:sz w:val="20"/>
                <w:szCs w:val="20"/>
              </w:rPr>
              <w:t>Thème 2</w:t>
            </w:r>
          </w:p>
          <w:p w:rsidR="0069791B" w:rsidRPr="00E6451E" w:rsidRDefault="0069791B" w:rsidP="00280402">
            <w:pPr>
              <w:widowControl w:val="0"/>
              <w:spacing w:after="0" w:line="240" w:lineRule="auto"/>
              <w:jc w:val="center"/>
              <w:rPr>
                <w:rFonts w:cs="Calibri"/>
                <w:b/>
                <w:bCs/>
                <w:sz w:val="20"/>
                <w:szCs w:val="20"/>
              </w:rPr>
            </w:pPr>
            <w:r w:rsidRPr="00E6451E">
              <w:rPr>
                <w:rFonts w:cs="Calibri"/>
                <w:b/>
                <w:bCs/>
                <w:sz w:val="20"/>
                <w:szCs w:val="20"/>
              </w:rPr>
              <w:t xml:space="preserve">Le monde depuis 1945 </w:t>
            </w:r>
          </w:p>
          <w:p w:rsidR="0069791B" w:rsidRPr="00E6451E" w:rsidRDefault="0069791B" w:rsidP="00280402">
            <w:pPr>
              <w:widowControl w:val="0"/>
              <w:spacing w:after="0" w:line="240" w:lineRule="auto"/>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Indépendances et</w:t>
            </w:r>
            <w:r>
              <w:rPr>
                <w:rFonts w:ascii="Calibri" w:hAnsi="Calibri" w:cs="Calibri"/>
                <w:color w:val="auto"/>
                <w:sz w:val="20"/>
                <w:szCs w:val="20"/>
                <w:lang w:val="fr-FR"/>
              </w:rPr>
              <w:t xml:space="preserve"> construction de nouveaux États.</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Un monde bipolaire au temps de la guerre froide</w:t>
            </w:r>
            <w:r>
              <w:rPr>
                <w:rFonts w:ascii="Calibri" w:hAnsi="Calibri" w:cs="Calibri"/>
                <w:color w:val="auto"/>
                <w:sz w:val="20"/>
                <w:szCs w:val="20"/>
                <w:lang w:val="fr-FR"/>
              </w:rPr>
              <w:t>.</w:t>
            </w:r>
            <w:r w:rsidRPr="000E487E">
              <w:rPr>
                <w:rFonts w:ascii="Calibri" w:hAnsi="Calibri" w:cs="Calibri"/>
                <w:color w:val="auto"/>
                <w:sz w:val="20"/>
                <w:szCs w:val="20"/>
                <w:lang w:val="fr-FR"/>
              </w:rPr>
              <w:t xml:space="preserve"> </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Affirmation et mise en œuvre du projet européen</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 xml:space="preserve"> Enjeux et conflits dans le monde après 1989</w:t>
            </w:r>
            <w:r>
              <w:rPr>
                <w:rFonts w:ascii="Calibri" w:hAnsi="Calibri" w:cs="Calibri"/>
                <w:color w:val="auto"/>
                <w:sz w:val="20"/>
                <w:szCs w:val="20"/>
                <w:lang w:val="fr-FR"/>
              </w:rPr>
              <w:t>.</w:t>
            </w:r>
            <w:r w:rsidRPr="000E487E">
              <w:rPr>
                <w:rFonts w:ascii="Calibri" w:hAnsi="Calibri" w:cs="Calibri"/>
                <w:color w:val="auto"/>
                <w:sz w:val="20"/>
                <w:szCs w:val="20"/>
                <w:lang w:val="fr-FR"/>
              </w:rPr>
              <w:t> </w:t>
            </w:r>
          </w:p>
        </w:tc>
        <w:tc>
          <w:tcPr>
            <w:tcW w:w="7445" w:type="dxa"/>
            <w:tcMar>
              <w:top w:w="100" w:type="nil"/>
              <w:right w:w="100" w:type="nil"/>
            </w:tcMar>
            <w:vAlign w:val="center"/>
          </w:tcPr>
          <w:p w:rsidR="0069791B" w:rsidRPr="00E6451E" w:rsidRDefault="0069791B" w:rsidP="00280402">
            <w:pPr>
              <w:spacing w:after="0" w:line="240" w:lineRule="auto"/>
              <w:jc w:val="both"/>
              <w:rPr>
                <w:rFonts w:cs="Calibri"/>
                <w:sz w:val="20"/>
                <w:szCs w:val="20"/>
              </w:rPr>
            </w:pPr>
            <w:r>
              <w:rPr>
                <w:rFonts w:cs="Calibri"/>
                <w:sz w:val="20"/>
                <w:szCs w:val="20"/>
              </w:rPr>
              <w:t xml:space="preserve">- </w:t>
            </w:r>
            <w:r w:rsidRPr="00E6451E">
              <w:rPr>
                <w:rFonts w:cs="Calibri"/>
                <w:sz w:val="20"/>
                <w:szCs w:val="20"/>
              </w:rPr>
              <w:t>L’effondrement rapide des empires coloniaux est un fait majeur du second XX</w:t>
            </w:r>
            <w:r w:rsidRPr="00474B6C">
              <w:rPr>
                <w:rFonts w:cs="Calibri"/>
                <w:b/>
                <w:bCs/>
                <w:sz w:val="20"/>
                <w:szCs w:val="20"/>
                <w:vertAlign w:val="superscript"/>
              </w:rPr>
              <w:t>e</w:t>
            </w:r>
            <w:r w:rsidRPr="00E6451E">
              <w:rPr>
                <w:rFonts w:cs="Calibri"/>
                <w:sz w:val="20"/>
                <w:szCs w:val="20"/>
              </w:rPr>
              <w:t xml:space="preserve"> siècle. On étudiera les modalités d’accès à l’indépendance à travers un exemple au choix. </w:t>
            </w:r>
          </w:p>
          <w:p w:rsidR="0069791B" w:rsidRPr="00E6451E" w:rsidRDefault="0069791B" w:rsidP="00280402">
            <w:pPr>
              <w:spacing w:after="0" w:line="240" w:lineRule="auto"/>
              <w:jc w:val="both"/>
              <w:rPr>
                <w:rFonts w:cs="Calibri"/>
                <w:sz w:val="20"/>
                <w:szCs w:val="20"/>
              </w:rPr>
            </w:pPr>
            <w:r>
              <w:rPr>
                <w:rFonts w:cs="Calibri"/>
                <w:sz w:val="20"/>
                <w:szCs w:val="20"/>
              </w:rPr>
              <w:t xml:space="preserve">- </w:t>
            </w:r>
            <w:r w:rsidRPr="00E6451E">
              <w:rPr>
                <w:rFonts w:cs="Calibri"/>
                <w:sz w:val="20"/>
                <w:szCs w:val="20"/>
              </w:rPr>
              <w:t xml:space="preserve">La guerre froide, l’autre fait majeur de la période, s’inscrit dans une confrontation Est-Ouest qui crée des modèles antagonistes et engendre des crises aux enjeux locaux et mondiaux. États-Unis et URSS se livrent une guerre idéologique et culturelle, une guerre d’opinion et d’information pour affirmer leur puissance. Les logiques bipolaires du monde sont remises en cause par l’indépendance de nouveaux États et l’émergence du Tiers Monde. </w:t>
            </w:r>
          </w:p>
          <w:p w:rsidR="0069791B" w:rsidRPr="00E6451E" w:rsidRDefault="0069791B" w:rsidP="00280402">
            <w:pPr>
              <w:spacing w:after="0" w:line="240" w:lineRule="auto"/>
              <w:jc w:val="both"/>
              <w:rPr>
                <w:rFonts w:cs="Calibri"/>
                <w:sz w:val="20"/>
                <w:szCs w:val="20"/>
              </w:rPr>
            </w:pPr>
            <w:r>
              <w:rPr>
                <w:rFonts w:cs="Calibri"/>
                <w:sz w:val="20"/>
                <w:szCs w:val="20"/>
              </w:rPr>
              <w:t xml:space="preserve">- </w:t>
            </w:r>
            <w:r w:rsidRPr="00E6451E">
              <w:rPr>
                <w:rFonts w:cs="Calibri"/>
                <w:sz w:val="20"/>
                <w:szCs w:val="20"/>
              </w:rPr>
              <w:t>Dans ce contexte, les étapes et les enjeux de la construction européenne sont à situer dans leur contexte international et à aborder à partir de réalisations concrètes.</w:t>
            </w:r>
          </w:p>
          <w:p w:rsidR="0069791B" w:rsidRPr="00E6451E" w:rsidRDefault="0069791B" w:rsidP="00280402">
            <w:pPr>
              <w:spacing w:after="0" w:line="240" w:lineRule="auto"/>
              <w:jc w:val="both"/>
              <w:rPr>
                <w:rFonts w:cs="Calibri"/>
                <w:sz w:val="20"/>
                <w:szCs w:val="20"/>
              </w:rPr>
            </w:pPr>
            <w:r>
              <w:rPr>
                <w:rFonts w:cs="Calibri"/>
                <w:sz w:val="20"/>
                <w:szCs w:val="20"/>
              </w:rPr>
              <w:t>- Q</w:t>
            </w:r>
            <w:r w:rsidRPr="00E6451E">
              <w:rPr>
                <w:rFonts w:cs="Calibri"/>
                <w:sz w:val="20"/>
                <w:szCs w:val="20"/>
              </w:rPr>
              <w:t>uelle est la nature des rivalités et des conflits dans le monde contemporain et sur quels territoires se développent-ils ? On cherchera quelques éléments de réponses à partir de l’étude d’un cas (on peut croiser cette approche av</w:t>
            </w:r>
            <w:r>
              <w:rPr>
                <w:rFonts w:cs="Calibri"/>
                <w:sz w:val="20"/>
                <w:szCs w:val="20"/>
              </w:rPr>
              <w:t>ec le programme de géographie).</w:t>
            </w:r>
          </w:p>
        </w:tc>
      </w:tr>
      <w:tr w:rsidR="0069791B" w:rsidRPr="00E6451E" w:rsidTr="00280402">
        <w:tc>
          <w:tcPr>
            <w:tcW w:w="2835"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sidRPr="00E6451E">
              <w:rPr>
                <w:rFonts w:cs="Calibri"/>
                <w:b/>
                <w:bCs/>
                <w:sz w:val="20"/>
                <w:szCs w:val="20"/>
              </w:rPr>
              <w:t>Thème 3</w:t>
            </w:r>
          </w:p>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sidRPr="00E6451E">
              <w:rPr>
                <w:rFonts w:cs="Calibri"/>
                <w:b/>
                <w:bCs/>
                <w:sz w:val="20"/>
                <w:szCs w:val="20"/>
              </w:rPr>
              <w:t xml:space="preserve">Françaises et Français </w:t>
            </w:r>
          </w:p>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sidRPr="00E6451E">
              <w:rPr>
                <w:rFonts w:cs="Calibri"/>
                <w:b/>
                <w:bCs/>
                <w:sz w:val="20"/>
                <w:szCs w:val="20"/>
              </w:rPr>
              <w:t xml:space="preserve">dans une République repensée </w:t>
            </w:r>
          </w:p>
          <w:p w:rsidR="0069791B" w:rsidRPr="00E6451E" w:rsidRDefault="0069791B" w:rsidP="00280402">
            <w:pPr>
              <w:widowControl w:val="0"/>
              <w:autoSpaceDE w:val="0"/>
              <w:autoSpaceDN w:val="0"/>
              <w:adjustRightInd w:val="0"/>
              <w:spacing w:after="0" w:line="240" w:lineRule="auto"/>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1944-1947: refonder la République, redéfinir la démocratie</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La V</w:t>
            </w:r>
            <w:r w:rsidRPr="00474B6C">
              <w:rPr>
                <w:rFonts w:ascii="Calibri" w:hAnsi="Calibri" w:cs="Calibri"/>
                <w:b/>
                <w:bCs/>
                <w:color w:val="auto"/>
                <w:sz w:val="20"/>
                <w:szCs w:val="20"/>
                <w:vertAlign w:val="superscript"/>
                <w:lang w:val="fr-FR"/>
              </w:rPr>
              <w:t>e</w:t>
            </w:r>
            <w:r w:rsidRPr="000E487E">
              <w:rPr>
                <w:rFonts w:ascii="Calibri" w:hAnsi="Calibri" w:cs="Calibri"/>
                <w:color w:val="auto"/>
                <w:sz w:val="20"/>
                <w:szCs w:val="20"/>
                <w:lang w:val="fr-FR"/>
              </w:rPr>
              <w:t xml:space="preserve"> République, de la République gaullienne à l’alternance et à la cohabitation</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474B6C">
              <w:rPr>
                <w:rFonts w:ascii="Calibri" w:hAnsi="Calibri" w:cs="Calibri"/>
                <w:color w:val="auto"/>
                <w:sz w:val="20"/>
                <w:szCs w:val="20"/>
                <w:lang w:val="fr-FR"/>
              </w:rPr>
              <w:t>Femmes</w:t>
            </w:r>
            <w:r w:rsidRPr="000E487E">
              <w:rPr>
                <w:rFonts w:ascii="Calibri" w:hAnsi="Calibri" w:cs="Calibri"/>
                <w:color w:val="auto"/>
                <w:spacing w:val="-6"/>
                <w:sz w:val="20"/>
                <w:szCs w:val="20"/>
                <w:lang w:val="fr-FR"/>
              </w:rPr>
              <w:t xml:space="preserve"> et hommes dans la société des années 1950 aux années 1980 : nouveaux enjeux sociaux et culturels,</w:t>
            </w:r>
            <w:r w:rsidRPr="000E487E">
              <w:rPr>
                <w:rFonts w:ascii="Calibri" w:hAnsi="Calibri" w:cs="Calibri"/>
                <w:color w:val="auto"/>
                <w:sz w:val="20"/>
                <w:szCs w:val="20"/>
                <w:lang w:val="fr-FR"/>
              </w:rPr>
              <w:t xml:space="preserve"> </w:t>
            </w:r>
            <w:r w:rsidRPr="000E487E">
              <w:rPr>
                <w:rFonts w:ascii="Calibri" w:hAnsi="Calibri" w:cs="Calibri"/>
                <w:color w:val="auto"/>
                <w:spacing w:val="-6"/>
                <w:sz w:val="20"/>
                <w:szCs w:val="20"/>
                <w:lang w:val="fr-FR"/>
              </w:rPr>
              <w:t>réponses politiques</w:t>
            </w:r>
            <w:r>
              <w:rPr>
                <w:rFonts w:ascii="Calibri" w:hAnsi="Calibri" w:cs="Calibri"/>
                <w:color w:val="auto"/>
                <w:spacing w:val="-6"/>
                <w:sz w:val="20"/>
                <w:szCs w:val="20"/>
                <w:lang w:val="fr-FR"/>
              </w:rPr>
              <w:t>.</w:t>
            </w:r>
          </w:p>
        </w:tc>
        <w:tc>
          <w:tcPr>
            <w:tcW w:w="7445" w:type="dxa"/>
            <w:tcMar>
              <w:top w:w="100" w:type="nil"/>
              <w:right w:w="100" w:type="nil"/>
            </w:tcMar>
            <w:vAlign w:val="center"/>
          </w:tcPr>
          <w:p w:rsidR="0069791B" w:rsidRPr="00E6451E" w:rsidRDefault="0069791B" w:rsidP="00280402">
            <w:pPr>
              <w:spacing w:after="0" w:line="240" w:lineRule="auto"/>
              <w:jc w:val="both"/>
              <w:rPr>
                <w:rFonts w:cs="Calibri"/>
                <w:sz w:val="20"/>
                <w:szCs w:val="20"/>
              </w:rPr>
            </w:pPr>
          </w:p>
          <w:p w:rsidR="0069791B" w:rsidRPr="00E6451E" w:rsidRDefault="0069791B" w:rsidP="00280402">
            <w:pPr>
              <w:spacing w:after="0" w:line="240" w:lineRule="auto"/>
              <w:jc w:val="both"/>
              <w:rPr>
                <w:rFonts w:cs="Calibri"/>
                <w:sz w:val="20"/>
                <w:szCs w:val="20"/>
              </w:rPr>
            </w:pPr>
            <w:r>
              <w:rPr>
                <w:rFonts w:cs="Calibri"/>
                <w:sz w:val="20"/>
                <w:szCs w:val="20"/>
              </w:rPr>
              <w:t xml:space="preserve">- </w:t>
            </w:r>
            <w:r w:rsidRPr="00E6451E">
              <w:rPr>
                <w:rFonts w:cs="Calibri"/>
                <w:sz w:val="20"/>
                <w:szCs w:val="20"/>
              </w:rPr>
              <w:t>En France, la Libération autorise la restauration de la légalité républicaine dans une dynamique de refondation. La République intègre politiquement les femmes. L’important programme de réformes du Conseil national de la Résistance prolonge et complète celui du Front Populaire, il élargit la démocratie dans un sens social.</w:t>
            </w:r>
          </w:p>
          <w:p w:rsidR="0069791B" w:rsidRPr="00E6451E" w:rsidRDefault="0069791B" w:rsidP="00280402">
            <w:pPr>
              <w:spacing w:after="0" w:line="240" w:lineRule="auto"/>
              <w:jc w:val="both"/>
              <w:rPr>
                <w:rFonts w:cs="Calibri"/>
                <w:sz w:val="20"/>
                <w:szCs w:val="20"/>
              </w:rPr>
            </w:pPr>
            <w:r>
              <w:rPr>
                <w:rFonts w:cs="Calibri"/>
                <w:sz w:val="20"/>
                <w:szCs w:val="20"/>
              </w:rPr>
              <w:t xml:space="preserve">- </w:t>
            </w:r>
            <w:r w:rsidRPr="00E6451E">
              <w:rPr>
                <w:rFonts w:cs="Calibri"/>
                <w:sz w:val="20"/>
                <w:szCs w:val="20"/>
              </w:rPr>
              <w:t>Le retour au pouvoir du général de Gaulle en 1958 donne naissance à la V</w:t>
            </w:r>
            <w:r w:rsidRPr="00474B6C">
              <w:rPr>
                <w:rFonts w:cs="Calibri"/>
                <w:b/>
                <w:bCs/>
                <w:sz w:val="20"/>
                <w:szCs w:val="20"/>
                <w:vertAlign w:val="superscript"/>
              </w:rPr>
              <w:t>e</w:t>
            </w:r>
            <w:r w:rsidRPr="00E6451E">
              <w:rPr>
                <w:rFonts w:cs="Calibri"/>
                <w:sz w:val="20"/>
                <w:szCs w:val="20"/>
              </w:rPr>
              <w:t xml:space="preserve"> République marquée par le renforcement du pouvoir exécutif et le scrutin majoritaire. L’histoire permet ici de contextualiser l’étude des institutions républicaines, des principes et des pratiques politiques, réalisée aussi dans le cadre de l’</w:t>
            </w:r>
            <w:r>
              <w:rPr>
                <w:rFonts w:cs="Calibri"/>
                <w:sz w:val="20"/>
                <w:szCs w:val="20"/>
              </w:rPr>
              <w:t>enseignement moral et civique</w:t>
            </w:r>
            <w:r w:rsidRPr="00E6451E">
              <w:rPr>
                <w:rFonts w:cs="Calibri"/>
                <w:sz w:val="20"/>
                <w:szCs w:val="20"/>
              </w:rPr>
              <w:t xml:space="preserve">. </w:t>
            </w:r>
          </w:p>
          <w:p w:rsidR="0069791B" w:rsidRPr="00E6451E" w:rsidRDefault="0069791B" w:rsidP="00280402">
            <w:pPr>
              <w:widowControl w:val="0"/>
              <w:autoSpaceDE w:val="0"/>
              <w:autoSpaceDN w:val="0"/>
              <w:adjustRightInd w:val="0"/>
              <w:spacing w:after="0" w:line="240" w:lineRule="auto"/>
              <w:jc w:val="both"/>
              <w:rPr>
                <w:rFonts w:cs="Calibri"/>
                <w:i/>
                <w:iCs/>
                <w:sz w:val="20"/>
                <w:szCs w:val="20"/>
              </w:rPr>
            </w:pPr>
            <w:r>
              <w:rPr>
                <w:rFonts w:cs="Calibri"/>
                <w:sz w:val="20"/>
                <w:szCs w:val="20"/>
              </w:rPr>
              <w:t xml:space="preserve">- </w:t>
            </w:r>
            <w:r w:rsidRPr="00E6451E">
              <w:rPr>
                <w:rFonts w:cs="Calibri"/>
                <w:sz w:val="20"/>
                <w:szCs w:val="20"/>
              </w:rPr>
              <w:t>Dans la seconde moitié du XX</w:t>
            </w:r>
            <w:r w:rsidRPr="00474B6C">
              <w:rPr>
                <w:rFonts w:cs="Calibri"/>
                <w:b/>
                <w:bCs/>
                <w:sz w:val="20"/>
                <w:szCs w:val="20"/>
                <w:vertAlign w:val="superscript"/>
              </w:rPr>
              <w:t>e</w:t>
            </w:r>
            <w:r w:rsidRPr="00E6451E">
              <w:rPr>
                <w:rFonts w:cs="Calibri"/>
                <w:sz w:val="20"/>
                <w:szCs w:val="20"/>
              </w:rPr>
              <w:t xml:space="preserve"> siècle, la société française connaît des transformations décisives : place des femmes, nouvelles aspirations de la jeunesse, développement de l’immigration, vieillissement de la population, montée du chômage</w:t>
            </w:r>
            <w:r>
              <w:rPr>
                <w:rFonts w:cs="Calibri"/>
                <w:sz w:val="20"/>
                <w:szCs w:val="20"/>
              </w:rPr>
              <w:t>.</w:t>
            </w:r>
            <w:r w:rsidRPr="00E6451E">
              <w:rPr>
                <w:rFonts w:cs="Calibri"/>
                <w:sz w:val="20"/>
                <w:szCs w:val="20"/>
              </w:rPr>
              <w:t xml:space="preserve"> Ces changements font évoluer le modèle social républicain. L’étude de quelques exemples d’adaptation de la législation aux évolutions de la société offre l’occasion de comprendre certains enjeux du débat politique et les modalités de l’exercice de la citoyenneté au sein de la démocratie française.</w:t>
            </w:r>
          </w:p>
        </w:tc>
      </w:tr>
    </w:tbl>
    <w:p w:rsidR="0069791B" w:rsidRPr="0010372A" w:rsidRDefault="0069791B" w:rsidP="0069791B">
      <w:pPr>
        <w:spacing w:after="0" w:line="240" w:lineRule="auto"/>
        <w:rPr>
          <w:rFonts w:cs="Calibri"/>
          <w:b/>
          <w:color w:val="31849B"/>
          <w:sz w:val="28"/>
          <w:szCs w:val="28"/>
          <w:lang w:eastAsia="ar-SA"/>
        </w:rPr>
      </w:pPr>
      <w:r w:rsidRPr="00E6451E">
        <w:rPr>
          <w:rFonts w:cs="Calibri"/>
          <w:b/>
          <w:color w:val="31849B"/>
          <w:sz w:val="20"/>
          <w:szCs w:val="20"/>
          <w:lang w:eastAsia="ar-SA"/>
        </w:rPr>
        <w:br w:type="page"/>
      </w:r>
      <w:r w:rsidRPr="0010372A">
        <w:rPr>
          <w:rFonts w:cs="Calibri"/>
          <w:b/>
          <w:color w:val="31849B"/>
          <w:sz w:val="28"/>
          <w:szCs w:val="28"/>
          <w:lang w:eastAsia="ar-SA"/>
        </w:rPr>
        <w:lastRenderedPageBreak/>
        <w:t>Géographie </w:t>
      </w:r>
    </w:p>
    <w:p w:rsidR="0069791B" w:rsidRPr="00E6451E" w:rsidRDefault="0069791B" w:rsidP="0069791B">
      <w:pPr>
        <w:autoSpaceDE w:val="0"/>
        <w:spacing w:after="0" w:line="240" w:lineRule="auto"/>
        <w:jc w:val="both"/>
        <w:rPr>
          <w:rFonts w:cs="Calibri"/>
          <w:sz w:val="20"/>
          <w:szCs w:val="20"/>
        </w:rPr>
      </w:pPr>
    </w:p>
    <w:p w:rsidR="0069791B" w:rsidRPr="00E6451E" w:rsidRDefault="0069791B" w:rsidP="0069791B">
      <w:pPr>
        <w:autoSpaceDE w:val="0"/>
        <w:spacing w:after="0" w:line="240" w:lineRule="auto"/>
        <w:jc w:val="both"/>
        <w:rPr>
          <w:rFonts w:cs="Calibri"/>
          <w:sz w:val="20"/>
          <w:szCs w:val="20"/>
        </w:rPr>
      </w:pPr>
      <w:r w:rsidRPr="00E6451E">
        <w:rPr>
          <w:rFonts w:cs="Calibri"/>
          <w:sz w:val="20"/>
          <w:szCs w:val="20"/>
        </w:rPr>
        <w:t xml:space="preserve">L’enseignement de la géographie en cycle 3, centré sur la notion « Habiter », a introduit des notions géographiques et initié des démarches qui sont enrichies et approfondies au cycle 4. Les espaces et les territoires dans le cadre de leur </w:t>
      </w:r>
      <w:r w:rsidRPr="00732D67">
        <w:rPr>
          <w:rFonts w:cs="Calibri"/>
          <w:sz w:val="20"/>
          <w:szCs w:val="20"/>
        </w:rPr>
        <w:t>aménagement par les sociétés sont questionnés au regard de la durabilité de leur développement et des effets géographiques de la mondialisation contemporaine. Dans cette perspective, il est important de sensibiliser les élèves à la question du développement, qui reste tout à fait essentielle, mais dont les termes sont modifiés par la montée en puissance des problèmes liés</w:t>
      </w:r>
      <w:r w:rsidRPr="00E6451E">
        <w:rPr>
          <w:rFonts w:cs="Calibri"/>
          <w:sz w:val="20"/>
          <w:szCs w:val="20"/>
        </w:rPr>
        <w:t xml:space="preserve"> au </w:t>
      </w:r>
      <w:r w:rsidRPr="00732D67">
        <w:rPr>
          <w:rFonts w:cs="Calibri"/>
          <w:sz w:val="20"/>
          <w:szCs w:val="20"/>
        </w:rPr>
        <w:t>changement global et à</w:t>
      </w:r>
      <w:r w:rsidRPr="00E6451E">
        <w:rPr>
          <w:rFonts w:cs="Calibri"/>
          <w:sz w:val="20"/>
          <w:szCs w:val="20"/>
        </w:rPr>
        <w:t xml:space="preserve"> la surexploitation de certaines ressources. Les équipes de professeurs peuvent organiser leur progression librement, même s’il est préférable d’aborder en début d’année les thèmes 1 de chaque partie du programme. </w:t>
      </w:r>
    </w:p>
    <w:p w:rsidR="0069791B" w:rsidRPr="00E6451E" w:rsidRDefault="0069791B" w:rsidP="0069791B">
      <w:pPr>
        <w:autoSpaceDE w:val="0"/>
        <w:spacing w:after="0" w:line="240" w:lineRule="auto"/>
        <w:jc w:val="both"/>
        <w:rPr>
          <w:rFonts w:cs="Calibri"/>
          <w:sz w:val="20"/>
          <w:szCs w:val="20"/>
        </w:rPr>
      </w:pPr>
      <w:r w:rsidRPr="00E6451E">
        <w:rPr>
          <w:rFonts w:cs="Calibri"/>
          <w:sz w:val="20"/>
          <w:szCs w:val="20"/>
        </w:rPr>
        <w:t xml:space="preserve">Compte tenu de l’ampleur des thèmes abordés, les professeurs doivent faire les choix nécessaires pour que l’initiation des élèves aux questions traitées leur soit accessible. </w:t>
      </w:r>
      <w:r w:rsidRPr="001D55B7">
        <w:rPr>
          <w:rFonts w:cs="Calibri"/>
          <w:sz w:val="20"/>
          <w:szCs w:val="20"/>
        </w:rPr>
        <w:t>Il s’agit en particulier de privilégier ce qui permet aux élèves de maitriser progressivement les bases de l’analyse géographique des espaces, de différentes échelles, du lieu au monde, que les sociétés humaines construisent.</w:t>
      </w:r>
      <w:r w:rsidRPr="00E6451E">
        <w:rPr>
          <w:rFonts w:cs="Calibri"/>
          <w:sz w:val="20"/>
          <w:szCs w:val="20"/>
        </w:rPr>
        <w:t xml:space="preserve"> </w:t>
      </w:r>
    </w:p>
    <w:p w:rsidR="0069791B" w:rsidRPr="00E6451E" w:rsidRDefault="0069791B" w:rsidP="0069791B">
      <w:pPr>
        <w:widowControl w:val="0"/>
        <w:autoSpaceDE w:val="0"/>
        <w:autoSpaceDN w:val="0"/>
        <w:adjustRightInd w:val="0"/>
        <w:spacing w:after="0" w:line="240" w:lineRule="auto"/>
        <w:jc w:val="both"/>
        <w:rPr>
          <w:rFonts w:cs="Calibri"/>
          <w:sz w:val="20"/>
          <w:szCs w:val="20"/>
        </w:rPr>
      </w:pPr>
      <w:r w:rsidRPr="00E6451E">
        <w:rPr>
          <w:rFonts w:cs="Calibri"/>
          <w:sz w:val="20"/>
          <w:szCs w:val="20"/>
        </w:rPr>
        <w:t>La démarche reposant sur l’étude concrète de cas de territoires, contextualisés et replacés à différentes échelles</w:t>
      </w:r>
      <w:r>
        <w:rPr>
          <w:rFonts w:cs="Calibri"/>
          <w:sz w:val="20"/>
          <w:szCs w:val="20"/>
        </w:rPr>
        <w:t>,</w:t>
      </w:r>
      <w:r w:rsidRPr="00E6451E">
        <w:rPr>
          <w:rFonts w:cs="Calibri"/>
          <w:sz w:val="20"/>
          <w:szCs w:val="20"/>
        </w:rPr>
        <w:t xml:space="preserve"> est particulièrement importante : elle permet aux élèves de mettre en œuvre le raisonnement géographique et d’utiliser des outils et documents var</w:t>
      </w:r>
      <w:r>
        <w:rPr>
          <w:rFonts w:cs="Calibri"/>
          <w:sz w:val="20"/>
          <w:szCs w:val="20"/>
        </w:rPr>
        <w:t>iés particulièrement importants</w:t>
      </w:r>
      <w:r w:rsidRPr="00E6451E">
        <w:rPr>
          <w:rFonts w:cs="Calibri"/>
          <w:sz w:val="20"/>
          <w:szCs w:val="20"/>
        </w:rPr>
        <w:t xml:space="preserve"> (planisphères, cartes, paysages, photographies, SIG, données statistiques, sources écrites, données qualitatives…). Il est également intéressant d’utiliser les représentations et l’expérience géographiques des élèves pour conforter les apprentissages. </w:t>
      </w:r>
    </w:p>
    <w:p w:rsidR="0069791B" w:rsidRPr="00E6451E" w:rsidRDefault="0069791B" w:rsidP="0069791B">
      <w:pPr>
        <w:widowControl w:val="0"/>
        <w:autoSpaceDE w:val="0"/>
        <w:autoSpaceDN w:val="0"/>
        <w:adjustRightInd w:val="0"/>
        <w:spacing w:after="0" w:line="240" w:lineRule="auto"/>
        <w:jc w:val="both"/>
        <w:rPr>
          <w:rFonts w:cs="Calibri"/>
          <w:sz w:val="20"/>
          <w:szCs w:val="20"/>
        </w:rPr>
      </w:pPr>
      <w:r w:rsidRPr="00E6451E">
        <w:rPr>
          <w:rFonts w:cs="Calibri"/>
          <w:sz w:val="20"/>
          <w:szCs w:val="20"/>
        </w:rPr>
        <w:t xml:space="preserve">Cet enseignement doit aussi être l’occasion de familiariser les élèves avec les notions de base que la géographie utilise pour décrire et analyser les ensembles géographiques de différentes échelles que les sociétés construisent. Certains sujets d’étude peuvent déboucher sur la réalisation de croquis et de schémas qui initient les élèves au langage cartographique. </w:t>
      </w:r>
      <w:r>
        <w:rPr>
          <w:rFonts w:cs="Calibri"/>
          <w:sz w:val="20"/>
          <w:szCs w:val="20"/>
        </w:rPr>
        <w:t>À</w:t>
      </w:r>
      <w:r w:rsidRPr="00E6451E">
        <w:rPr>
          <w:rFonts w:cs="Calibri"/>
          <w:sz w:val="20"/>
          <w:szCs w:val="20"/>
        </w:rPr>
        <w:t xml:space="preserve"> côté de l’apprentissage des grands principes de la cartographie « classique », on veille à initier les élèves aux principes de la cartographie et de l’imagerie géographique numériques.</w:t>
      </w:r>
    </w:p>
    <w:p w:rsidR="0069791B" w:rsidRPr="00E6451E" w:rsidRDefault="0069791B" w:rsidP="0069791B">
      <w:pPr>
        <w:widowControl w:val="0"/>
        <w:autoSpaceDE w:val="0"/>
        <w:autoSpaceDN w:val="0"/>
        <w:adjustRightInd w:val="0"/>
        <w:spacing w:after="0" w:line="240" w:lineRule="auto"/>
        <w:jc w:val="both"/>
        <w:rPr>
          <w:rFonts w:cs="Calibri"/>
          <w:sz w:val="20"/>
          <w:szCs w:val="20"/>
        </w:rPr>
      </w:pPr>
      <w:r w:rsidRPr="00E6451E">
        <w:rPr>
          <w:rFonts w:cs="Calibri"/>
          <w:sz w:val="20"/>
          <w:szCs w:val="20"/>
        </w:rPr>
        <w:t xml:space="preserve">Il est important que les élèves soient confrontés durant leur parcours à des exemples et des cas appartenant aux différents grands ensembles territoriaux du monde contemporain. On </w:t>
      </w:r>
      <w:r>
        <w:rPr>
          <w:rFonts w:cs="Calibri"/>
          <w:sz w:val="20"/>
          <w:szCs w:val="20"/>
        </w:rPr>
        <w:t xml:space="preserve">pourra </w:t>
      </w:r>
      <w:r w:rsidRPr="00E6451E">
        <w:rPr>
          <w:rFonts w:cs="Calibri"/>
          <w:sz w:val="20"/>
          <w:szCs w:val="20"/>
        </w:rPr>
        <w:t>utilise</w:t>
      </w:r>
      <w:r>
        <w:rPr>
          <w:rFonts w:cs="Calibri"/>
          <w:sz w:val="20"/>
          <w:szCs w:val="20"/>
        </w:rPr>
        <w:t>r</w:t>
      </w:r>
      <w:r w:rsidRPr="00E6451E">
        <w:rPr>
          <w:rFonts w:cs="Calibri"/>
          <w:sz w:val="20"/>
          <w:szCs w:val="20"/>
        </w:rPr>
        <w:t xml:space="preserve"> les ressources de la réflexion prospective, qui permet, pour tous les thèmes proposés, de poser des questions pertinentes sur les ressources et les contraintes géographiques que des sociétés connaissent et sur les perspectives de développement qu’elles peuvent envisager, et d’engager de nombreuses activités de type projet avec les élèves. </w:t>
      </w:r>
    </w:p>
    <w:p w:rsidR="0069791B" w:rsidRPr="00E6451E" w:rsidRDefault="0069791B" w:rsidP="0069791B">
      <w:pPr>
        <w:autoSpaceDE w:val="0"/>
        <w:spacing w:after="0" w:line="240" w:lineRule="auto"/>
        <w:jc w:val="both"/>
        <w:rPr>
          <w:rFonts w:cs="Calibri"/>
          <w:sz w:val="20"/>
          <w:szCs w:val="20"/>
        </w:rPr>
      </w:pP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0070C0"/>
        </w:tblBorders>
        <w:tblLayout w:type="fixed"/>
        <w:tblCellMar>
          <w:left w:w="57" w:type="dxa"/>
          <w:right w:w="55" w:type="dxa"/>
        </w:tblCellMar>
        <w:tblLook w:val="0000" w:firstRow="0" w:lastRow="0" w:firstColumn="0" w:lastColumn="0" w:noHBand="0" w:noVBand="0"/>
      </w:tblPr>
      <w:tblGrid>
        <w:gridCol w:w="3468"/>
        <w:gridCol w:w="6783"/>
      </w:tblGrid>
      <w:tr w:rsidR="0069791B" w:rsidRPr="00E6451E" w:rsidTr="00280402">
        <w:tc>
          <w:tcPr>
            <w:tcW w:w="9639" w:type="dxa"/>
            <w:gridSpan w:val="2"/>
            <w:shd w:val="clear" w:color="auto" w:fill="B6DDE8"/>
          </w:tcPr>
          <w:p w:rsidR="0069791B" w:rsidRPr="00E6451E" w:rsidRDefault="0069791B" w:rsidP="00280402">
            <w:pPr>
              <w:spacing w:after="0" w:line="240" w:lineRule="auto"/>
              <w:jc w:val="center"/>
              <w:rPr>
                <w:rFonts w:cs="Calibri"/>
                <w:b/>
                <w:sz w:val="20"/>
                <w:szCs w:val="20"/>
              </w:rPr>
            </w:pPr>
            <w:r w:rsidRPr="00E6451E">
              <w:rPr>
                <w:rFonts w:cs="Calibri"/>
                <w:b/>
                <w:bCs/>
                <w:sz w:val="20"/>
                <w:szCs w:val="20"/>
              </w:rPr>
              <w:t>Classe de 5</w:t>
            </w:r>
            <w:r w:rsidRPr="00E6451E">
              <w:rPr>
                <w:rFonts w:cs="Calibri"/>
                <w:b/>
                <w:bCs/>
                <w:sz w:val="20"/>
                <w:szCs w:val="20"/>
                <w:vertAlign w:val="superscript"/>
              </w:rPr>
              <w:t>ème</w:t>
            </w:r>
          </w:p>
        </w:tc>
      </w:tr>
      <w:tr w:rsidR="0069791B" w:rsidRPr="00E6451E" w:rsidTr="00280402">
        <w:tc>
          <w:tcPr>
            <w:tcW w:w="3261" w:type="dxa"/>
            <w:tcBorders>
              <w:right w:val="single" w:sz="4" w:space="0" w:color="auto"/>
            </w:tcBorders>
            <w:shd w:val="clear" w:color="auto" w:fill="B6DDE8"/>
          </w:tcPr>
          <w:p w:rsidR="0069791B" w:rsidRPr="00E6451E" w:rsidRDefault="0069791B" w:rsidP="00280402">
            <w:pPr>
              <w:spacing w:after="0" w:line="240" w:lineRule="auto"/>
              <w:jc w:val="center"/>
              <w:rPr>
                <w:rFonts w:cs="Calibri"/>
                <w:b/>
                <w:sz w:val="20"/>
                <w:szCs w:val="20"/>
              </w:rPr>
            </w:pPr>
            <w:r w:rsidRPr="00E6451E">
              <w:rPr>
                <w:rFonts w:cs="Calibri"/>
                <w:b/>
                <w:sz w:val="20"/>
                <w:szCs w:val="20"/>
              </w:rPr>
              <w:t>Repères annuels de programmation</w:t>
            </w:r>
          </w:p>
        </w:tc>
        <w:tc>
          <w:tcPr>
            <w:tcW w:w="6378" w:type="dxa"/>
            <w:tcBorders>
              <w:left w:val="single" w:sz="4" w:space="0" w:color="auto"/>
            </w:tcBorders>
            <w:shd w:val="clear" w:color="auto" w:fill="B6DDE8"/>
          </w:tcPr>
          <w:p w:rsidR="0069791B" w:rsidRPr="00E6451E" w:rsidRDefault="0069791B" w:rsidP="00280402">
            <w:pPr>
              <w:spacing w:after="0" w:line="240" w:lineRule="auto"/>
              <w:jc w:val="center"/>
              <w:rPr>
                <w:rFonts w:cs="Calibri"/>
                <w:sz w:val="20"/>
                <w:szCs w:val="20"/>
              </w:rPr>
            </w:pPr>
            <w:r w:rsidRPr="00E6451E">
              <w:rPr>
                <w:rFonts w:cs="Calibri"/>
                <w:b/>
                <w:sz w:val="20"/>
                <w:szCs w:val="20"/>
              </w:rPr>
              <w:t>Démarches et contenus d’enseignement</w:t>
            </w:r>
          </w:p>
        </w:tc>
      </w:tr>
      <w:tr w:rsidR="0069791B" w:rsidRPr="00E6451E" w:rsidTr="00280402">
        <w:trPr>
          <w:trHeight w:val="593"/>
        </w:trPr>
        <w:tc>
          <w:tcPr>
            <w:tcW w:w="3261" w:type="dxa"/>
            <w:tcBorders>
              <w:righ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spacing w:after="0" w:line="240" w:lineRule="auto"/>
              <w:jc w:val="center"/>
              <w:rPr>
                <w:rFonts w:cs="Calibri"/>
                <w:b/>
                <w:sz w:val="20"/>
                <w:szCs w:val="20"/>
              </w:rPr>
            </w:pPr>
            <w:r w:rsidRPr="00E6451E">
              <w:rPr>
                <w:rFonts w:cs="Calibri"/>
                <w:b/>
                <w:sz w:val="20"/>
                <w:szCs w:val="20"/>
              </w:rPr>
              <w:t>Thème 1</w:t>
            </w:r>
          </w:p>
          <w:p w:rsidR="0069791B" w:rsidRPr="00E6451E" w:rsidRDefault="0069791B" w:rsidP="00280402">
            <w:pPr>
              <w:widowControl w:val="0"/>
              <w:autoSpaceDE w:val="0"/>
              <w:autoSpaceDN w:val="0"/>
              <w:adjustRightInd w:val="0"/>
              <w:spacing w:after="0" w:line="240" w:lineRule="auto"/>
              <w:jc w:val="center"/>
              <w:rPr>
                <w:rFonts w:cs="Calibri"/>
                <w:b/>
                <w:sz w:val="20"/>
                <w:szCs w:val="20"/>
              </w:rPr>
            </w:pPr>
            <w:r w:rsidRPr="00E6451E">
              <w:rPr>
                <w:rFonts w:cs="Calibri"/>
                <w:b/>
                <w:sz w:val="20"/>
                <w:szCs w:val="20"/>
              </w:rPr>
              <w:t>La question démographique et l’inégal développement</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La croissance démographique et ses effets</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Répartition de la richesse et de la pauvreté dans le monde</w:t>
            </w:r>
            <w:r>
              <w:rPr>
                <w:rFonts w:ascii="Calibri" w:hAnsi="Calibri" w:cs="Calibri"/>
                <w:color w:val="auto"/>
                <w:sz w:val="20"/>
                <w:szCs w:val="20"/>
                <w:lang w:val="fr-FR"/>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E6451E" w:rsidRDefault="0069791B" w:rsidP="00280402">
            <w:pPr>
              <w:widowControl w:val="0"/>
              <w:tabs>
                <w:tab w:val="left" w:pos="6776"/>
              </w:tabs>
              <w:suppressAutoHyphens/>
              <w:spacing w:after="0" w:line="240" w:lineRule="auto"/>
              <w:ind w:left="360"/>
              <w:rPr>
                <w:rFonts w:cs="Calibri"/>
                <w:b/>
                <w:sz w:val="20"/>
                <w:szCs w:val="20"/>
              </w:rPr>
            </w:pPr>
          </w:p>
        </w:tc>
        <w:tc>
          <w:tcPr>
            <w:tcW w:w="6378" w:type="dxa"/>
            <w:tcBorders>
              <w:left w:val="single" w:sz="4" w:space="0" w:color="auto"/>
            </w:tcBorders>
            <w:shd w:val="clear" w:color="auto" w:fill="FFFFFF"/>
          </w:tcPr>
          <w:p w:rsidR="0069791B" w:rsidRPr="00E6451E" w:rsidRDefault="0069791B" w:rsidP="00280402">
            <w:pPr>
              <w:widowControl w:val="0"/>
              <w:tabs>
                <w:tab w:val="left" w:pos="6416"/>
              </w:tabs>
              <w:spacing w:after="0" w:line="240" w:lineRule="auto"/>
              <w:jc w:val="both"/>
              <w:rPr>
                <w:rFonts w:cs="Calibri"/>
                <w:b/>
                <w:sz w:val="20"/>
                <w:szCs w:val="20"/>
              </w:rPr>
            </w:pP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 xml:space="preserve">L’objectif de cette première partie du cycle est de sensibiliser les élèves aux problèmes posés aux espaces humains par le changement global et la tension concernant des ressources essentielles (énergie, eau, alimentation). Il s’agit de faire comprendre aux élèves la nécessité de prendre en compte la vulnérabilité des espaces humains, mais sans verser dans le catastrophisme et en insistant sur les capacités des sociétés à trouver les solutions permettant d’assurer un développement durable (au sens du mot anglais </w:t>
            </w:r>
            <w:r w:rsidRPr="00E6451E">
              <w:rPr>
                <w:rFonts w:cs="Calibri"/>
                <w:i/>
                <w:sz w:val="20"/>
                <w:szCs w:val="20"/>
              </w:rPr>
              <w:t>sustainable</w:t>
            </w:r>
            <w:r w:rsidRPr="00E6451E">
              <w:rPr>
                <w:rFonts w:cs="Calibri"/>
                <w:sz w:val="20"/>
                <w:szCs w:val="20"/>
              </w:rPr>
              <w:t>, dont il est la traduction) et équitable.</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Pour ce premier thème, on part des acquis du dernier thème de la 6</w:t>
            </w:r>
            <w:r w:rsidRPr="00970814">
              <w:rPr>
                <w:rFonts w:cs="Calibri"/>
                <w:sz w:val="20"/>
                <w:szCs w:val="20"/>
                <w:vertAlign w:val="superscript"/>
              </w:rPr>
              <w:t>ème</w:t>
            </w:r>
            <w:r>
              <w:rPr>
                <w:rFonts w:cs="Calibri"/>
                <w:sz w:val="20"/>
                <w:szCs w:val="20"/>
              </w:rPr>
              <w:t xml:space="preserve"> </w:t>
            </w:r>
            <w:r w:rsidRPr="00E6451E">
              <w:rPr>
                <w:rFonts w:cs="Calibri"/>
                <w:sz w:val="20"/>
                <w:szCs w:val="20"/>
              </w:rPr>
              <w:t>pour aborder l</w:t>
            </w:r>
            <w:r>
              <w:rPr>
                <w:rFonts w:cs="Calibri"/>
                <w:sz w:val="20"/>
                <w:szCs w:val="20"/>
              </w:rPr>
              <w:t>a</w:t>
            </w:r>
            <w:r w:rsidRPr="00E6451E">
              <w:rPr>
                <w:rFonts w:cs="Calibri"/>
                <w:sz w:val="20"/>
                <w:szCs w:val="20"/>
              </w:rPr>
              <w:t xml:space="preserve"> </w:t>
            </w:r>
            <w:r>
              <w:rPr>
                <w:rFonts w:cs="Calibri"/>
                <w:sz w:val="20"/>
                <w:szCs w:val="20"/>
              </w:rPr>
              <w:t xml:space="preserve">problématique </w:t>
            </w:r>
            <w:r w:rsidRPr="00E6451E">
              <w:rPr>
                <w:rFonts w:cs="Calibri"/>
                <w:sz w:val="20"/>
                <w:szCs w:val="20"/>
              </w:rPr>
              <w:t>posé</w:t>
            </w:r>
            <w:r>
              <w:rPr>
                <w:rFonts w:cs="Calibri"/>
                <w:sz w:val="20"/>
                <w:szCs w:val="20"/>
              </w:rPr>
              <w:t>e</w:t>
            </w:r>
            <w:r w:rsidRPr="00E6451E">
              <w:rPr>
                <w:rFonts w:cs="Calibri"/>
                <w:sz w:val="20"/>
                <w:szCs w:val="20"/>
              </w:rPr>
              <w:t xml:space="preserve"> par la croissance démographique, notamment dans les pays en développement et en émergence, où elle rend difficile le développement durable et équitable et l’accès de tous aux biens et aux services de base.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 xml:space="preserve">Le premier sous-thème sera abordé à partir de deux études de cas : une puissance émergente (la Chine ou l’Inde) et un pays d’Afrique au choix. On mettra en perspective ces cas avec les </w:t>
            </w:r>
            <w:r>
              <w:rPr>
                <w:rFonts w:cs="Calibri"/>
                <w:sz w:val="20"/>
                <w:szCs w:val="20"/>
              </w:rPr>
              <w:t>É</w:t>
            </w:r>
            <w:r w:rsidRPr="00E6451E">
              <w:rPr>
                <w:rFonts w:cs="Calibri"/>
                <w:sz w:val="20"/>
                <w:szCs w:val="20"/>
              </w:rPr>
              <w:t>tats</w:t>
            </w:r>
            <w:r>
              <w:rPr>
                <w:rFonts w:cs="Calibri"/>
                <w:sz w:val="20"/>
                <w:szCs w:val="20"/>
              </w:rPr>
              <w:t>-</w:t>
            </w:r>
            <w:r w:rsidRPr="00E6451E">
              <w:rPr>
                <w:rFonts w:cs="Calibri"/>
                <w:sz w:val="20"/>
                <w:szCs w:val="20"/>
              </w:rPr>
              <w:t xml:space="preserve">Unis et l’Europe, où la question démographique se pose de manière très différente. Mais on montrera aussi les points communs, comme, par exemple, celui du vieillissement.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On abordera ensuite, à grands traits, la géographie de la richesse et de la pauvreté à l’échelle du monde. L’objectif est de sensibiliser les élèves à l’inégale répartition des richesses. Ils découvrent aussi que les différents niveaux de richesse et de pauvreté et donc les inégalités sociales sont observables dans tous les pays.</w:t>
            </w:r>
          </w:p>
          <w:p w:rsidR="0069791B" w:rsidRPr="00E6451E" w:rsidRDefault="0069791B" w:rsidP="00280402">
            <w:pPr>
              <w:widowControl w:val="0"/>
              <w:autoSpaceDE w:val="0"/>
              <w:autoSpaceDN w:val="0"/>
              <w:adjustRightInd w:val="0"/>
              <w:spacing w:after="0" w:line="240" w:lineRule="auto"/>
              <w:jc w:val="both"/>
              <w:rPr>
                <w:rFonts w:eastAsia="SimSun" w:cs="Calibri"/>
                <w:b/>
                <w:sz w:val="20"/>
                <w:szCs w:val="20"/>
                <w:lang w:eastAsia="zh-CN" w:bidi="hi-IN"/>
              </w:rPr>
            </w:pPr>
            <w:r w:rsidRPr="00E6451E">
              <w:rPr>
                <w:rFonts w:cs="Calibri"/>
                <w:sz w:val="20"/>
                <w:szCs w:val="20"/>
              </w:rPr>
              <w:t xml:space="preserve">L’outil cartographique est important pour aborder les questions liées à ce thème, qui </w:t>
            </w:r>
            <w:r>
              <w:rPr>
                <w:rFonts w:cs="Calibri"/>
                <w:sz w:val="20"/>
                <w:szCs w:val="20"/>
              </w:rPr>
              <w:t xml:space="preserve">est </w:t>
            </w:r>
            <w:r w:rsidRPr="00E6451E">
              <w:rPr>
                <w:rFonts w:cs="Calibri"/>
                <w:sz w:val="20"/>
                <w:szCs w:val="20"/>
              </w:rPr>
              <w:t xml:space="preserve">en lien très évident avec le suivant. </w:t>
            </w:r>
          </w:p>
        </w:tc>
      </w:tr>
      <w:tr w:rsidR="0069791B" w:rsidRPr="00E6451E" w:rsidTr="00280402">
        <w:tc>
          <w:tcPr>
            <w:tcW w:w="3261" w:type="dxa"/>
            <w:tcBorders>
              <w:righ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spacing w:after="0" w:line="240" w:lineRule="auto"/>
              <w:jc w:val="center"/>
              <w:rPr>
                <w:rFonts w:cs="Calibri"/>
                <w:b/>
                <w:sz w:val="20"/>
                <w:szCs w:val="20"/>
              </w:rPr>
            </w:pPr>
            <w:r w:rsidRPr="00E6451E">
              <w:rPr>
                <w:rFonts w:cs="Calibri"/>
                <w:b/>
                <w:sz w:val="20"/>
                <w:szCs w:val="20"/>
              </w:rPr>
              <w:t>Thème 2</w:t>
            </w:r>
          </w:p>
          <w:p w:rsidR="0069791B" w:rsidRPr="00E6451E" w:rsidRDefault="0069791B" w:rsidP="00280402">
            <w:pPr>
              <w:widowControl w:val="0"/>
              <w:autoSpaceDE w:val="0"/>
              <w:autoSpaceDN w:val="0"/>
              <w:adjustRightInd w:val="0"/>
              <w:spacing w:after="0" w:line="240" w:lineRule="auto"/>
              <w:jc w:val="center"/>
              <w:rPr>
                <w:rFonts w:cs="Calibri"/>
                <w:b/>
                <w:sz w:val="20"/>
                <w:szCs w:val="20"/>
              </w:rPr>
            </w:pPr>
            <w:r w:rsidRPr="00E6451E">
              <w:rPr>
                <w:rFonts w:cs="Calibri"/>
                <w:b/>
                <w:sz w:val="20"/>
                <w:szCs w:val="20"/>
              </w:rPr>
              <w:lastRenderedPageBreak/>
              <w:t xml:space="preserve">Des ressources limitées, à gérer </w:t>
            </w:r>
          </w:p>
          <w:p w:rsidR="0069791B" w:rsidRPr="00E6451E" w:rsidRDefault="0069791B" w:rsidP="00280402">
            <w:pPr>
              <w:widowControl w:val="0"/>
              <w:autoSpaceDE w:val="0"/>
              <w:autoSpaceDN w:val="0"/>
              <w:adjustRightInd w:val="0"/>
              <w:spacing w:after="0" w:line="240" w:lineRule="auto"/>
              <w:jc w:val="center"/>
              <w:rPr>
                <w:rFonts w:cs="Calibri"/>
                <w:b/>
                <w:sz w:val="20"/>
                <w:szCs w:val="20"/>
              </w:rPr>
            </w:pPr>
            <w:r w:rsidRPr="00E6451E">
              <w:rPr>
                <w:rFonts w:cs="Calibri"/>
                <w:b/>
                <w:sz w:val="20"/>
                <w:szCs w:val="20"/>
              </w:rPr>
              <w:t>et à renouveler</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L’énergie, l’eau : des ressources à ménager et à mieux utiliser.</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sz w:val="20"/>
                <w:szCs w:val="20"/>
                <w:lang w:val="fr-FR"/>
              </w:rPr>
            </w:pPr>
            <w:r w:rsidRPr="000E487E">
              <w:rPr>
                <w:rFonts w:ascii="Calibri" w:hAnsi="Calibri" w:cs="Calibri"/>
                <w:color w:val="auto"/>
                <w:sz w:val="20"/>
                <w:szCs w:val="20"/>
                <w:lang w:val="fr-FR"/>
              </w:rPr>
              <w:t>L’alimentation : comment nourrir une humanité en croissance démographique et aux besoins alimentaires accrus ?</w:t>
            </w:r>
          </w:p>
        </w:tc>
        <w:tc>
          <w:tcPr>
            <w:tcW w:w="6378" w:type="dxa"/>
            <w:tcBorders>
              <w:lef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 xml:space="preserve">La question des ressources est aujourd’hui une des plus importantes qui soient et </w:t>
            </w:r>
            <w:r w:rsidRPr="00E6451E">
              <w:rPr>
                <w:rFonts w:eastAsia="SimSun" w:cs="Calibri"/>
                <w:sz w:val="20"/>
                <w:szCs w:val="20"/>
                <w:lang w:eastAsia="zh-CN" w:bidi="hi-IN"/>
              </w:rPr>
              <w:lastRenderedPageBreak/>
              <w:t>la géographie l’aborde de façon efficace. On peut ainsi insister sur l’importance des espaces ruraux et agricoles, en tant qu’ils contribuent à la fourniture des ressources essentielles, notamment alimentaires, alors qu’une partie de l’humanité est toujours sous-alimentée ou mal alimentée. On montre les enjeux liés à la recherche de nouvelles formes de développement économique, susceptible</w:t>
            </w:r>
            <w:r>
              <w:rPr>
                <w:rFonts w:eastAsia="SimSun" w:cs="Calibri"/>
                <w:sz w:val="20"/>
                <w:szCs w:val="20"/>
                <w:lang w:eastAsia="zh-CN" w:bidi="hi-IN"/>
              </w:rPr>
              <w:t>s</w:t>
            </w:r>
            <w:r w:rsidRPr="00E6451E">
              <w:rPr>
                <w:rFonts w:eastAsia="SimSun" w:cs="Calibri"/>
                <w:sz w:val="20"/>
                <w:szCs w:val="20"/>
                <w:lang w:eastAsia="zh-CN" w:bidi="hi-IN"/>
              </w:rPr>
              <w:t xml:space="preserve"> d’assurer une vie matérielle décente au plus grand nombre, sans compromettre l’écoumène </w:t>
            </w:r>
            <w:r>
              <w:rPr>
                <w:rFonts w:eastAsia="SimSun" w:cs="Calibri"/>
                <w:sz w:val="20"/>
                <w:szCs w:val="20"/>
                <w:lang w:eastAsia="zh-CN" w:bidi="hi-IN"/>
              </w:rPr>
              <w:t xml:space="preserve">et </w:t>
            </w:r>
            <w:r w:rsidRPr="00E6451E">
              <w:rPr>
                <w:rFonts w:eastAsia="SimSun" w:cs="Calibri"/>
                <w:sz w:val="20"/>
                <w:szCs w:val="20"/>
                <w:lang w:eastAsia="zh-CN" w:bidi="hi-IN"/>
              </w:rPr>
              <w:t>sans surexploitation des ressources. Ce thème autorise aussi une présentation de type géo-histoire, qui donne de la profondeur à l’analyse et offre la possibilité de bien connecter la partie histoire et la partie géographie du programme de C4.</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Chaque sous-thème est abordé par une étude de cas au choix du professeur, contextualisée à l’échelle mondiale.</w:t>
            </w:r>
          </w:p>
        </w:tc>
      </w:tr>
      <w:tr w:rsidR="0069791B" w:rsidRPr="00E6451E" w:rsidTr="00280402">
        <w:trPr>
          <w:trHeight w:val="1508"/>
        </w:trPr>
        <w:tc>
          <w:tcPr>
            <w:tcW w:w="3261" w:type="dxa"/>
            <w:tcBorders>
              <w:righ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spacing w:after="0" w:line="240" w:lineRule="auto"/>
              <w:jc w:val="center"/>
              <w:rPr>
                <w:rFonts w:cs="Calibri"/>
                <w:b/>
                <w:sz w:val="20"/>
                <w:szCs w:val="20"/>
              </w:rPr>
            </w:pPr>
            <w:r w:rsidRPr="00E6451E">
              <w:rPr>
                <w:rFonts w:cs="Calibri"/>
                <w:b/>
                <w:sz w:val="20"/>
                <w:szCs w:val="20"/>
              </w:rPr>
              <w:t>Thème 3</w:t>
            </w:r>
          </w:p>
          <w:p w:rsidR="0069791B" w:rsidRPr="00E6451E" w:rsidRDefault="0069791B" w:rsidP="00280402">
            <w:pPr>
              <w:widowControl w:val="0"/>
              <w:autoSpaceDE w:val="0"/>
              <w:autoSpaceDN w:val="0"/>
              <w:adjustRightInd w:val="0"/>
              <w:spacing w:after="0" w:line="240" w:lineRule="auto"/>
              <w:jc w:val="center"/>
              <w:rPr>
                <w:rFonts w:cs="Calibri"/>
                <w:b/>
                <w:sz w:val="20"/>
                <w:szCs w:val="20"/>
              </w:rPr>
            </w:pPr>
            <w:r w:rsidRPr="00E6451E">
              <w:rPr>
                <w:rFonts w:cs="Calibri"/>
                <w:b/>
                <w:sz w:val="20"/>
                <w:szCs w:val="20"/>
              </w:rPr>
              <w:t>Prévenir les risques, s’adapter au changement global</w:t>
            </w:r>
          </w:p>
          <w:p w:rsidR="0069791B" w:rsidRPr="00E6451E" w:rsidRDefault="0069791B" w:rsidP="00280402">
            <w:pPr>
              <w:widowControl w:val="0"/>
              <w:autoSpaceDE w:val="0"/>
              <w:autoSpaceDN w:val="0"/>
              <w:adjustRightInd w:val="0"/>
              <w:spacing w:after="0" w:line="240" w:lineRule="auto"/>
              <w:jc w:val="center"/>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 xml:space="preserve">Le changement global et ses principaux effets géographiques régionaux. </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Prévenir les risques industriels et technologiques</w:t>
            </w:r>
            <w:r>
              <w:rPr>
                <w:rFonts w:ascii="Calibri" w:hAnsi="Calibri" w:cs="Calibri"/>
                <w:color w:val="auto"/>
                <w:sz w:val="20"/>
                <w:szCs w:val="20"/>
                <w:lang w:val="fr-FR"/>
              </w:rPr>
              <w:t>.</w:t>
            </w:r>
          </w:p>
          <w:p w:rsidR="0069791B" w:rsidRPr="00E6451E" w:rsidRDefault="0069791B" w:rsidP="00280402">
            <w:pPr>
              <w:tabs>
                <w:tab w:val="left" w:pos="7136"/>
              </w:tabs>
              <w:spacing w:after="0" w:line="240" w:lineRule="auto"/>
              <w:jc w:val="center"/>
              <w:rPr>
                <w:rFonts w:cs="Calibri"/>
                <w:sz w:val="20"/>
                <w:szCs w:val="20"/>
              </w:rPr>
            </w:pPr>
          </w:p>
        </w:tc>
        <w:tc>
          <w:tcPr>
            <w:tcW w:w="6378" w:type="dxa"/>
            <w:tcBorders>
              <w:lef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cs="Calibri"/>
                <w:sz w:val="20"/>
                <w:szCs w:val="20"/>
              </w:rPr>
              <w:t xml:space="preserve">Ce thème doit permettre aux élèves d’aborder la question du changement global (changement climatique, urbanisation généralisée, déforestation…) Il permet d’appréhender quelques questions élémentaires liées à la vulnérabilité et à la résilience des sociétés face aux risques, qu’ils soient industriels, technologiques ou liés à ce changement global. </w:t>
            </w:r>
            <w:r w:rsidRPr="00E6451E">
              <w:rPr>
                <w:rFonts w:eastAsia="SimSun" w:cs="Calibri"/>
                <w:sz w:val="20"/>
                <w:szCs w:val="20"/>
                <w:lang w:eastAsia="zh-CN" w:bidi="hi-IN"/>
              </w:rPr>
              <w:t xml:space="preserve">Ce thème est étudié en remobilisant les acquis des élèves construits durant le programme de géographie du cycle 3. Il </w:t>
            </w:r>
            <w:r w:rsidRPr="00E6451E">
              <w:rPr>
                <w:rFonts w:eastAsia="MS MinNew Roman" w:cs="Calibri"/>
                <w:sz w:val="20"/>
                <w:szCs w:val="20"/>
              </w:rPr>
              <w:t>est particulièrement adapté à la démarche prospective.</w:t>
            </w:r>
          </w:p>
          <w:p w:rsidR="0069791B" w:rsidRPr="00E6451E" w:rsidRDefault="0069791B" w:rsidP="00280402">
            <w:pPr>
              <w:widowControl w:val="0"/>
              <w:autoSpaceDE w:val="0"/>
              <w:autoSpaceDN w:val="0"/>
              <w:adjustRightInd w:val="0"/>
              <w:spacing w:after="0" w:line="240" w:lineRule="auto"/>
              <w:jc w:val="both"/>
              <w:rPr>
                <w:rFonts w:eastAsia="MS MinNew Roman" w:cs="Calibri"/>
                <w:sz w:val="20"/>
                <w:szCs w:val="20"/>
              </w:rPr>
            </w:pPr>
            <w:r w:rsidRPr="00E6451E">
              <w:rPr>
                <w:rFonts w:cs="Calibri"/>
                <w:sz w:val="20"/>
                <w:szCs w:val="20"/>
              </w:rPr>
              <w:t>Le sous</w:t>
            </w:r>
            <w:r>
              <w:rPr>
                <w:rFonts w:cs="Calibri"/>
                <w:sz w:val="20"/>
                <w:szCs w:val="20"/>
              </w:rPr>
              <w:t>-</w:t>
            </w:r>
            <w:r w:rsidRPr="00E6451E">
              <w:rPr>
                <w:rFonts w:cs="Calibri"/>
                <w:sz w:val="20"/>
                <w:szCs w:val="20"/>
              </w:rPr>
              <w:t>thème 1 est traité à partir d’</w:t>
            </w:r>
            <w:r w:rsidRPr="00E6451E">
              <w:rPr>
                <w:rFonts w:eastAsia="MS MinNew Roman" w:cs="Calibri"/>
                <w:sz w:val="20"/>
                <w:szCs w:val="20"/>
              </w:rPr>
              <w:t>une étude de cas simple, au choix du professeur, des effets potentiels d’un changement climatique et d’une politique locale</w:t>
            </w:r>
            <w:r>
              <w:rPr>
                <w:rFonts w:eastAsia="MS MinNew Roman" w:cs="Calibri"/>
                <w:sz w:val="20"/>
                <w:szCs w:val="20"/>
              </w:rPr>
              <w:t>,</w:t>
            </w:r>
            <w:r w:rsidRPr="00E6451E">
              <w:rPr>
                <w:rFonts w:eastAsia="MS MinNew Roman" w:cs="Calibri"/>
                <w:sz w:val="20"/>
                <w:szCs w:val="20"/>
              </w:rPr>
              <w:t xml:space="preserve"> régionale ou nationale pour les éviter, les modérer ou s’y adapter. </w:t>
            </w:r>
          </w:p>
          <w:p w:rsidR="0069791B" w:rsidRPr="00E6451E" w:rsidRDefault="0069791B" w:rsidP="00280402">
            <w:pPr>
              <w:widowControl w:val="0"/>
              <w:spacing w:after="0" w:line="240" w:lineRule="auto"/>
              <w:jc w:val="both"/>
              <w:rPr>
                <w:rFonts w:eastAsia="MS MinNew Roman" w:cs="Calibri"/>
                <w:sz w:val="20"/>
                <w:szCs w:val="20"/>
              </w:rPr>
            </w:pPr>
            <w:r w:rsidRPr="00E6451E">
              <w:rPr>
                <w:rFonts w:eastAsia="MS MinNew Roman" w:cs="Calibri"/>
                <w:sz w:val="20"/>
                <w:szCs w:val="20"/>
              </w:rPr>
              <w:t xml:space="preserve">Le sous-thème 2 est abordé à partir d’une étude de cas sur un risque industriel et technologique.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 xml:space="preserve">Cette approche du thème, centrée sur les bouleversements géographiques prévus et sur les tentatives d’anticiper ceux-ci, permet de nouer des liens avec les programmes de </w:t>
            </w:r>
            <w:r>
              <w:rPr>
                <w:rFonts w:cs="Calibri"/>
                <w:sz w:val="20"/>
                <w:szCs w:val="20"/>
              </w:rPr>
              <w:t>sciences de la vie et de la Terre</w:t>
            </w:r>
            <w:r w:rsidRPr="00E6451E">
              <w:rPr>
                <w:rFonts w:cs="Calibri"/>
                <w:sz w:val="20"/>
                <w:szCs w:val="20"/>
              </w:rPr>
              <w:t xml:space="preserve"> et de technologie et d’aborder de manière nouvelle la question du développement durable.</w:t>
            </w:r>
          </w:p>
        </w:tc>
      </w:tr>
    </w:tbl>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0070C0"/>
        </w:tblBorders>
        <w:tblLayout w:type="fixed"/>
        <w:tblCellMar>
          <w:left w:w="57" w:type="dxa"/>
          <w:right w:w="55" w:type="dxa"/>
        </w:tblCellMar>
        <w:tblLook w:val="0000" w:firstRow="0" w:lastRow="0" w:firstColumn="0" w:lastColumn="0" w:noHBand="0" w:noVBand="0"/>
      </w:tblPr>
      <w:tblGrid>
        <w:gridCol w:w="3468"/>
        <w:gridCol w:w="6783"/>
      </w:tblGrid>
      <w:tr w:rsidR="0069791B" w:rsidRPr="00E6451E" w:rsidTr="00280402">
        <w:trPr>
          <w:trHeight w:val="269"/>
        </w:trPr>
        <w:tc>
          <w:tcPr>
            <w:tcW w:w="9639" w:type="dxa"/>
            <w:gridSpan w:val="2"/>
            <w:shd w:val="clear" w:color="auto" w:fill="B6DDE8"/>
          </w:tcPr>
          <w:p w:rsidR="0069791B" w:rsidRPr="00E6451E" w:rsidRDefault="0069791B" w:rsidP="00280402">
            <w:pPr>
              <w:widowControl w:val="0"/>
              <w:suppressAutoHyphens/>
              <w:spacing w:after="0" w:line="240" w:lineRule="auto"/>
              <w:jc w:val="center"/>
              <w:rPr>
                <w:rFonts w:cs="Calibri"/>
                <w:b/>
                <w:sz w:val="20"/>
                <w:szCs w:val="20"/>
              </w:rPr>
            </w:pPr>
            <w:r w:rsidRPr="00E6451E">
              <w:rPr>
                <w:rFonts w:cs="Calibri"/>
                <w:b/>
                <w:bCs/>
                <w:sz w:val="20"/>
                <w:szCs w:val="20"/>
              </w:rPr>
              <w:t>Classe de 4</w:t>
            </w:r>
            <w:r w:rsidRPr="00E6451E">
              <w:rPr>
                <w:rFonts w:cs="Calibri"/>
                <w:b/>
                <w:bCs/>
                <w:sz w:val="20"/>
                <w:szCs w:val="20"/>
                <w:vertAlign w:val="superscript"/>
              </w:rPr>
              <w:t>ème</w:t>
            </w:r>
          </w:p>
        </w:tc>
      </w:tr>
      <w:tr w:rsidR="0069791B" w:rsidRPr="00E6451E" w:rsidTr="00280402">
        <w:trPr>
          <w:trHeight w:val="269"/>
        </w:trPr>
        <w:tc>
          <w:tcPr>
            <w:tcW w:w="3261" w:type="dxa"/>
            <w:tcBorders>
              <w:right w:val="single" w:sz="4" w:space="0" w:color="auto"/>
            </w:tcBorders>
            <w:shd w:val="clear" w:color="auto" w:fill="B6DDE8"/>
          </w:tcPr>
          <w:p w:rsidR="0069791B" w:rsidRPr="00E6451E" w:rsidRDefault="0069791B" w:rsidP="00280402">
            <w:pPr>
              <w:widowControl w:val="0"/>
              <w:tabs>
                <w:tab w:val="left" w:pos="7496"/>
              </w:tabs>
              <w:suppressAutoHyphens/>
              <w:spacing w:after="0" w:line="240" w:lineRule="auto"/>
              <w:rPr>
                <w:rFonts w:cs="Calibri"/>
                <w:b/>
                <w:sz w:val="20"/>
                <w:szCs w:val="20"/>
              </w:rPr>
            </w:pPr>
            <w:r w:rsidRPr="00E6451E">
              <w:rPr>
                <w:rFonts w:cs="Calibri"/>
                <w:b/>
                <w:sz w:val="20"/>
                <w:szCs w:val="20"/>
              </w:rPr>
              <w:t>Repères annuels de programmation</w:t>
            </w:r>
          </w:p>
        </w:tc>
        <w:tc>
          <w:tcPr>
            <w:tcW w:w="6378" w:type="dxa"/>
            <w:tcBorders>
              <w:left w:val="single" w:sz="4" w:space="0" w:color="auto"/>
            </w:tcBorders>
            <w:shd w:val="clear" w:color="auto" w:fill="B6DDE8"/>
            <w:vAlign w:val="center"/>
          </w:tcPr>
          <w:p w:rsidR="0069791B" w:rsidRPr="00E6451E" w:rsidRDefault="0069791B" w:rsidP="00280402">
            <w:pPr>
              <w:widowControl w:val="0"/>
              <w:suppressAutoHyphens/>
              <w:spacing w:after="0" w:line="240" w:lineRule="auto"/>
              <w:jc w:val="both"/>
              <w:rPr>
                <w:rFonts w:eastAsia="SimSun" w:cs="Calibri"/>
                <w:sz w:val="20"/>
                <w:szCs w:val="20"/>
                <w:lang w:eastAsia="zh-CN" w:bidi="hi-IN"/>
              </w:rPr>
            </w:pPr>
            <w:r w:rsidRPr="00E6451E">
              <w:rPr>
                <w:rFonts w:cs="Calibri"/>
                <w:b/>
                <w:sz w:val="20"/>
                <w:szCs w:val="20"/>
              </w:rPr>
              <w:t>Démarches et contenus d’enseignement</w:t>
            </w:r>
          </w:p>
        </w:tc>
      </w:tr>
      <w:tr w:rsidR="0069791B" w:rsidRPr="00E6451E" w:rsidTr="00280402">
        <w:trPr>
          <w:trHeight w:val="1664"/>
        </w:trPr>
        <w:tc>
          <w:tcPr>
            <w:tcW w:w="3261" w:type="dxa"/>
            <w:tcBorders>
              <w:righ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widowControl w:val="0"/>
              <w:autoSpaceDE w:val="0"/>
              <w:autoSpaceDN w:val="0"/>
              <w:adjustRightInd w:val="0"/>
              <w:spacing w:after="0" w:line="240" w:lineRule="auto"/>
              <w:jc w:val="center"/>
              <w:rPr>
                <w:rFonts w:cs="Calibri"/>
                <w:b/>
                <w:sz w:val="20"/>
                <w:szCs w:val="20"/>
              </w:rPr>
            </w:pPr>
            <w:r w:rsidRPr="00E6451E">
              <w:rPr>
                <w:rFonts w:cs="Calibri"/>
                <w:b/>
                <w:sz w:val="20"/>
                <w:szCs w:val="20"/>
              </w:rPr>
              <w:t>Thème 1</w:t>
            </w:r>
          </w:p>
          <w:p w:rsidR="0069791B" w:rsidRPr="00E6451E" w:rsidRDefault="0069791B" w:rsidP="00280402">
            <w:pPr>
              <w:widowControl w:val="0"/>
              <w:autoSpaceDE w:val="0"/>
              <w:autoSpaceDN w:val="0"/>
              <w:adjustRightInd w:val="0"/>
              <w:spacing w:after="0" w:line="240" w:lineRule="auto"/>
              <w:jc w:val="center"/>
              <w:rPr>
                <w:rFonts w:cs="Calibri"/>
                <w:b/>
                <w:sz w:val="20"/>
                <w:szCs w:val="20"/>
              </w:rPr>
            </w:pPr>
            <w:r w:rsidRPr="00E6451E">
              <w:rPr>
                <w:rFonts w:cs="Calibri"/>
                <w:b/>
                <w:sz w:val="20"/>
                <w:szCs w:val="20"/>
              </w:rPr>
              <w:t>L’urbanisation du monde.</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Espaces et paysages de l’urbanisation : géographie</w:t>
            </w:r>
            <w:r>
              <w:rPr>
                <w:rFonts w:ascii="Calibri" w:hAnsi="Calibri" w:cs="Calibri"/>
                <w:color w:val="auto"/>
                <w:sz w:val="20"/>
                <w:szCs w:val="20"/>
                <w:lang w:val="fr-FR"/>
              </w:rPr>
              <w:t xml:space="preserve"> des centres et des périphéries.</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b/>
                <w:sz w:val="20"/>
                <w:szCs w:val="20"/>
                <w:lang w:val="fr-FR"/>
              </w:rPr>
            </w:pPr>
            <w:r w:rsidRPr="000E487E">
              <w:rPr>
                <w:rFonts w:ascii="Calibri" w:hAnsi="Calibri" w:cs="Calibri"/>
                <w:color w:val="auto"/>
                <w:sz w:val="20"/>
                <w:szCs w:val="20"/>
                <w:lang w:val="fr-FR"/>
              </w:rPr>
              <w:t>Des villes inégalement connectées aux réseaux de la mondialisation.</w:t>
            </w:r>
          </w:p>
        </w:tc>
        <w:tc>
          <w:tcPr>
            <w:tcW w:w="6378" w:type="dxa"/>
            <w:tcBorders>
              <w:left w:val="single" w:sz="4" w:space="0" w:color="auto"/>
            </w:tcBorders>
            <w:shd w:val="clear" w:color="auto" w:fill="FFFFFF"/>
            <w:vAlign w:val="center"/>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À</w:t>
            </w:r>
            <w:r w:rsidRPr="00E6451E">
              <w:rPr>
                <w:rFonts w:cs="Calibri"/>
                <w:sz w:val="20"/>
                <w:szCs w:val="20"/>
              </w:rPr>
              <w:t xml:space="preserve"> partir des acquis de la classe de 5</w:t>
            </w:r>
            <w:r w:rsidRPr="00970814">
              <w:rPr>
                <w:rFonts w:cs="Calibri"/>
                <w:sz w:val="20"/>
                <w:szCs w:val="20"/>
                <w:vertAlign w:val="superscript"/>
              </w:rPr>
              <w:t>ème</w:t>
            </w:r>
            <w:r w:rsidRPr="00E6451E">
              <w:rPr>
                <w:rFonts w:cs="Calibri"/>
                <w:sz w:val="20"/>
                <w:szCs w:val="20"/>
              </w:rPr>
              <w:t>, on aborde en 4</w:t>
            </w:r>
            <w:r w:rsidRPr="00970814">
              <w:rPr>
                <w:rFonts w:cs="Calibri"/>
                <w:sz w:val="20"/>
                <w:szCs w:val="20"/>
                <w:vertAlign w:val="superscript"/>
              </w:rPr>
              <w:t>ème</w:t>
            </w:r>
            <w:r>
              <w:rPr>
                <w:rFonts w:cs="Calibri"/>
                <w:sz w:val="20"/>
                <w:szCs w:val="20"/>
              </w:rPr>
              <w:t xml:space="preserve"> </w:t>
            </w:r>
            <w:r w:rsidRPr="00E6451E">
              <w:rPr>
                <w:rFonts w:cs="Calibri"/>
                <w:sz w:val="20"/>
                <w:szCs w:val="20"/>
              </w:rPr>
              <w:t>quelques caractéristiques géographiques majeures du processus de mondialisation</w:t>
            </w:r>
            <w:r>
              <w:rPr>
                <w:rFonts w:cs="Calibri"/>
                <w:sz w:val="20"/>
                <w:szCs w:val="20"/>
              </w:rPr>
              <w:t xml:space="preserve"> </w:t>
            </w:r>
            <w:r w:rsidRPr="00E6451E">
              <w:rPr>
                <w:rFonts w:cs="Calibri"/>
                <w:sz w:val="20"/>
                <w:szCs w:val="20"/>
              </w:rPr>
              <w:t>contemporaine. On peut ainsi sensibiliser les élèves aux différences entre celle-ci et la "première mondialisation" (XV-XVI</w:t>
            </w:r>
            <w:r w:rsidRPr="00970814">
              <w:rPr>
                <w:rFonts w:cs="Calibri"/>
                <w:sz w:val="20"/>
                <w:szCs w:val="20"/>
                <w:vertAlign w:val="superscript"/>
              </w:rPr>
              <w:t>e</w:t>
            </w:r>
            <w:r w:rsidRPr="00E6451E">
              <w:rPr>
                <w:rFonts w:cs="Calibri"/>
                <w:sz w:val="20"/>
                <w:szCs w:val="20"/>
              </w:rPr>
              <w:t xml:space="preserve"> siècles) étudiée en histoire. Il s’agit de sensibiliser les élèves aux nouvelles formes d’organisation des espaces et des territoires que cette mondialisation provoque et d’aborder avec eux quelques-uns des problèmes qu’elle pose. </w:t>
            </w:r>
          </w:p>
          <w:p w:rsidR="0069791B" w:rsidRPr="00E6451E" w:rsidRDefault="0069791B" w:rsidP="00280402">
            <w:pPr>
              <w:widowControl w:val="0"/>
              <w:autoSpaceDE w:val="0"/>
              <w:autoSpaceDN w:val="0"/>
              <w:adjustRightInd w:val="0"/>
              <w:spacing w:after="0" w:line="240" w:lineRule="auto"/>
              <w:jc w:val="both"/>
              <w:rPr>
                <w:rFonts w:eastAsia="MS MinNew Roman" w:cs="Calibri"/>
                <w:sz w:val="20"/>
                <w:szCs w:val="20"/>
              </w:rPr>
            </w:pPr>
            <w:r w:rsidRPr="00E6451E">
              <w:rPr>
                <w:rFonts w:eastAsia="MS MinNew Roman" w:cs="Calibri"/>
                <w:sz w:val="20"/>
                <w:szCs w:val="20"/>
              </w:rPr>
              <w:t>Le monde s’urbanise à grande vitesse depuis 1945. Plus de la moitié de l’humanité habite les villes, depuis 2007, et probablement les 2/3 à l’horizon 2050. Il s’agit d’un fait majeur qui caractérise la mondialisation.</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cs="Calibri"/>
                <w:sz w:val="20"/>
                <w:szCs w:val="20"/>
              </w:rPr>
              <w:t>En 6</w:t>
            </w:r>
            <w:r w:rsidRPr="00970814">
              <w:rPr>
                <w:rFonts w:cs="Calibri"/>
                <w:sz w:val="20"/>
                <w:szCs w:val="20"/>
                <w:vertAlign w:val="superscript"/>
              </w:rPr>
              <w:t>ème</w:t>
            </w:r>
            <w:r w:rsidRPr="00E6451E">
              <w:rPr>
                <w:rFonts w:cs="Calibri"/>
                <w:sz w:val="20"/>
                <w:szCs w:val="20"/>
              </w:rPr>
              <w:t xml:space="preserve"> les élèves ont abordé la question urbaine à partir de l’analyse de « l’habiter ». En 4</w:t>
            </w:r>
            <w:r w:rsidRPr="00970814">
              <w:rPr>
                <w:rFonts w:cs="Calibri"/>
                <w:sz w:val="20"/>
                <w:szCs w:val="20"/>
                <w:vertAlign w:val="superscript"/>
              </w:rPr>
              <w:t>ème</w:t>
            </w:r>
            <w:r>
              <w:rPr>
                <w:rFonts w:cs="Calibri"/>
                <w:sz w:val="20"/>
                <w:szCs w:val="20"/>
              </w:rPr>
              <w:t xml:space="preserve"> </w:t>
            </w:r>
            <w:r w:rsidRPr="00E6451E">
              <w:rPr>
                <w:rFonts w:cs="Calibri"/>
                <w:sz w:val="20"/>
                <w:szCs w:val="20"/>
              </w:rPr>
              <w:t xml:space="preserve">on leur fait prendre conscience des principaux types d’espaces et de paysages que l’urbanisation met en place, ce qui est l’occasion de les sensibiliser au vocabulaire de base de la géographie urbaine. </w:t>
            </w:r>
          </w:p>
          <w:p w:rsidR="0069791B" w:rsidRPr="00E6451E" w:rsidRDefault="0069791B" w:rsidP="00280402">
            <w:pPr>
              <w:widowControl w:val="0"/>
              <w:autoSpaceDE w:val="0"/>
              <w:autoSpaceDN w:val="0"/>
              <w:adjustRightInd w:val="0"/>
              <w:spacing w:after="0" w:line="240" w:lineRule="auto"/>
              <w:jc w:val="both"/>
              <w:rPr>
                <w:rFonts w:eastAsia="SimSun" w:cs="Calibri"/>
                <w:sz w:val="20"/>
                <w:szCs w:val="20"/>
                <w:lang w:eastAsia="zh-CN" w:bidi="hi-IN"/>
              </w:rPr>
            </w:pPr>
            <w:r w:rsidRPr="00E6451E">
              <w:rPr>
                <w:rFonts w:cs="Calibri"/>
                <w:sz w:val="20"/>
                <w:szCs w:val="20"/>
              </w:rPr>
              <w:t>On insiste ensuite sur la connexion des villes aux grands réseaux de la mondialisation et aux différences que cela crée entre villes connectées et bien intégré</w:t>
            </w:r>
            <w:r>
              <w:rPr>
                <w:rFonts w:cs="Calibri"/>
                <w:sz w:val="20"/>
                <w:szCs w:val="20"/>
              </w:rPr>
              <w:t>e</w:t>
            </w:r>
            <w:r w:rsidRPr="00E6451E">
              <w:rPr>
                <w:rFonts w:cs="Calibri"/>
                <w:sz w:val="20"/>
                <w:szCs w:val="20"/>
              </w:rPr>
              <w:t>s à une mondialisation qu’elles entrainent et des villes plus à l’écart, voire confrontées à des phénomènes de « rétrécissement » (</w:t>
            </w:r>
            <w:r w:rsidRPr="00E6451E">
              <w:rPr>
                <w:rFonts w:cs="Calibri"/>
                <w:i/>
                <w:sz w:val="20"/>
                <w:szCs w:val="20"/>
              </w:rPr>
              <w:t>Shrinking Cities</w:t>
            </w:r>
            <w:r w:rsidRPr="00E6451E">
              <w:rPr>
                <w:rFonts w:cs="Calibri"/>
                <w:sz w:val="20"/>
                <w:szCs w:val="20"/>
              </w:rPr>
              <w:t>, comme Detroit).</w:t>
            </w:r>
            <w:r w:rsidRPr="00E6451E">
              <w:rPr>
                <w:rFonts w:eastAsia="SimSun" w:cs="Calibri"/>
                <w:sz w:val="20"/>
                <w:szCs w:val="20"/>
                <w:lang w:eastAsia="zh-CN" w:bidi="hi-IN"/>
              </w:rPr>
              <w:t xml:space="preserve">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eastAsia="SimSun" w:cs="Calibri"/>
                <w:sz w:val="20"/>
                <w:szCs w:val="20"/>
                <w:lang w:eastAsia="zh-CN" w:bidi="hi-IN"/>
              </w:rPr>
              <w:t>Deux études de cas de grandes villes, au choix du professeur</w:t>
            </w:r>
            <w:r>
              <w:rPr>
                <w:rFonts w:eastAsia="SimSun" w:cs="Calibri"/>
                <w:sz w:val="20"/>
                <w:szCs w:val="20"/>
                <w:lang w:eastAsia="zh-CN" w:bidi="hi-IN"/>
              </w:rPr>
              <w:t>,</w:t>
            </w:r>
            <w:r w:rsidRPr="00E6451E">
              <w:rPr>
                <w:rFonts w:eastAsia="SimSun" w:cs="Calibri"/>
                <w:sz w:val="20"/>
                <w:szCs w:val="20"/>
                <w:lang w:eastAsia="zh-CN" w:bidi="hi-IN"/>
              </w:rPr>
              <w:t xml:space="preserve"> permettent d’aborder concrètement les différents aspects du thème. Ces études de cas contextualisées offrent une première approche de l’espace mondialisé.</w:t>
            </w:r>
          </w:p>
        </w:tc>
      </w:tr>
      <w:tr w:rsidR="0069791B" w:rsidRPr="00E6451E" w:rsidTr="00280402">
        <w:tc>
          <w:tcPr>
            <w:tcW w:w="3261" w:type="dxa"/>
            <w:tcBorders>
              <w:righ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spacing w:after="0" w:line="240" w:lineRule="auto"/>
              <w:jc w:val="center"/>
              <w:rPr>
                <w:rFonts w:cs="Calibri"/>
                <w:b/>
                <w:sz w:val="20"/>
                <w:szCs w:val="20"/>
              </w:rPr>
            </w:pPr>
            <w:r w:rsidRPr="00E6451E">
              <w:rPr>
                <w:rFonts w:cs="Calibri"/>
                <w:b/>
                <w:sz w:val="20"/>
                <w:szCs w:val="20"/>
              </w:rPr>
              <w:t>Thème 2</w:t>
            </w:r>
          </w:p>
          <w:p w:rsidR="0069791B" w:rsidRPr="00E6451E" w:rsidRDefault="0069791B" w:rsidP="00280402">
            <w:pPr>
              <w:spacing w:after="0" w:line="240" w:lineRule="auto"/>
              <w:jc w:val="center"/>
              <w:rPr>
                <w:rFonts w:cs="Calibri"/>
                <w:b/>
                <w:sz w:val="20"/>
                <w:szCs w:val="20"/>
              </w:rPr>
            </w:pPr>
            <w:r w:rsidRPr="00E6451E">
              <w:rPr>
                <w:rFonts w:cs="Calibri"/>
                <w:b/>
                <w:sz w:val="20"/>
                <w:szCs w:val="20"/>
              </w:rPr>
              <w:t>Les mobilités humaines transnationales</w:t>
            </w:r>
          </w:p>
          <w:p w:rsidR="0069791B" w:rsidRPr="00E6451E" w:rsidRDefault="0069791B" w:rsidP="00280402">
            <w:pPr>
              <w:widowControl w:val="0"/>
              <w:autoSpaceDE w:val="0"/>
              <w:autoSpaceDN w:val="0"/>
              <w:adjustRightInd w:val="0"/>
              <w:spacing w:after="0" w:line="240" w:lineRule="auto"/>
              <w:jc w:val="both"/>
              <w:rPr>
                <w:rFonts w:cs="Calibri"/>
                <w:b/>
                <w:sz w:val="20"/>
                <w:szCs w:val="20"/>
              </w:rPr>
            </w:pP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lastRenderedPageBreak/>
              <w:t>Un monde de migrants.</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Le tourisme et ses espaces.</w:t>
            </w:r>
          </w:p>
          <w:p w:rsidR="0069791B" w:rsidRPr="00E6451E" w:rsidRDefault="0069791B" w:rsidP="00280402">
            <w:pPr>
              <w:widowControl w:val="0"/>
              <w:tabs>
                <w:tab w:val="left" w:pos="7496"/>
              </w:tabs>
              <w:suppressAutoHyphens/>
              <w:spacing w:after="0" w:line="240" w:lineRule="auto"/>
              <w:ind w:left="360"/>
              <w:rPr>
                <w:rFonts w:cs="Calibri"/>
                <w:sz w:val="20"/>
                <w:szCs w:val="20"/>
              </w:rPr>
            </w:pPr>
          </w:p>
        </w:tc>
        <w:tc>
          <w:tcPr>
            <w:tcW w:w="6378" w:type="dxa"/>
            <w:tcBorders>
              <w:left w:val="single" w:sz="4" w:space="0" w:color="auto"/>
            </w:tcBorders>
            <w:shd w:val="clear" w:color="auto" w:fill="FFFFFF"/>
          </w:tcPr>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lastRenderedPageBreak/>
              <w:t xml:space="preserve">Il est essentiel de montrer aux élèves l’importance des grands mouvements transnationaux de population que le monde connaît et qui sont d’une ampleur considérable. </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Les migrations transnationales</w:t>
            </w:r>
            <w:r>
              <w:rPr>
                <w:rFonts w:eastAsia="SimSun" w:cs="Calibri"/>
                <w:sz w:val="20"/>
                <w:szCs w:val="20"/>
                <w:lang w:eastAsia="zh-CN" w:bidi="hi-IN"/>
              </w:rPr>
              <w:t>,</w:t>
            </w:r>
            <w:r w:rsidRPr="00E6451E">
              <w:rPr>
                <w:rFonts w:eastAsia="SimSun" w:cs="Calibri"/>
                <w:sz w:val="20"/>
                <w:szCs w:val="20"/>
                <w:lang w:eastAsia="zh-CN" w:bidi="hi-IN"/>
              </w:rPr>
              <w:t xml:space="preserve"> dont les motivations peuvent être extrêmement </w:t>
            </w:r>
            <w:r w:rsidRPr="00E6451E">
              <w:rPr>
                <w:rFonts w:eastAsia="SimSun" w:cs="Calibri"/>
                <w:sz w:val="20"/>
                <w:szCs w:val="20"/>
                <w:lang w:eastAsia="zh-CN" w:bidi="hi-IN"/>
              </w:rPr>
              <w:lastRenderedPageBreak/>
              <w:t>variées (Erasmus, suite de conflits, crise climatique, raisons économiques…)</w:t>
            </w:r>
            <w:r>
              <w:rPr>
                <w:rFonts w:eastAsia="SimSun" w:cs="Calibri"/>
                <w:sz w:val="20"/>
                <w:szCs w:val="20"/>
                <w:lang w:eastAsia="zh-CN" w:bidi="hi-IN"/>
              </w:rPr>
              <w:t>,</w:t>
            </w:r>
            <w:r w:rsidRPr="00E6451E">
              <w:rPr>
                <w:rFonts w:eastAsia="SimSun" w:cs="Calibri"/>
                <w:sz w:val="20"/>
                <w:szCs w:val="20"/>
                <w:lang w:eastAsia="zh-CN" w:bidi="hi-IN"/>
              </w:rPr>
              <w:t xml:space="preserve"> sont souvent au centre de l’actualité et il est important que les élèves comprennent que cette géographie des migrations n’est pas centrée sur la seule Europe, ni marquée par les seuls mouvements des « Suds » vers les « Nords », mais comporte aussi des foyers de migrations intracontinentales sud-sud.</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 xml:space="preserve">Quant au tourisme international, il constitue désormais le mouvement de population le plus massif que le monde ait jamais connu ; il est porteur d’effets économiques, sociaux et territoriaux très importants. </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Chaque sous-thème est abordé par une étude de cas locale ou régionale, au choix du professeur, mise en perspective à l’échelle mondiale, afin de pouvoir monter en généralité.</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Ce thème permet des liens avec le programme d’histoire de 4</w:t>
            </w:r>
            <w:r w:rsidRPr="00970814">
              <w:rPr>
                <w:rFonts w:eastAsia="SimSun" w:cs="Calibri"/>
                <w:sz w:val="20"/>
                <w:szCs w:val="20"/>
                <w:vertAlign w:val="superscript"/>
                <w:lang w:eastAsia="zh-CN" w:bidi="hi-IN"/>
              </w:rPr>
              <w:t>ème</w:t>
            </w:r>
            <w:r w:rsidRPr="00E6451E">
              <w:rPr>
                <w:rFonts w:eastAsia="SimSun" w:cs="Calibri"/>
                <w:sz w:val="20"/>
                <w:szCs w:val="20"/>
                <w:lang w:eastAsia="zh-CN" w:bidi="hi-IN"/>
              </w:rPr>
              <w:t>.</w:t>
            </w:r>
          </w:p>
        </w:tc>
      </w:tr>
      <w:tr w:rsidR="0069791B" w:rsidRPr="00E6451E" w:rsidTr="00280402">
        <w:tc>
          <w:tcPr>
            <w:tcW w:w="3261" w:type="dxa"/>
            <w:tcBorders>
              <w:righ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widowControl w:val="0"/>
              <w:autoSpaceDE w:val="0"/>
              <w:autoSpaceDN w:val="0"/>
              <w:adjustRightInd w:val="0"/>
              <w:spacing w:after="0" w:line="240" w:lineRule="auto"/>
              <w:jc w:val="center"/>
              <w:rPr>
                <w:rFonts w:cs="Calibri"/>
                <w:b/>
                <w:sz w:val="20"/>
                <w:szCs w:val="20"/>
              </w:rPr>
            </w:pPr>
            <w:r w:rsidRPr="00E6451E">
              <w:rPr>
                <w:rFonts w:cs="Calibri"/>
                <w:b/>
                <w:sz w:val="20"/>
                <w:szCs w:val="20"/>
              </w:rPr>
              <w:t>Thème 3</w:t>
            </w:r>
          </w:p>
          <w:p w:rsidR="0069791B" w:rsidRPr="00E6451E" w:rsidRDefault="0069791B" w:rsidP="00280402">
            <w:pPr>
              <w:widowControl w:val="0"/>
              <w:autoSpaceDE w:val="0"/>
              <w:autoSpaceDN w:val="0"/>
              <w:adjustRightInd w:val="0"/>
              <w:spacing w:after="0" w:line="240" w:lineRule="auto"/>
              <w:jc w:val="center"/>
              <w:rPr>
                <w:rFonts w:cs="Calibri"/>
                <w:b/>
                <w:sz w:val="20"/>
                <w:szCs w:val="20"/>
              </w:rPr>
            </w:pPr>
            <w:r w:rsidRPr="00E6451E">
              <w:rPr>
                <w:rFonts w:cs="Calibri"/>
                <w:b/>
                <w:sz w:val="20"/>
                <w:szCs w:val="20"/>
              </w:rPr>
              <w:t>Des espaces tr</w:t>
            </w:r>
            <w:r>
              <w:rPr>
                <w:rFonts w:cs="Calibri"/>
                <w:b/>
                <w:sz w:val="20"/>
                <w:szCs w:val="20"/>
              </w:rPr>
              <w:t>ansformés par la mondialisation</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 xml:space="preserve">Mers </w:t>
            </w:r>
            <w:r>
              <w:rPr>
                <w:rFonts w:ascii="Calibri" w:hAnsi="Calibri" w:cs="Calibri"/>
                <w:color w:val="auto"/>
                <w:sz w:val="20"/>
                <w:szCs w:val="20"/>
                <w:lang w:val="fr-FR"/>
              </w:rPr>
              <w:t>et Océans : un monde maritimisé.</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Pr>
                <w:rFonts w:ascii="Calibri" w:hAnsi="Calibri" w:cs="Calibri"/>
                <w:color w:val="auto"/>
                <w:sz w:val="20"/>
                <w:szCs w:val="20"/>
                <w:lang w:val="fr-FR"/>
              </w:rPr>
              <w:t>L’adaptation du territoire des É</w:t>
            </w:r>
            <w:r w:rsidRPr="000E487E">
              <w:rPr>
                <w:rFonts w:ascii="Calibri" w:hAnsi="Calibri" w:cs="Calibri"/>
                <w:color w:val="auto"/>
                <w:sz w:val="20"/>
                <w:szCs w:val="20"/>
                <w:lang w:val="fr-FR"/>
              </w:rPr>
              <w:t>tats-Unis aux nouvelles conditions de la mondialisation.</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sz w:val="20"/>
                <w:szCs w:val="20"/>
                <w:lang w:val="fr-FR"/>
              </w:rPr>
            </w:pPr>
            <w:r w:rsidRPr="000E487E">
              <w:rPr>
                <w:rFonts w:ascii="Calibri" w:hAnsi="Calibri" w:cs="Calibri"/>
                <w:color w:val="auto"/>
                <w:sz w:val="20"/>
                <w:szCs w:val="20"/>
                <w:lang w:val="fr-FR"/>
              </w:rPr>
              <w:t>Les dynamiques d’un grand ensemble géographique africain (au choix : Afrique de l’Ouest, Afrique Orientale, Afrique australe)</w:t>
            </w:r>
            <w:r>
              <w:rPr>
                <w:rFonts w:ascii="Calibri" w:hAnsi="Calibri" w:cs="Calibri"/>
                <w:color w:val="auto"/>
                <w:sz w:val="20"/>
                <w:szCs w:val="20"/>
                <w:lang w:val="fr-FR"/>
              </w:rPr>
              <w:t>.</w:t>
            </w:r>
          </w:p>
        </w:tc>
        <w:tc>
          <w:tcPr>
            <w:tcW w:w="6378" w:type="dxa"/>
            <w:tcBorders>
              <w:left w:val="single" w:sz="4" w:space="0" w:color="auto"/>
            </w:tcBorders>
            <w:shd w:val="clear" w:color="auto" w:fill="FFFFFF"/>
          </w:tcPr>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 xml:space="preserve">L’objectif est de sensibiliser les élèves à la </w:t>
            </w:r>
            <w:r>
              <w:rPr>
                <w:rFonts w:eastAsia="SimSun" w:cs="Calibri"/>
                <w:sz w:val="20"/>
                <w:szCs w:val="20"/>
                <w:lang w:eastAsia="zh-CN" w:bidi="hi-IN"/>
              </w:rPr>
              <w:t>spécificité</w:t>
            </w:r>
            <w:r w:rsidRPr="00E6451E">
              <w:rPr>
                <w:rFonts w:eastAsia="SimSun" w:cs="Calibri"/>
                <w:sz w:val="20"/>
                <w:szCs w:val="20"/>
                <w:lang w:eastAsia="zh-CN" w:bidi="hi-IN"/>
              </w:rPr>
              <w:t xml:space="preserve"> de la géographie </w:t>
            </w:r>
            <w:r>
              <w:rPr>
                <w:rFonts w:eastAsia="SimSun" w:cs="Calibri"/>
                <w:sz w:val="20"/>
                <w:szCs w:val="20"/>
                <w:lang w:eastAsia="zh-CN" w:bidi="hi-IN"/>
              </w:rPr>
              <w:t xml:space="preserve">qui est </w:t>
            </w:r>
            <w:r w:rsidRPr="00E6451E">
              <w:rPr>
                <w:rFonts w:eastAsia="SimSun" w:cs="Calibri"/>
                <w:sz w:val="20"/>
                <w:szCs w:val="20"/>
                <w:lang w:eastAsia="zh-CN" w:bidi="hi-IN"/>
              </w:rPr>
              <w:t xml:space="preserve">de mettre en évidence des enjeux spatiaux liés à la mondialisation. </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 xml:space="preserve">Les mers et les océans sont des espaces emblématiques de ces enjeux. Intensément parcourus par les lignes de transport maritimes, essentielles au fonctionnement économique du monde, bordés par les littoraux qui concentrent les populations et les activités, les mers et les océans sont aussi des régulateurs climatiques, des zones exploitées pour la pêche et d’autres ressources, au centre de conflits d’intérêts nombreux. Ce sont des milieux fragiles, dont la conservation est un problème majeur pour les sociétés. </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 xml:space="preserve">Les </w:t>
            </w:r>
            <w:r>
              <w:rPr>
                <w:rFonts w:eastAsia="SimSun" w:cs="Calibri"/>
                <w:sz w:val="20"/>
                <w:szCs w:val="20"/>
                <w:lang w:eastAsia="zh-CN" w:bidi="hi-IN"/>
              </w:rPr>
              <w:t>deuxième</w:t>
            </w:r>
            <w:r w:rsidRPr="00E6451E">
              <w:rPr>
                <w:rFonts w:eastAsia="SimSun" w:cs="Calibri"/>
                <w:sz w:val="20"/>
                <w:szCs w:val="20"/>
                <w:lang w:eastAsia="zh-CN" w:bidi="hi-IN"/>
              </w:rPr>
              <w:t xml:space="preserve"> et troisième sous-thèmes permettent une présentation à grands traits des dynamiques spatiales que la mondialisation impulse dans deux grands ensembles géographiques, étudiés séparément, mais sans oublier de les mettre en lien autant que de besoin. </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 xml:space="preserve">Le territoire des </w:t>
            </w:r>
            <w:r>
              <w:rPr>
                <w:rFonts w:eastAsia="SimSun" w:cs="Calibri"/>
                <w:sz w:val="20"/>
                <w:szCs w:val="20"/>
                <w:lang w:eastAsia="zh-CN" w:bidi="hi-IN"/>
              </w:rPr>
              <w:t>É</w:t>
            </w:r>
            <w:r w:rsidRPr="00E6451E">
              <w:rPr>
                <w:rFonts w:eastAsia="SimSun" w:cs="Calibri"/>
                <w:sz w:val="20"/>
                <w:szCs w:val="20"/>
                <w:lang w:eastAsia="zh-CN" w:bidi="hi-IN"/>
              </w:rPr>
              <w:t xml:space="preserve">tats-Unis est un exemple intéressant d’adaptation d’une grande puissance attractive (qui accueille des flux migratoires importants) aux nouvelles conditions économiques et sociales issues de la mondialisation. </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Le continent africain, quant à lui, est celui où cette mondialisation produit les effets les plus importants et où les potentiels de développement, mais aussi les fragilités sont manifestes.</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L’étude de ces trois sous–thème</w:t>
            </w:r>
            <w:r>
              <w:rPr>
                <w:rFonts w:eastAsia="SimSun" w:cs="Calibri"/>
                <w:sz w:val="20"/>
                <w:szCs w:val="20"/>
                <w:lang w:eastAsia="zh-CN" w:bidi="hi-IN"/>
              </w:rPr>
              <w:t>s</w:t>
            </w:r>
            <w:r w:rsidRPr="00E6451E">
              <w:rPr>
                <w:rFonts w:eastAsia="SimSun" w:cs="Calibri"/>
                <w:sz w:val="20"/>
                <w:szCs w:val="20"/>
                <w:lang w:eastAsia="zh-CN" w:bidi="hi-IN"/>
              </w:rPr>
              <w:t xml:space="preserve"> de très large spectre ne peut être qu’esquissée avec les élèves, en insistant sur les bases de connaissance géographique permettant de poser les problèmes principaux. L’analyse cartographique pourra être privilégiée.</w:t>
            </w:r>
          </w:p>
        </w:tc>
      </w:tr>
    </w:tbl>
    <w:p w:rsidR="0069791B" w:rsidRPr="00E6451E" w:rsidRDefault="0069791B" w:rsidP="0069791B">
      <w:pPr>
        <w:spacing w:after="0" w:line="240" w:lineRule="auto"/>
        <w:rPr>
          <w:rFonts w:cs="Calibri"/>
          <w:sz w:val="20"/>
          <w:szCs w:val="20"/>
        </w:rPr>
      </w:pP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0070C0"/>
        </w:tblBorders>
        <w:tblLayout w:type="fixed"/>
        <w:tblCellMar>
          <w:left w:w="57" w:type="dxa"/>
          <w:right w:w="55" w:type="dxa"/>
        </w:tblCellMar>
        <w:tblLook w:val="0000" w:firstRow="0" w:lastRow="0" w:firstColumn="0" w:lastColumn="0" w:noHBand="0" w:noVBand="0"/>
      </w:tblPr>
      <w:tblGrid>
        <w:gridCol w:w="3468"/>
        <w:gridCol w:w="6783"/>
      </w:tblGrid>
      <w:tr w:rsidR="0069791B" w:rsidRPr="00E6451E" w:rsidTr="00280402">
        <w:tc>
          <w:tcPr>
            <w:tcW w:w="9639" w:type="dxa"/>
            <w:gridSpan w:val="2"/>
            <w:shd w:val="clear" w:color="auto" w:fill="B6DDE8"/>
          </w:tcPr>
          <w:p w:rsidR="0069791B" w:rsidRPr="00E6451E" w:rsidRDefault="0069791B" w:rsidP="00280402">
            <w:pPr>
              <w:widowControl w:val="0"/>
              <w:tabs>
                <w:tab w:val="left" w:pos="2638"/>
              </w:tabs>
              <w:suppressAutoHyphens/>
              <w:spacing w:after="0" w:line="240" w:lineRule="auto"/>
              <w:jc w:val="center"/>
              <w:rPr>
                <w:rFonts w:eastAsia="SimSun" w:cs="Calibri"/>
                <w:b/>
                <w:sz w:val="20"/>
                <w:szCs w:val="20"/>
                <w:lang w:eastAsia="zh-CN" w:bidi="hi-IN"/>
              </w:rPr>
            </w:pPr>
            <w:r w:rsidRPr="00E6451E">
              <w:rPr>
                <w:rFonts w:cs="Calibri"/>
                <w:b/>
                <w:bCs/>
                <w:sz w:val="20"/>
                <w:szCs w:val="20"/>
              </w:rPr>
              <w:t>Classe de 3</w:t>
            </w:r>
            <w:r w:rsidRPr="00E6451E">
              <w:rPr>
                <w:rFonts w:cs="Calibri"/>
                <w:b/>
                <w:bCs/>
                <w:sz w:val="20"/>
                <w:szCs w:val="20"/>
                <w:vertAlign w:val="superscript"/>
              </w:rPr>
              <w:t>ème</w:t>
            </w:r>
          </w:p>
        </w:tc>
      </w:tr>
      <w:tr w:rsidR="0069791B" w:rsidRPr="00E6451E" w:rsidTr="00280402">
        <w:tc>
          <w:tcPr>
            <w:tcW w:w="3261" w:type="dxa"/>
            <w:tcBorders>
              <w:right w:val="single" w:sz="4" w:space="0" w:color="auto"/>
            </w:tcBorders>
            <w:shd w:val="clear" w:color="auto" w:fill="B6DDE8"/>
          </w:tcPr>
          <w:p w:rsidR="0069791B" w:rsidRPr="00E6451E" w:rsidRDefault="0069791B" w:rsidP="00280402">
            <w:pPr>
              <w:spacing w:after="0" w:line="240" w:lineRule="auto"/>
              <w:jc w:val="center"/>
              <w:rPr>
                <w:rFonts w:cs="Calibri"/>
                <w:b/>
                <w:sz w:val="20"/>
                <w:szCs w:val="20"/>
              </w:rPr>
            </w:pPr>
            <w:r w:rsidRPr="00E6451E">
              <w:rPr>
                <w:rFonts w:cs="Calibri"/>
                <w:b/>
                <w:sz w:val="20"/>
                <w:szCs w:val="20"/>
              </w:rPr>
              <w:t>Repères annuels de programmation</w:t>
            </w:r>
          </w:p>
        </w:tc>
        <w:tc>
          <w:tcPr>
            <w:tcW w:w="6378" w:type="dxa"/>
            <w:tcBorders>
              <w:left w:val="single" w:sz="4" w:space="0" w:color="auto"/>
            </w:tcBorders>
            <w:shd w:val="clear" w:color="auto" w:fill="B6DDE8"/>
          </w:tcPr>
          <w:p w:rsidR="0069791B" w:rsidRPr="00E6451E" w:rsidRDefault="0069791B" w:rsidP="00280402">
            <w:pPr>
              <w:widowControl w:val="0"/>
              <w:tabs>
                <w:tab w:val="left" w:pos="2638"/>
              </w:tabs>
              <w:suppressAutoHyphens/>
              <w:spacing w:after="0" w:line="240" w:lineRule="auto"/>
              <w:jc w:val="both"/>
              <w:rPr>
                <w:rFonts w:eastAsia="SimSun" w:cs="Calibri"/>
                <w:b/>
                <w:sz w:val="20"/>
                <w:szCs w:val="20"/>
                <w:lang w:eastAsia="zh-CN" w:bidi="hi-IN"/>
              </w:rPr>
            </w:pPr>
            <w:r w:rsidRPr="00E6451E">
              <w:rPr>
                <w:rFonts w:eastAsia="SimSun" w:cs="Calibri"/>
                <w:b/>
                <w:sz w:val="20"/>
                <w:szCs w:val="20"/>
                <w:lang w:eastAsia="zh-CN" w:bidi="hi-IN"/>
              </w:rPr>
              <w:t>Démarches et contenus d’enseignement</w:t>
            </w:r>
          </w:p>
        </w:tc>
      </w:tr>
      <w:tr w:rsidR="0069791B" w:rsidRPr="00E6451E" w:rsidTr="00280402">
        <w:trPr>
          <w:trHeight w:val="208"/>
        </w:trPr>
        <w:tc>
          <w:tcPr>
            <w:tcW w:w="3261" w:type="dxa"/>
            <w:tcBorders>
              <w:righ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widowControl w:val="0"/>
              <w:suppressLineNumbers/>
              <w:suppressAutoHyphens/>
              <w:spacing w:after="0" w:line="240" w:lineRule="auto"/>
              <w:jc w:val="center"/>
              <w:rPr>
                <w:rFonts w:cs="Calibri"/>
                <w:b/>
                <w:sz w:val="20"/>
                <w:szCs w:val="20"/>
              </w:rPr>
            </w:pPr>
            <w:r w:rsidRPr="00E6451E">
              <w:rPr>
                <w:rFonts w:cs="Calibri"/>
                <w:b/>
                <w:sz w:val="20"/>
                <w:szCs w:val="20"/>
              </w:rPr>
              <w:t>Thème 1</w:t>
            </w:r>
          </w:p>
          <w:p w:rsidR="0069791B" w:rsidRPr="00E6451E" w:rsidRDefault="0069791B" w:rsidP="00280402">
            <w:pPr>
              <w:widowControl w:val="0"/>
              <w:suppressLineNumbers/>
              <w:suppressAutoHyphens/>
              <w:spacing w:after="0" w:line="240" w:lineRule="auto"/>
              <w:jc w:val="center"/>
              <w:rPr>
                <w:rFonts w:cs="Calibri"/>
                <w:b/>
                <w:sz w:val="20"/>
                <w:szCs w:val="20"/>
              </w:rPr>
            </w:pPr>
            <w:r w:rsidRPr="00E6451E">
              <w:rPr>
                <w:rFonts w:cs="Calibri"/>
                <w:b/>
                <w:sz w:val="20"/>
                <w:szCs w:val="20"/>
              </w:rPr>
              <w:t>Dynamiques territoriales de la France contemporaine</w:t>
            </w:r>
          </w:p>
          <w:p w:rsidR="0069791B" w:rsidRPr="00E6451E" w:rsidRDefault="0069791B" w:rsidP="00280402">
            <w:pPr>
              <w:widowControl w:val="0"/>
              <w:autoSpaceDE w:val="0"/>
              <w:autoSpaceDN w:val="0"/>
              <w:adjustRightInd w:val="0"/>
              <w:spacing w:after="0" w:line="240" w:lineRule="auto"/>
              <w:jc w:val="center"/>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Les aires urbaines, une nouvelle géographie d’une France mondialisée.</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Les espaces productifs et leurs évolutions.</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Les espaces de faible densité (espaces ruraux, montagnes, secteurs touristiques peu urbanisés) et leurs atouts.</w:t>
            </w:r>
          </w:p>
          <w:p w:rsidR="0069791B" w:rsidRPr="00E6451E" w:rsidRDefault="0069791B" w:rsidP="00280402">
            <w:pPr>
              <w:widowControl w:val="0"/>
              <w:suppressLineNumbers/>
              <w:suppressAutoHyphens/>
              <w:spacing w:after="0" w:line="240" w:lineRule="auto"/>
              <w:jc w:val="center"/>
              <w:rPr>
                <w:rFonts w:cs="Calibri"/>
                <w:b/>
                <w:sz w:val="20"/>
                <w:szCs w:val="20"/>
              </w:rPr>
            </w:pPr>
          </w:p>
        </w:tc>
        <w:tc>
          <w:tcPr>
            <w:tcW w:w="6378" w:type="dxa"/>
            <w:tcBorders>
              <w:left w:val="single" w:sz="4" w:space="0" w:color="auto"/>
            </w:tcBorders>
            <w:shd w:val="clear" w:color="auto" w:fill="FFFFFF"/>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L’orientation de la classe de 3</w:t>
            </w:r>
            <w:r w:rsidRPr="00EC3244">
              <w:rPr>
                <w:rFonts w:cs="Calibri"/>
                <w:sz w:val="20"/>
                <w:szCs w:val="20"/>
                <w:vertAlign w:val="superscript"/>
              </w:rPr>
              <w:t>ème</w:t>
            </w:r>
            <w:r w:rsidRPr="00E6451E">
              <w:rPr>
                <w:rFonts w:cs="Calibri"/>
                <w:sz w:val="20"/>
                <w:szCs w:val="20"/>
              </w:rPr>
              <w:t xml:space="preserve"> consiste à proposer aux élèves des bases pour la connaissance de la géographie de la France et de l’</w:t>
            </w:r>
            <w:r>
              <w:rPr>
                <w:rFonts w:cs="Calibri"/>
                <w:sz w:val="20"/>
                <w:szCs w:val="20"/>
              </w:rPr>
              <w:t>U</w:t>
            </w:r>
            <w:r w:rsidRPr="00E6451E">
              <w:rPr>
                <w:rFonts w:cs="Calibri"/>
                <w:sz w:val="20"/>
                <w:szCs w:val="20"/>
              </w:rPr>
              <w:t>nion européenne. Il s’agit d’un moment étape particulièrement important dans le cadre de la scolarité obligatoire. Cette approche peut être utilement articulée avec l’étude du dernier thème du programme d’histoire de l’année de 3</w:t>
            </w:r>
            <w:r w:rsidRPr="00E6451E">
              <w:rPr>
                <w:rFonts w:cs="Calibri"/>
                <w:sz w:val="20"/>
                <w:szCs w:val="20"/>
                <w:vertAlign w:val="superscript"/>
              </w:rPr>
              <w:t>ème</w:t>
            </w:r>
            <w:r w:rsidRPr="00E6451E">
              <w:rPr>
                <w:rFonts w:cs="Calibri"/>
                <w:sz w:val="20"/>
                <w:szCs w:val="20"/>
              </w:rPr>
              <w:t xml:space="preserve">.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 xml:space="preserve">Le territoire français a profondément changé depuis 50 ans, en raison de l’urbanisation qui </w:t>
            </w:r>
            <w:r>
              <w:rPr>
                <w:rFonts w:cs="Calibri"/>
                <w:sz w:val="20"/>
                <w:szCs w:val="20"/>
              </w:rPr>
              <w:t xml:space="preserve">a </w:t>
            </w:r>
            <w:r w:rsidRPr="00E6451E">
              <w:rPr>
                <w:rFonts w:cs="Calibri"/>
                <w:sz w:val="20"/>
                <w:szCs w:val="20"/>
              </w:rPr>
              <w:t xml:space="preserve">modifié les genres de vie et </w:t>
            </w:r>
            <w:r>
              <w:rPr>
                <w:rFonts w:cs="Calibri"/>
                <w:sz w:val="20"/>
                <w:szCs w:val="20"/>
              </w:rPr>
              <w:t xml:space="preserve">a </w:t>
            </w:r>
            <w:r w:rsidRPr="00E6451E">
              <w:rPr>
                <w:rFonts w:cs="Calibri"/>
                <w:sz w:val="20"/>
                <w:szCs w:val="20"/>
              </w:rPr>
              <w:t>redistribué les populations et les activités économiques. Il s’agit de présenter aux élèves ces principaux bouleversements. La géographie des aires urbaines permet de sensibiliser les élèves à la diversité des espaces (centraux, péricentraux, périurbains, suburbains) concernés par l’urbanisation et aux relations entre les aires d’influences urbaines.</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eastAsia="MS MinNew Roman" w:cs="Calibri"/>
                <w:sz w:val="20"/>
                <w:szCs w:val="20"/>
              </w:rPr>
              <w:t>Les mutations des espaces productifs, à dominante industrielle, agricole, touristique ou d’affaires</w:t>
            </w:r>
            <w:r>
              <w:rPr>
                <w:rFonts w:eastAsia="MS MinNew Roman" w:cs="Calibri"/>
                <w:sz w:val="20"/>
                <w:szCs w:val="20"/>
              </w:rPr>
              <w:t>,</w:t>
            </w:r>
            <w:r w:rsidRPr="00E6451E">
              <w:rPr>
                <w:rFonts w:eastAsia="MS MinNew Roman" w:cs="Calibri"/>
                <w:sz w:val="20"/>
                <w:szCs w:val="20"/>
              </w:rPr>
              <w:t xml:space="preserve"> sont abordées en lien avec l’urbanisation et la mondialisation qui en redessinent la géographie. </w:t>
            </w:r>
          </w:p>
          <w:p w:rsidR="0069791B" w:rsidRPr="00E6451E" w:rsidRDefault="0069791B" w:rsidP="00280402">
            <w:pPr>
              <w:widowControl w:val="0"/>
              <w:autoSpaceDE w:val="0"/>
              <w:autoSpaceDN w:val="0"/>
              <w:adjustRightInd w:val="0"/>
              <w:spacing w:after="0" w:line="240" w:lineRule="auto"/>
              <w:jc w:val="both"/>
              <w:rPr>
                <w:rFonts w:eastAsia="MS MinNew Roman" w:cs="Calibri"/>
                <w:sz w:val="20"/>
                <w:szCs w:val="20"/>
              </w:rPr>
            </w:pPr>
            <w:r w:rsidRPr="00E6451E">
              <w:rPr>
                <w:rFonts w:eastAsia="MS MinNew Roman" w:cs="Calibri"/>
                <w:sz w:val="20"/>
                <w:szCs w:val="20"/>
              </w:rPr>
              <w:t>Les espaces de faible densité (espaces ruraux, montagnes, secteurs touristiques peu urbanisés) sont abordés sous l’angle de la diversité de leurs dynamiques et de leurs atouts. Ce ne sont pas seulement des marges délaissées et des espaces sans ressources productives via notamment les activités agricoles, touristiques ou liées à l’accueil de nouveaux types d’habitants.</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eastAsia="MS MinNew Roman" w:cs="Calibri"/>
                <w:sz w:val="20"/>
                <w:szCs w:val="20"/>
              </w:rPr>
              <w:t xml:space="preserve">Les 3 sous-thèmes </w:t>
            </w:r>
            <w:r>
              <w:rPr>
                <w:rFonts w:eastAsia="MS MinNew Roman" w:cs="Calibri"/>
                <w:sz w:val="20"/>
                <w:szCs w:val="20"/>
              </w:rPr>
              <w:t xml:space="preserve">peuvent être </w:t>
            </w:r>
            <w:r w:rsidRPr="00E6451E">
              <w:rPr>
                <w:rFonts w:eastAsia="MS MinNew Roman" w:cs="Calibri"/>
                <w:sz w:val="20"/>
                <w:szCs w:val="20"/>
              </w:rPr>
              <w:t>abordés à travers des études de cas</w:t>
            </w:r>
            <w:r>
              <w:rPr>
                <w:rFonts w:eastAsia="MS MinNew Roman" w:cs="Calibri"/>
                <w:sz w:val="20"/>
                <w:szCs w:val="20"/>
              </w:rPr>
              <w:t>,</w:t>
            </w:r>
            <w:r w:rsidRPr="00E6451E">
              <w:rPr>
                <w:rFonts w:eastAsia="MS MinNew Roman" w:cs="Calibri"/>
                <w:sz w:val="20"/>
                <w:szCs w:val="20"/>
              </w:rPr>
              <w:t xml:space="preserve"> d</w:t>
            </w:r>
            <w:r>
              <w:rPr>
                <w:rFonts w:eastAsia="MS MinNew Roman" w:cs="Calibri"/>
                <w:sz w:val="20"/>
                <w:szCs w:val="20"/>
              </w:rPr>
              <w:t xml:space="preserve">es </w:t>
            </w:r>
            <w:r w:rsidRPr="00E6451E">
              <w:rPr>
                <w:rFonts w:eastAsia="MS MinNew Roman" w:cs="Calibri"/>
                <w:sz w:val="20"/>
                <w:szCs w:val="20"/>
              </w:rPr>
              <w:t xml:space="preserve">exemples </w:t>
            </w:r>
            <w:r w:rsidRPr="00E6451E">
              <w:rPr>
                <w:rFonts w:eastAsia="MS MinNew Roman" w:cs="Calibri"/>
                <w:sz w:val="20"/>
                <w:szCs w:val="20"/>
              </w:rPr>
              <w:lastRenderedPageBreak/>
              <w:t>concrets, au choix du professeur, et de</w:t>
            </w:r>
            <w:r>
              <w:rPr>
                <w:rFonts w:eastAsia="MS MinNew Roman" w:cs="Calibri"/>
                <w:sz w:val="20"/>
                <w:szCs w:val="20"/>
              </w:rPr>
              <w:t>s</w:t>
            </w:r>
            <w:r w:rsidRPr="00E6451E">
              <w:rPr>
                <w:rFonts w:eastAsia="MS MinNew Roman" w:cs="Calibri"/>
                <w:sz w:val="20"/>
                <w:szCs w:val="20"/>
              </w:rPr>
              <w:t xml:space="preserve"> cartes à différentes échelles. Ce thème se prête à la réalisation de croquis ou de schémas.</w:t>
            </w:r>
          </w:p>
        </w:tc>
      </w:tr>
      <w:tr w:rsidR="0069791B" w:rsidRPr="00E6451E" w:rsidTr="00280402">
        <w:trPr>
          <w:trHeight w:val="329"/>
        </w:trPr>
        <w:tc>
          <w:tcPr>
            <w:tcW w:w="3261" w:type="dxa"/>
            <w:tcBorders>
              <w:righ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spacing w:after="0" w:line="240" w:lineRule="auto"/>
              <w:jc w:val="center"/>
              <w:rPr>
                <w:rFonts w:cs="Calibri"/>
                <w:b/>
                <w:sz w:val="20"/>
                <w:szCs w:val="20"/>
              </w:rPr>
            </w:pPr>
            <w:r w:rsidRPr="00E6451E">
              <w:rPr>
                <w:rFonts w:cs="Calibri"/>
                <w:b/>
                <w:sz w:val="20"/>
                <w:szCs w:val="20"/>
              </w:rPr>
              <w:t>Thème 2</w:t>
            </w:r>
          </w:p>
          <w:p w:rsidR="0069791B" w:rsidRPr="00E6451E" w:rsidRDefault="0069791B" w:rsidP="00280402">
            <w:pPr>
              <w:spacing w:after="0" w:line="240" w:lineRule="auto"/>
              <w:jc w:val="center"/>
              <w:rPr>
                <w:rFonts w:cs="Calibri"/>
                <w:b/>
                <w:sz w:val="20"/>
                <w:szCs w:val="20"/>
              </w:rPr>
            </w:pPr>
          </w:p>
          <w:p w:rsidR="0069791B" w:rsidRPr="00E6451E" w:rsidRDefault="0069791B" w:rsidP="00280402">
            <w:pPr>
              <w:spacing w:after="0" w:line="240" w:lineRule="auto"/>
              <w:jc w:val="center"/>
              <w:rPr>
                <w:rFonts w:cs="Calibri"/>
                <w:b/>
                <w:sz w:val="20"/>
                <w:szCs w:val="20"/>
              </w:rPr>
            </w:pPr>
            <w:r w:rsidRPr="00E6451E">
              <w:rPr>
                <w:rFonts w:cs="Calibri"/>
                <w:b/>
                <w:sz w:val="20"/>
                <w:szCs w:val="20"/>
              </w:rPr>
              <w:t>Pourquoi et comment aménager le territoire?</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Aménager pour répondre aux inégalités croissantes entre territoires français, à toutes les échelles</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Les te</w:t>
            </w:r>
            <w:r>
              <w:rPr>
                <w:rFonts w:ascii="Calibri" w:hAnsi="Calibri" w:cs="Calibri"/>
                <w:color w:val="auto"/>
                <w:sz w:val="20"/>
                <w:szCs w:val="20"/>
                <w:lang w:val="fr-FR"/>
              </w:rPr>
              <w:t>rritoires ultra-marins français </w:t>
            </w:r>
            <w:r w:rsidRPr="000E487E">
              <w:rPr>
                <w:rFonts w:ascii="Calibri" w:hAnsi="Calibri" w:cs="Calibri"/>
                <w:color w:val="auto"/>
                <w:sz w:val="20"/>
                <w:szCs w:val="20"/>
                <w:lang w:val="fr-FR"/>
              </w:rPr>
              <w:t>: une problématique spécifique</w:t>
            </w:r>
            <w:r>
              <w:rPr>
                <w:rFonts w:ascii="Calibri" w:hAnsi="Calibri" w:cs="Calibri"/>
                <w:color w:val="auto"/>
                <w:sz w:val="20"/>
                <w:szCs w:val="20"/>
                <w:lang w:val="fr-FR"/>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tc>
        <w:tc>
          <w:tcPr>
            <w:tcW w:w="6378" w:type="dxa"/>
            <w:tcBorders>
              <w:left w:val="single" w:sz="4" w:space="0" w:color="auto"/>
            </w:tcBorders>
            <w:shd w:val="clear" w:color="auto" w:fill="FFFFFF"/>
          </w:tcPr>
          <w:p w:rsidR="0069791B" w:rsidRPr="00E6451E" w:rsidRDefault="0069791B" w:rsidP="00280402">
            <w:pPr>
              <w:widowControl w:val="0"/>
              <w:autoSpaceDE w:val="0"/>
              <w:autoSpaceDN w:val="0"/>
              <w:adjustRightInd w:val="0"/>
              <w:spacing w:after="0" w:line="240" w:lineRule="auto"/>
              <w:jc w:val="both"/>
              <w:rPr>
                <w:rFonts w:eastAsia="MS MinNew Roman" w:cs="Calibri"/>
                <w:sz w:val="20"/>
                <w:szCs w:val="20"/>
              </w:rPr>
            </w:pPr>
            <w:r w:rsidRPr="00E6451E">
              <w:rPr>
                <w:rFonts w:eastAsia="MS MinNew Roman" w:cs="Calibri"/>
                <w:sz w:val="20"/>
                <w:szCs w:val="20"/>
              </w:rPr>
              <w:t>Il s’agit de présenter aux élèves l’aménagement du territoire considéré comme une tentative des pouvoirs publics de compenser les inégalités entre territoires, qu’elles soient économiques, sociales, d’accès aux équipements publics. Ce thème permet de livrer aux élèves les bases des notions renvoyant à l’étude de l’aménagement de l’espace. Il permet notamment de les sensibiliser aux outils et acteurs de l’aménagement français et européen.</w:t>
            </w:r>
          </w:p>
          <w:p w:rsidR="0069791B" w:rsidRPr="00E6451E" w:rsidRDefault="0069791B" w:rsidP="00280402">
            <w:pPr>
              <w:widowControl w:val="0"/>
              <w:autoSpaceDE w:val="0"/>
              <w:autoSpaceDN w:val="0"/>
              <w:adjustRightInd w:val="0"/>
              <w:spacing w:after="0" w:line="240" w:lineRule="auto"/>
              <w:jc w:val="both"/>
              <w:rPr>
                <w:rFonts w:eastAsia="MS MinNew Roman" w:cs="Calibri"/>
                <w:sz w:val="20"/>
                <w:szCs w:val="20"/>
              </w:rPr>
            </w:pPr>
            <w:r w:rsidRPr="00E6451E">
              <w:rPr>
                <w:rFonts w:eastAsia="MS MinNew Roman" w:cs="Calibri"/>
                <w:sz w:val="20"/>
                <w:szCs w:val="20"/>
              </w:rPr>
              <w:t>Le sous-thème 1 est mis en œuvre à partir d’une étude de cas d’un aménagement local ou/et régional. Les approches de prospective territoriale sont particulièrement intéressantes pour sensibiliser les élèves à la portée de l’aménagement</w:t>
            </w:r>
            <w:r>
              <w:rPr>
                <w:rFonts w:eastAsia="MS MinNew Roman" w:cs="Calibri"/>
                <w:sz w:val="20"/>
                <w:szCs w:val="20"/>
              </w:rPr>
              <w:t xml:space="preserve"> et aux débats qu’il suscite</w:t>
            </w:r>
            <w:r w:rsidRPr="00E6451E">
              <w:rPr>
                <w:rFonts w:eastAsia="MS MinNew Roman" w:cs="Calibri"/>
                <w:sz w:val="20"/>
                <w:szCs w:val="20"/>
              </w:rPr>
              <w:t>. L’étude de cas est mise en perspective aux échelles nationale et européenne. La démarche se prête à la réalisation d’un croquis de l’organisation du territoire national.</w:t>
            </w:r>
          </w:p>
          <w:p w:rsidR="0069791B" w:rsidRPr="00E6451E" w:rsidRDefault="0069791B" w:rsidP="00280402">
            <w:pPr>
              <w:widowControl w:val="0"/>
              <w:autoSpaceDE w:val="0"/>
              <w:autoSpaceDN w:val="0"/>
              <w:adjustRightInd w:val="0"/>
              <w:spacing w:after="0" w:line="240" w:lineRule="auto"/>
              <w:jc w:val="both"/>
              <w:rPr>
                <w:rFonts w:eastAsia="MS MinNew Roman" w:cs="Calibri"/>
                <w:sz w:val="20"/>
                <w:szCs w:val="20"/>
              </w:rPr>
            </w:pPr>
            <w:r w:rsidRPr="00E6451E">
              <w:rPr>
                <w:rFonts w:eastAsia="MS MinNew Roman" w:cs="Calibri"/>
                <w:sz w:val="20"/>
                <w:szCs w:val="20"/>
              </w:rPr>
              <w:t>L’étude du sous-thème 2 est conduite à partir de cartes à différentes échelles et d’exemples concrets</w:t>
            </w:r>
            <w:r>
              <w:rPr>
                <w:rFonts w:cs="Calibri"/>
                <w:sz w:val="20"/>
                <w:szCs w:val="20"/>
              </w:rPr>
              <w:t>.</w:t>
            </w:r>
          </w:p>
        </w:tc>
      </w:tr>
      <w:tr w:rsidR="0069791B" w:rsidRPr="00E6451E" w:rsidTr="00280402">
        <w:trPr>
          <w:trHeight w:val="878"/>
        </w:trPr>
        <w:tc>
          <w:tcPr>
            <w:tcW w:w="3261" w:type="dxa"/>
            <w:tcBorders>
              <w:righ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spacing w:after="0" w:line="240" w:lineRule="auto"/>
              <w:jc w:val="center"/>
              <w:rPr>
                <w:rFonts w:cs="Calibri"/>
                <w:b/>
                <w:sz w:val="20"/>
                <w:szCs w:val="20"/>
              </w:rPr>
            </w:pPr>
            <w:r w:rsidRPr="00E6451E">
              <w:rPr>
                <w:rFonts w:cs="Calibri"/>
                <w:b/>
                <w:sz w:val="20"/>
                <w:szCs w:val="20"/>
              </w:rPr>
              <w:t>Thème 3</w:t>
            </w:r>
          </w:p>
          <w:p w:rsidR="0069791B" w:rsidRPr="00E6451E" w:rsidRDefault="0069791B" w:rsidP="00280402">
            <w:pPr>
              <w:spacing w:after="0" w:line="240" w:lineRule="auto"/>
              <w:jc w:val="center"/>
              <w:rPr>
                <w:rFonts w:cs="Calibri"/>
                <w:b/>
                <w:sz w:val="20"/>
                <w:szCs w:val="20"/>
              </w:rPr>
            </w:pPr>
          </w:p>
          <w:p w:rsidR="0069791B" w:rsidRPr="00E6451E" w:rsidRDefault="0069791B" w:rsidP="00280402">
            <w:pPr>
              <w:spacing w:after="0" w:line="240" w:lineRule="auto"/>
              <w:jc w:val="center"/>
              <w:rPr>
                <w:rFonts w:cs="Calibri"/>
                <w:b/>
                <w:sz w:val="20"/>
                <w:szCs w:val="20"/>
              </w:rPr>
            </w:pPr>
            <w:r w:rsidRPr="00E6451E">
              <w:rPr>
                <w:rFonts w:cs="Calibri"/>
                <w:b/>
                <w:sz w:val="20"/>
                <w:szCs w:val="20"/>
              </w:rPr>
              <w:t xml:space="preserve">La France et l’Union </w:t>
            </w:r>
            <w:r>
              <w:rPr>
                <w:rFonts w:cs="Calibri"/>
                <w:b/>
                <w:sz w:val="20"/>
                <w:szCs w:val="20"/>
              </w:rPr>
              <w:t>e</w:t>
            </w:r>
            <w:r w:rsidRPr="00E6451E">
              <w:rPr>
                <w:rFonts w:cs="Calibri"/>
                <w:b/>
                <w:sz w:val="20"/>
                <w:szCs w:val="20"/>
              </w:rPr>
              <w:t>uropéenne</w:t>
            </w:r>
          </w:p>
          <w:p w:rsidR="0069791B" w:rsidRPr="00E6451E" w:rsidRDefault="0069791B" w:rsidP="00280402">
            <w:pPr>
              <w:spacing w:after="0" w:line="240" w:lineRule="auto"/>
              <w:jc w:val="center"/>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 xml:space="preserve">L’Union </w:t>
            </w:r>
            <w:r>
              <w:rPr>
                <w:rFonts w:ascii="Calibri" w:hAnsi="Calibri" w:cs="Calibri"/>
                <w:color w:val="auto"/>
                <w:sz w:val="20"/>
                <w:szCs w:val="20"/>
                <w:lang w:val="fr-FR"/>
              </w:rPr>
              <w:t>e</w:t>
            </w:r>
            <w:r w:rsidRPr="000E487E">
              <w:rPr>
                <w:rFonts w:ascii="Calibri" w:hAnsi="Calibri" w:cs="Calibri"/>
                <w:color w:val="auto"/>
                <w:sz w:val="20"/>
                <w:szCs w:val="20"/>
                <w:lang w:val="fr-FR"/>
              </w:rPr>
              <w:t>uropéenne, un nouveau territoire de référence et d’appartenance.</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La France et l’Europe dans le monde</w:t>
            </w:r>
            <w:r>
              <w:rPr>
                <w:rFonts w:ascii="Calibri" w:hAnsi="Calibri" w:cs="Calibri"/>
                <w:color w:val="auto"/>
                <w:sz w:val="20"/>
                <w:szCs w:val="20"/>
                <w:lang w:val="fr-FR"/>
              </w:rPr>
              <w:t>.</w:t>
            </w:r>
          </w:p>
          <w:p w:rsidR="0069791B" w:rsidRPr="00E6451E" w:rsidRDefault="0069791B" w:rsidP="00280402">
            <w:pPr>
              <w:spacing w:after="0" w:line="240" w:lineRule="auto"/>
              <w:jc w:val="center"/>
              <w:rPr>
                <w:rFonts w:cs="Calibri"/>
                <w:b/>
                <w:sz w:val="20"/>
                <w:szCs w:val="20"/>
              </w:rPr>
            </w:pPr>
          </w:p>
        </w:tc>
        <w:tc>
          <w:tcPr>
            <w:tcW w:w="6378" w:type="dxa"/>
            <w:tcBorders>
              <w:left w:val="single" w:sz="4" w:space="0" w:color="auto"/>
            </w:tcBorders>
            <w:shd w:val="clear" w:color="auto" w:fill="FFFFFF"/>
          </w:tcPr>
          <w:p w:rsidR="0069791B" w:rsidRPr="00E6451E" w:rsidRDefault="0069791B" w:rsidP="00280402">
            <w:pPr>
              <w:spacing w:after="0" w:line="240" w:lineRule="auto"/>
              <w:jc w:val="both"/>
              <w:rPr>
                <w:rFonts w:cs="Calibri"/>
                <w:sz w:val="20"/>
                <w:szCs w:val="20"/>
              </w:rPr>
            </w:pPr>
          </w:p>
          <w:p w:rsidR="0069791B" w:rsidRPr="00E6451E" w:rsidRDefault="0069791B" w:rsidP="00280402">
            <w:pPr>
              <w:spacing w:after="0" w:line="240" w:lineRule="auto"/>
              <w:jc w:val="both"/>
              <w:rPr>
                <w:rFonts w:cs="Calibri"/>
                <w:sz w:val="20"/>
                <w:szCs w:val="20"/>
              </w:rPr>
            </w:pPr>
            <w:r w:rsidRPr="00E6451E">
              <w:rPr>
                <w:rFonts w:cs="Calibri"/>
                <w:sz w:val="20"/>
                <w:szCs w:val="20"/>
              </w:rPr>
              <w:t>L’analyse géographiqu</w:t>
            </w:r>
            <w:r>
              <w:rPr>
                <w:rFonts w:cs="Calibri"/>
                <w:sz w:val="20"/>
                <w:szCs w:val="20"/>
              </w:rPr>
              <w:t>e permet d’aborder l’U</w:t>
            </w:r>
            <w:r w:rsidRPr="00E6451E">
              <w:rPr>
                <w:rFonts w:cs="Calibri"/>
                <w:sz w:val="20"/>
                <w:szCs w:val="20"/>
              </w:rPr>
              <w:t xml:space="preserve">nion européenne dans une perspective de construction et de politiques territoriales. Cette étude est complémentaire de celle menée </w:t>
            </w:r>
            <w:r>
              <w:rPr>
                <w:rFonts w:cs="Calibri"/>
                <w:sz w:val="20"/>
                <w:szCs w:val="20"/>
              </w:rPr>
              <w:t>au</w:t>
            </w:r>
            <w:r w:rsidRPr="00E6451E">
              <w:rPr>
                <w:rFonts w:cs="Calibri"/>
                <w:sz w:val="20"/>
                <w:szCs w:val="20"/>
              </w:rPr>
              <w:t xml:space="preserve"> thème 2 d’histoire pour cette même classe de 3</w:t>
            </w:r>
            <w:r w:rsidRPr="00EC3244">
              <w:rPr>
                <w:rFonts w:cs="Calibri"/>
                <w:sz w:val="20"/>
                <w:szCs w:val="20"/>
                <w:vertAlign w:val="superscript"/>
              </w:rPr>
              <w:t>ème</w:t>
            </w:r>
            <w:r>
              <w:rPr>
                <w:rFonts w:cs="Calibri"/>
                <w:sz w:val="20"/>
                <w:szCs w:val="20"/>
              </w:rPr>
              <w:t>.</w:t>
            </w:r>
          </w:p>
          <w:p w:rsidR="0069791B" w:rsidRPr="00E6451E" w:rsidRDefault="0069791B" w:rsidP="00280402">
            <w:pPr>
              <w:spacing w:after="0" w:line="240" w:lineRule="auto"/>
              <w:jc w:val="both"/>
              <w:rPr>
                <w:rFonts w:cs="Calibri"/>
                <w:sz w:val="20"/>
                <w:szCs w:val="20"/>
              </w:rPr>
            </w:pPr>
            <w:r w:rsidRPr="00E6451E">
              <w:rPr>
                <w:rFonts w:cs="Calibri"/>
                <w:sz w:val="20"/>
                <w:szCs w:val="20"/>
              </w:rPr>
              <w:t xml:space="preserve">On présente les caractéristiques du territoire de l’UE en insistant sur la position du territoire </w:t>
            </w:r>
            <w:r>
              <w:rPr>
                <w:rFonts w:cs="Calibri"/>
                <w:sz w:val="20"/>
                <w:szCs w:val="20"/>
              </w:rPr>
              <w:t>f</w:t>
            </w:r>
            <w:r w:rsidRPr="00E6451E">
              <w:rPr>
                <w:rFonts w:cs="Calibri"/>
                <w:sz w:val="20"/>
                <w:szCs w:val="20"/>
              </w:rPr>
              <w:t xml:space="preserve">rançais dans cette géographie européenne et le potentiel que l’UE représente pour notre pays. On aborde cette question en y intégrant l’examen d’une région transfrontalière. </w:t>
            </w:r>
          </w:p>
          <w:p w:rsidR="0069791B" w:rsidRPr="00E6451E" w:rsidRDefault="0069791B" w:rsidP="00280402">
            <w:pPr>
              <w:spacing w:after="0" w:line="240" w:lineRule="auto"/>
              <w:jc w:val="both"/>
              <w:rPr>
                <w:rFonts w:cs="Calibri"/>
                <w:sz w:val="20"/>
                <w:szCs w:val="20"/>
              </w:rPr>
            </w:pPr>
            <w:r w:rsidRPr="00E6451E">
              <w:rPr>
                <w:rFonts w:cs="Calibri"/>
                <w:sz w:val="20"/>
                <w:szCs w:val="20"/>
              </w:rPr>
              <w:t xml:space="preserve">Cette approche permet de poser la question de la place et </w:t>
            </w:r>
            <w:r>
              <w:rPr>
                <w:rFonts w:cs="Calibri"/>
                <w:sz w:val="20"/>
                <w:szCs w:val="20"/>
              </w:rPr>
              <w:t xml:space="preserve">de l’influence </w:t>
            </w:r>
            <w:r w:rsidRPr="00E6451E">
              <w:rPr>
                <w:rFonts w:cs="Calibri"/>
                <w:sz w:val="20"/>
                <w:szCs w:val="20"/>
              </w:rPr>
              <w:t>culturel</w:t>
            </w:r>
            <w:r>
              <w:rPr>
                <w:rFonts w:cs="Calibri"/>
                <w:sz w:val="20"/>
                <w:szCs w:val="20"/>
              </w:rPr>
              <w:t>le</w:t>
            </w:r>
            <w:r w:rsidRPr="00E6451E">
              <w:rPr>
                <w:rFonts w:cs="Calibri"/>
                <w:sz w:val="20"/>
                <w:szCs w:val="20"/>
              </w:rPr>
              <w:t>, géopolitique</w:t>
            </w:r>
            <w:r>
              <w:rPr>
                <w:rFonts w:cs="Calibri"/>
                <w:sz w:val="20"/>
                <w:szCs w:val="20"/>
              </w:rPr>
              <w:t>,</w:t>
            </w:r>
            <w:r w:rsidRPr="00E6451E">
              <w:rPr>
                <w:rFonts w:cs="Calibri"/>
                <w:sz w:val="20"/>
                <w:szCs w:val="20"/>
              </w:rPr>
              <w:t xml:space="preserve"> économique de la France et de l’Europe dans le monde, qu’on examine à partir d’exemples concrets.</w:t>
            </w:r>
          </w:p>
        </w:tc>
      </w:tr>
    </w:tbl>
    <w:p w:rsidR="0069791B" w:rsidRPr="00E6451E" w:rsidRDefault="0069791B" w:rsidP="0069791B">
      <w:pPr>
        <w:spacing w:after="0" w:line="240" w:lineRule="auto"/>
        <w:jc w:val="both"/>
        <w:rPr>
          <w:rFonts w:cs="Calibri"/>
          <w:b/>
          <w:sz w:val="20"/>
          <w:szCs w:val="20"/>
        </w:rPr>
      </w:pPr>
    </w:p>
    <w:p w:rsidR="0069791B" w:rsidRPr="00E27B81" w:rsidRDefault="0069791B" w:rsidP="0069791B">
      <w:pPr>
        <w:suppressAutoHyphens/>
        <w:spacing w:after="0" w:line="240" w:lineRule="auto"/>
        <w:jc w:val="both"/>
        <w:rPr>
          <w:rFonts w:cs="Calibri"/>
          <w:b/>
          <w:color w:val="31849B"/>
          <w:sz w:val="24"/>
          <w:szCs w:val="24"/>
          <w:lang w:eastAsia="ar-SA"/>
        </w:rPr>
      </w:pPr>
      <w:r w:rsidRPr="00E27B81">
        <w:rPr>
          <w:rFonts w:cs="Calibri"/>
          <w:b/>
          <w:color w:val="31849B"/>
          <w:sz w:val="24"/>
          <w:szCs w:val="24"/>
          <w:lang w:eastAsia="ar-SA"/>
        </w:rPr>
        <w:t>Croisements entre enseignements</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sz w:val="20"/>
          <w:szCs w:val="20"/>
        </w:rPr>
      </w:pPr>
      <w:r w:rsidRPr="00E6451E">
        <w:rPr>
          <w:rFonts w:cs="Calibri"/>
          <w:sz w:val="20"/>
          <w:szCs w:val="20"/>
        </w:rPr>
        <w:t xml:space="preserve">Pour toutes les approches interdisciplinaires possibles, à partir des thèmes des programmes d’histoire et géographie, on associe, en plus des disciplines indiquées dans les exemples indicatifs donnés ci-dessous, le professeur documentaliste, qui a ici un rôle majeur à jouer. </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b/>
          <w:sz w:val="24"/>
          <w:szCs w:val="24"/>
        </w:rPr>
      </w:pPr>
      <w:r w:rsidRPr="00E6451E">
        <w:rPr>
          <w:rFonts w:cs="Calibri"/>
          <w:b/>
          <w:sz w:val="24"/>
          <w:szCs w:val="24"/>
        </w:rPr>
        <w:t>Histoire</w:t>
      </w:r>
    </w:p>
    <w:p w:rsidR="0069791B" w:rsidRPr="00E6451E" w:rsidRDefault="0069791B" w:rsidP="0069791B">
      <w:pPr>
        <w:spacing w:after="0" w:line="240" w:lineRule="auto"/>
        <w:jc w:val="both"/>
        <w:rPr>
          <w:rFonts w:cs="Calibri"/>
          <w:b/>
          <w:sz w:val="20"/>
          <w:szCs w:val="20"/>
        </w:rPr>
      </w:pPr>
      <w:r w:rsidRPr="00E6451E">
        <w:rPr>
          <w:rFonts w:cs="Calibri"/>
          <w:b/>
          <w:sz w:val="20"/>
          <w:szCs w:val="20"/>
        </w:rPr>
        <w:t>Langues et cultures de l'Antiquité</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i/>
          <w:sz w:val="20"/>
          <w:szCs w:val="20"/>
        </w:rPr>
        <w:t>Importance des documents latins et grecs du Moyen Age : étude de chroniques</w:t>
      </w:r>
      <w:r w:rsidRPr="00E6451E">
        <w:rPr>
          <w:rFonts w:cs="Calibri"/>
          <w:sz w:val="20"/>
          <w:szCs w:val="20"/>
        </w:rPr>
        <w:t>. Comprendre en quoi le latin et le grec sont liés à l’identité européenne.</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1 de la classe de 5</w:t>
      </w:r>
      <w:r w:rsidRPr="00E6451E">
        <w:rPr>
          <w:rFonts w:cs="Calibri"/>
          <w:sz w:val="20"/>
          <w:szCs w:val="20"/>
          <w:vertAlign w:val="superscript"/>
        </w:rPr>
        <w:t>ème</w:t>
      </w:r>
      <w:r w:rsidRPr="00E6451E">
        <w:rPr>
          <w:rFonts w:cs="Calibri"/>
          <w:sz w:val="20"/>
          <w:szCs w:val="20"/>
        </w:rPr>
        <w:t xml:space="preserve">, « Chrétientés et </w:t>
      </w:r>
      <w:r>
        <w:rPr>
          <w:rFonts w:cs="Calibri"/>
          <w:sz w:val="20"/>
          <w:szCs w:val="20"/>
        </w:rPr>
        <w:t>i</w:t>
      </w:r>
      <w:r w:rsidRPr="00E6451E">
        <w:rPr>
          <w:rFonts w:cs="Calibri"/>
          <w:sz w:val="20"/>
          <w:szCs w:val="20"/>
        </w:rPr>
        <w:t>slam (VI</w:t>
      </w:r>
      <w:r w:rsidRPr="008A14C1">
        <w:rPr>
          <w:rFonts w:cs="Calibri"/>
          <w:sz w:val="20"/>
          <w:szCs w:val="20"/>
          <w:vertAlign w:val="superscript"/>
        </w:rPr>
        <w:t>e</w:t>
      </w:r>
      <w:r w:rsidRPr="00E6451E">
        <w:rPr>
          <w:rFonts w:cs="Calibri"/>
          <w:sz w:val="20"/>
          <w:szCs w:val="20"/>
        </w:rPr>
        <w:t>-XIII</w:t>
      </w:r>
      <w:r w:rsidRPr="008A14C1">
        <w:rPr>
          <w:rFonts w:cs="Calibri"/>
          <w:sz w:val="20"/>
          <w:szCs w:val="20"/>
          <w:vertAlign w:val="superscript"/>
        </w:rPr>
        <w:t>e</w:t>
      </w:r>
      <w:r w:rsidRPr="00E6451E">
        <w:rPr>
          <w:rFonts w:cs="Calibri"/>
          <w:sz w:val="20"/>
          <w:szCs w:val="20"/>
        </w:rPr>
        <w:t xml:space="preserve"> siècle</w:t>
      </w:r>
      <w:r>
        <w:rPr>
          <w:rFonts w:cs="Calibri"/>
          <w:sz w:val="20"/>
          <w:szCs w:val="20"/>
        </w:rPr>
        <w:t>s</w:t>
      </w:r>
      <w:r w:rsidRPr="00E6451E">
        <w:rPr>
          <w:rFonts w:cs="Calibri"/>
          <w:sz w:val="20"/>
          <w:szCs w:val="20"/>
        </w:rPr>
        <w:t>), des mondes en contact : Byzance et l’Europe carolingienne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les langues anciennes ; contribution au parcours d’éducation artistique et culturelle</w:t>
      </w:r>
      <w:r>
        <w:rPr>
          <w:rFonts w:cs="Calibri"/>
          <w:sz w:val="20"/>
          <w:szCs w:val="20"/>
        </w:rPr>
        <w:t>.</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b/>
          <w:sz w:val="20"/>
          <w:szCs w:val="20"/>
        </w:rPr>
      </w:pPr>
      <w:r w:rsidRPr="00E6451E">
        <w:rPr>
          <w:rFonts w:cs="Calibri"/>
          <w:b/>
          <w:sz w:val="20"/>
          <w:szCs w:val="20"/>
        </w:rPr>
        <w:t xml:space="preserve">Sciences, technologies et sociétés </w:t>
      </w:r>
      <w:r w:rsidRPr="00E6451E">
        <w:rPr>
          <w:rFonts w:cs="Calibri"/>
          <w:sz w:val="20"/>
          <w:szCs w:val="20"/>
        </w:rPr>
        <w:t xml:space="preserve">ou </w:t>
      </w:r>
      <w:r w:rsidRPr="00E6451E">
        <w:rPr>
          <w:rFonts w:cs="Calibri"/>
          <w:b/>
          <w:sz w:val="20"/>
          <w:szCs w:val="20"/>
        </w:rPr>
        <w:t xml:space="preserve">Culture et création artistiques </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sz w:val="20"/>
          <w:szCs w:val="20"/>
        </w:rPr>
        <w:t>EPI possibles sur des thèmes en lien avec les</w:t>
      </w:r>
      <w:r w:rsidRPr="00E6451E">
        <w:rPr>
          <w:rFonts w:cs="Calibri"/>
          <w:i/>
          <w:sz w:val="20"/>
          <w:szCs w:val="20"/>
        </w:rPr>
        <w:t xml:space="preserve"> relations entre arts et sciences dans la civilisation médiévale musulmane</w:t>
      </w:r>
      <w:r w:rsidRPr="00E6451E">
        <w:rPr>
          <w:rFonts w:cs="Calibri"/>
          <w:sz w:val="20"/>
          <w:szCs w:val="20"/>
        </w:rPr>
        <w:t xml:space="preserve">. </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2 de la classe de 5</w:t>
      </w:r>
      <w:r w:rsidRPr="00E6451E">
        <w:rPr>
          <w:rFonts w:cs="Calibri"/>
          <w:sz w:val="20"/>
          <w:szCs w:val="20"/>
          <w:vertAlign w:val="superscript"/>
        </w:rPr>
        <w:t>ème</w:t>
      </w:r>
      <w:r w:rsidRPr="00E6451E">
        <w:rPr>
          <w:rFonts w:cs="Calibri"/>
          <w:sz w:val="20"/>
          <w:szCs w:val="20"/>
        </w:rPr>
        <w:t xml:space="preserve">, « Chrétientés et </w:t>
      </w:r>
      <w:r>
        <w:rPr>
          <w:rFonts w:cs="Calibri"/>
          <w:sz w:val="20"/>
          <w:szCs w:val="20"/>
        </w:rPr>
        <w:t>i</w:t>
      </w:r>
      <w:r w:rsidRPr="00E6451E">
        <w:rPr>
          <w:rFonts w:cs="Calibri"/>
          <w:sz w:val="20"/>
          <w:szCs w:val="20"/>
        </w:rPr>
        <w:t>slam (VI</w:t>
      </w:r>
      <w:r w:rsidRPr="008A14C1">
        <w:rPr>
          <w:rFonts w:cs="Calibri"/>
          <w:sz w:val="20"/>
          <w:szCs w:val="20"/>
          <w:vertAlign w:val="superscript"/>
        </w:rPr>
        <w:t>e</w:t>
      </w:r>
      <w:r w:rsidRPr="00E6451E">
        <w:rPr>
          <w:rFonts w:cs="Calibri"/>
          <w:sz w:val="20"/>
          <w:szCs w:val="20"/>
        </w:rPr>
        <w:t>-XIII</w:t>
      </w:r>
      <w:r w:rsidRPr="008A14C1">
        <w:rPr>
          <w:rFonts w:cs="Calibri"/>
          <w:sz w:val="20"/>
          <w:szCs w:val="20"/>
          <w:vertAlign w:val="superscript"/>
        </w:rPr>
        <w:t>e</w:t>
      </w:r>
      <w:r w:rsidRPr="00E6451E">
        <w:rPr>
          <w:rFonts w:cs="Calibri"/>
          <w:sz w:val="20"/>
          <w:szCs w:val="20"/>
        </w:rPr>
        <w:t xml:space="preserve"> siècle</w:t>
      </w:r>
      <w:r>
        <w:rPr>
          <w:rFonts w:cs="Calibri"/>
          <w:sz w:val="20"/>
          <w:szCs w:val="20"/>
        </w:rPr>
        <w:t>s</w:t>
      </w:r>
      <w:r w:rsidRPr="00E6451E">
        <w:rPr>
          <w:rFonts w:cs="Calibri"/>
          <w:sz w:val="20"/>
          <w:szCs w:val="20"/>
        </w:rPr>
        <w:t>), des mondes en contact : L’</w:t>
      </w:r>
      <w:r>
        <w:rPr>
          <w:rFonts w:cs="Calibri"/>
          <w:sz w:val="20"/>
          <w:szCs w:val="20"/>
        </w:rPr>
        <w:t>i</w:t>
      </w:r>
      <w:r w:rsidRPr="00E6451E">
        <w:rPr>
          <w:rFonts w:cs="Calibri"/>
          <w:sz w:val="20"/>
          <w:szCs w:val="20"/>
        </w:rPr>
        <w:t xml:space="preserve">slam, pouvoirs, sociétés et cultures (de la naissance de l'islam </w:t>
      </w:r>
      <w:r>
        <w:rPr>
          <w:rFonts w:cs="Calibri"/>
          <w:sz w:val="20"/>
          <w:szCs w:val="20"/>
        </w:rPr>
        <w:t xml:space="preserve">à la </w:t>
      </w:r>
      <w:r w:rsidRPr="001D55B7">
        <w:rPr>
          <w:rFonts w:cs="Calibri"/>
          <w:sz w:val="20"/>
          <w:szCs w:val="20"/>
        </w:rPr>
        <w:t>prise de Bagdad par les Mongols</w:t>
      </w:r>
      <w:r>
        <w:rPr>
          <w:rFonts w:cs="Calibri"/>
          <w:sz w:val="20"/>
          <w:szCs w:val="20"/>
        </w:rPr>
        <w:t>) ».</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les mathématiques, les sciences (</w:t>
      </w:r>
      <w:r>
        <w:rPr>
          <w:rFonts w:cs="Calibri"/>
          <w:sz w:val="20"/>
          <w:szCs w:val="20"/>
        </w:rPr>
        <w:t>sciences de la vie et de la Terre</w:t>
      </w:r>
      <w:r w:rsidRPr="00E6451E">
        <w:rPr>
          <w:rFonts w:cs="Calibri"/>
          <w:sz w:val="20"/>
          <w:szCs w:val="20"/>
        </w:rPr>
        <w:t>, physique-chimie), les arts plastiques; contribution au parcours d’éducation artistique et culturelle</w:t>
      </w:r>
      <w:r>
        <w:rPr>
          <w:rFonts w:cs="Calibri"/>
          <w:sz w:val="20"/>
          <w:szCs w:val="20"/>
        </w:rPr>
        <w:t>.</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b/>
          <w:sz w:val="20"/>
          <w:szCs w:val="20"/>
        </w:rPr>
      </w:pPr>
      <w:r w:rsidRPr="00E6451E">
        <w:rPr>
          <w:rFonts w:cs="Calibri"/>
          <w:b/>
          <w:sz w:val="20"/>
          <w:szCs w:val="20"/>
        </w:rPr>
        <w:t xml:space="preserve">Sciences, technologies et sociétés </w:t>
      </w:r>
      <w:r w:rsidRPr="00E6451E">
        <w:rPr>
          <w:rFonts w:cs="Calibri"/>
          <w:sz w:val="20"/>
          <w:szCs w:val="20"/>
        </w:rPr>
        <w:t>ou</w:t>
      </w:r>
      <w:r w:rsidRPr="00E6451E">
        <w:rPr>
          <w:rFonts w:cs="Calibri"/>
          <w:b/>
          <w:sz w:val="20"/>
          <w:szCs w:val="20"/>
        </w:rPr>
        <w:t xml:space="preserve"> Corps, santé, bienêtre et sécurité </w:t>
      </w:r>
      <w:r w:rsidRPr="00E6451E">
        <w:rPr>
          <w:rFonts w:cs="Calibri"/>
          <w:sz w:val="20"/>
          <w:szCs w:val="20"/>
        </w:rPr>
        <w:t>ou</w:t>
      </w:r>
      <w:r w:rsidRPr="00E6451E">
        <w:rPr>
          <w:rFonts w:cs="Calibri"/>
          <w:b/>
          <w:sz w:val="20"/>
          <w:szCs w:val="20"/>
        </w:rPr>
        <w:t xml:space="preserve"> Langues et cultures étrangères </w:t>
      </w:r>
      <w:r>
        <w:rPr>
          <w:rFonts w:cs="Calibri"/>
          <w:b/>
          <w:sz w:val="20"/>
          <w:szCs w:val="20"/>
        </w:rPr>
        <w:t>ou</w:t>
      </w:r>
      <w:r w:rsidRPr="00B016E6">
        <w:rPr>
          <w:rFonts w:cs="Calibri"/>
          <w:b/>
          <w:sz w:val="20"/>
          <w:szCs w:val="20"/>
        </w:rPr>
        <w:t>, le cas échéant,</w:t>
      </w:r>
      <w:r>
        <w:rPr>
          <w:rFonts w:cs="Calibri"/>
          <w:b/>
          <w:sz w:val="20"/>
          <w:szCs w:val="20"/>
        </w:rPr>
        <w:t xml:space="preserve"> régionales</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i/>
          <w:sz w:val="20"/>
          <w:szCs w:val="20"/>
        </w:rPr>
        <w:t>Grandes figures de la science au XVI</w:t>
      </w:r>
      <w:r w:rsidRPr="008A14C1">
        <w:rPr>
          <w:rFonts w:cs="Calibri"/>
          <w:sz w:val="20"/>
          <w:szCs w:val="20"/>
          <w:vertAlign w:val="superscript"/>
        </w:rPr>
        <w:t>e</w:t>
      </w:r>
      <w:r w:rsidRPr="00E6451E">
        <w:rPr>
          <w:rFonts w:cs="Calibri"/>
          <w:i/>
          <w:sz w:val="20"/>
          <w:szCs w:val="20"/>
        </w:rPr>
        <w:t xml:space="preserve"> siècle : Copernic, Galilée…</w:t>
      </w:r>
      <w:r w:rsidRPr="00E6451E">
        <w:rPr>
          <w:rFonts w:cs="Calibri"/>
          <w:sz w:val="20"/>
          <w:szCs w:val="20"/>
        </w:rPr>
        <w:t xml:space="preserve"> Comprendre la démarche scientifique et les rapports entre science et société.</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3 de la classe de 5</w:t>
      </w:r>
      <w:r w:rsidRPr="00E6451E">
        <w:rPr>
          <w:rFonts w:cs="Calibri"/>
          <w:sz w:val="20"/>
          <w:szCs w:val="20"/>
          <w:vertAlign w:val="superscript"/>
        </w:rPr>
        <w:t>ème</w:t>
      </w:r>
      <w:r w:rsidRPr="00E6451E">
        <w:rPr>
          <w:rFonts w:cs="Calibri"/>
          <w:sz w:val="20"/>
          <w:szCs w:val="20"/>
        </w:rPr>
        <w:t>, « </w:t>
      </w:r>
      <w:r>
        <w:rPr>
          <w:rFonts w:cs="Calibri"/>
          <w:sz w:val="20"/>
          <w:szCs w:val="20"/>
        </w:rPr>
        <w:t>Transformations de l’Europe et ouverture sur le monde aux XVI</w:t>
      </w:r>
      <w:r w:rsidRPr="008A14C1">
        <w:rPr>
          <w:rFonts w:cs="Calibri"/>
          <w:sz w:val="20"/>
          <w:szCs w:val="20"/>
          <w:vertAlign w:val="superscript"/>
        </w:rPr>
        <w:t>e</w:t>
      </w:r>
      <w:r>
        <w:rPr>
          <w:rFonts w:cs="Calibri"/>
          <w:sz w:val="20"/>
          <w:szCs w:val="20"/>
        </w:rPr>
        <w:t xml:space="preserve"> et XVII</w:t>
      </w:r>
      <w:r w:rsidRPr="008A14C1">
        <w:rPr>
          <w:rFonts w:cs="Calibri"/>
          <w:sz w:val="20"/>
          <w:szCs w:val="20"/>
          <w:vertAlign w:val="superscript"/>
        </w:rPr>
        <w:t>e</w:t>
      </w:r>
      <w:r>
        <w:rPr>
          <w:rFonts w:cs="Calibri"/>
          <w:sz w:val="20"/>
          <w:szCs w:val="20"/>
        </w:rPr>
        <w:t xml:space="preserve"> siècles</w:t>
      </w:r>
      <w:r w:rsidRPr="00E6451E">
        <w:rPr>
          <w:rFonts w:cs="Calibri"/>
          <w:sz w:val="20"/>
          <w:szCs w:val="20"/>
        </w:rPr>
        <w:t xml:space="preserve"> : Humanisme, réformes et conflits religieux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les mathématiques, les sciences, la technologie, le français, les langues vivantes</w:t>
      </w:r>
      <w:r>
        <w:rPr>
          <w:rFonts w:cs="Calibri"/>
          <w:sz w:val="20"/>
          <w:szCs w:val="20"/>
        </w:rPr>
        <w:t>.</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b/>
          <w:sz w:val="20"/>
          <w:szCs w:val="20"/>
        </w:rPr>
      </w:pPr>
      <w:r w:rsidRPr="00E6451E">
        <w:rPr>
          <w:rFonts w:cs="Calibri"/>
          <w:b/>
          <w:sz w:val="20"/>
          <w:szCs w:val="20"/>
        </w:rPr>
        <w:lastRenderedPageBreak/>
        <w:t>Langues et cultures étrangère</w:t>
      </w:r>
      <w:r>
        <w:rPr>
          <w:rFonts w:cs="Calibri"/>
          <w:b/>
          <w:sz w:val="20"/>
          <w:szCs w:val="20"/>
        </w:rPr>
        <w:t xml:space="preserve">s </w:t>
      </w:r>
      <w:r w:rsidRPr="00B016E6">
        <w:rPr>
          <w:rFonts w:cs="Calibri"/>
          <w:b/>
          <w:sz w:val="20"/>
          <w:szCs w:val="20"/>
        </w:rPr>
        <w:t>ou, le cas échéant,</w:t>
      </w:r>
      <w:r>
        <w:rPr>
          <w:rFonts w:cs="Calibri"/>
          <w:b/>
          <w:sz w:val="20"/>
          <w:szCs w:val="20"/>
        </w:rPr>
        <w:t xml:space="preserve"> régionales</w:t>
      </w:r>
      <w:r w:rsidRPr="00E6451E">
        <w:rPr>
          <w:rFonts w:cs="Calibri"/>
          <w:sz w:val="20"/>
          <w:szCs w:val="20"/>
        </w:rPr>
        <w:t xml:space="preserve"> ou</w:t>
      </w:r>
      <w:r w:rsidRPr="00E6451E">
        <w:rPr>
          <w:rFonts w:cs="Calibri"/>
          <w:b/>
          <w:sz w:val="20"/>
          <w:szCs w:val="20"/>
        </w:rPr>
        <w:t xml:space="preserve"> Culture et création artistiques </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sz w:val="20"/>
          <w:szCs w:val="20"/>
        </w:rPr>
        <w:t xml:space="preserve">EPI possibles autour de la </w:t>
      </w:r>
      <w:r w:rsidRPr="00E6451E">
        <w:rPr>
          <w:rFonts w:cs="Calibri"/>
          <w:i/>
          <w:sz w:val="20"/>
          <w:szCs w:val="20"/>
        </w:rPr>
        <w:t>manière dont les arts rendent compte de la montée du pouvoir royal et sont stimulés par elle</w:t>
      </w:r>
      <w:r w:rsidRPr="00E6451E">
        <w:rPr>
          <w:rFonts w:cs="Calibri"/>
          <w:sz w:val="20"/>
          <w:szCs w:val="20"/>
        </w:rPr>
        <w:t xml:space="preserve">. </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3 de la classe de 5</w:t>
      </w:r>
      <w:r w:rsidRPr="00E6451E">
        <w:rPr>
          <w:rFonts w:cs="Calibri"/>
          <w:sz w:val="20"/>
          <w:szCs w:val="20"/>
          <w:vertAlign w:val="superscript"/>
        </w:rPr>
        <w:t>ème</w:t>
      </w:r>
      <w:r w:rsidRPr="00E6451E">
        <w:rPr>
          <w:rFonts w:cs="Calibri"/>
          <w:sz w:val="20"/>
          <w:szCs w:val="20"/>
        </w:rPr>
        <w:t>, « </w:t>
      </w:r>
      <w:r>
        <w:rPr>
          <w:rFonts w:cs="Calibri"/>
          <w:sz w:val="20"/>
          <w:szCs w:val="20"/>
        </w:rPr>
        <w:t>Transformations de l’Europe et ouverture sur le monde aux XVI</w:t>
      </w:r>
      <w:r w:rsidRPr="008A14C1">
        <w:rPr>
          <w:rFonts w:cs="Calibri"/>
          <w:sz w:val="20"/>
          <w:szCs w:val="20"/>
          <w:vertAlign w:val="superscript"/>
        </w:rPr>
        <w:t>e</w:t>
      </w:r>
      <w:r>
        <w:rPr>
          <w:rFonts w:cs="Calibri"/>
          <w:sz w:val="20"/>
          <w:szCs w:val="20"/>
        </w:rPr>
        <w:t xml:space="preserve"> et XVII</w:t>
      </w:r>
      <w:r w:rsidRPr="008A14C1">
        <w:rPr>
          <w:rFonts w:cs="Calibri"/>
          <w:sz w:val="20"/>
          <w:szCs w:val="20"/>
          <w:vertAlign w:val="superscript"/>
        </w:rPr>
        <w:t>e</w:t>
      </w:r>
      <w:r>
        <w:rPr>
          <w:rFonts w:cs="Calibri"/>
          <w:sz w:val="20"/>
          <w:szCs w:val="20"/>
        </w:rPr>
        <w:t xml:space="preserve"> siècles :</w:t>
      </w:r>
      <w:r w:rsidRPr="00E6451E">
        <w:rPr>
          <w:rFonts w:cs="Calibri"/>
          <w:sz w:val="20"/>
          <w:szCs w:val="20"/>
        </w:rPr>
        <w:t xml:space="preserve"> Du Prince de la Renaissance au roi absolu (François Ier, Henri IV, Louis XIV)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 français, les langues vivantes, les arts plastiques, l’éducation musicale ; contribution au parcours d’éducation artistique et culturelle</w:t>
      </w:r>
      <w:r>
        <w:rPr>
          <w:rFonts w:cs="Calibri"/>
          <w:sz w:val="20"/>
          <w:szCs w:val="20"/>
        </w:rPr>
        <w:t>.</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b/>
          <w:sz w:val="20"/>
          <w:szCs w:val="20"/>
        </w:rPr>
      </w:pPr>
      <w:r w:rsidRPr="00E6451E">
        <w:rPr>
          <w:rFonts w:cs="Calibri"/>
          <w:b/>
          <w:sz w:val="20"/>
          <w:szCs w:val="20"/>
        </w:rPr>
        <w:t>Information, communication, citoyenneté</w:t>
      </w:r>
      <w:r w:rsidRPr="00E6451E">
        <w:rPr>
          <w:rFonts w:cs="Calibri"/>
          <w:sz w:val="20"/>
          <w:szCs w:val="20"/>
        </w:rPr>
        <w:t xml:space="preserve"> ou </w:t>
      </w:r>
      <w:r w:rsidRPr="00E6451E">
        <w:rPr>
          <w:rFonts w:cs="Calibri"/>
          <w:b/>
          <w:sz w:val="20"/>
          <w:szCs w:val="20"/>
        </w:rPr>
        <w:t xml:space="preserve">Culture et création artistiques </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i/>
          <w:sz w:val="20"/>
          <w:szCs w:val="20"/>
        </w:rPr>
        <w:t>L’esclavage et sa trace dans l’histoire</w:t>
      </w:r>
      <w:r w:rsidRPr="00E6451E">
        <w:rPr>
          <w:rFonts w:cs="Calibri"/>
          <w:sz w:val="20"/>
          <w:szCs w:val="20"/>
        </w:rPr>
        <w:t>. Les débats qu’il a suscités ; une histoire des engagements ; la manière dont une expérience</w:t>
      </w:r>
      <w:r>
        <w:rPr>
          <w:rFonts w:cs="Calibri"/>
          <w:sz w:val="20"/>
          <w:szCs w:val="20"/>
        </w:rPr>
        <w:t xml:space="preserve"> collective marque la culture.</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1 de la classe de 4</w:t>
      </w:r>
      <w:r w:rsidRPr="00E6451E">
        <w:rPr>
          <w:rFonts w:cs="Calibri"/>
          <w:sz w:val="20"/>
          <w:szCs w:val="20"/>
          <w:vertAlign w:val="superscript"/>
        </w:rPr>
        <w:t>ème</w:t>
      </w:r>
      <w:r w:rsidRPr="00E6451E">
        <w:rPr>
          <w:rFonts w:cs="Calibri"/>
          <w:sz w:val="20"/>
          <w:szCs w:val="20"/>
        </w:rPr>
        <w:t>, « Le XVIII</w:t>
      </w:r>
      <w:r w:rsidRPr="008A14C1">
        <w:rPr>
          <w:rFonts w:cs="Calibri"/>
          <w:sz w:val="20"/>
          <w:szCs w:val="20"/>
          <w:vertAlign w:val="superscript"/>
        </w:rPr>
        <w:t>e</w:t>
      </w:r>
      <w:r w:rsidRPr="00E6451E">
        <w:rPr>
          <w:rFonts w:cs="Calibri"/>
          <w:sz w:val="20"/>
          <w:szCs w:val="20"/>
        </w:rPr>
        <w:t xml:space="preserve"> siècle. Lumières et révolutions : Bourgeoisies marchandes, négoces internationaux</w:t>
      </w:r>
      <w:r>
        <w:rPr>
          <w:rFonts w:cs="Calibri"/>
          <w:sz w:val="20"/>
          <w:szCs w:val="20"/>
        </w:rPr>
        <w:t>,</w:t>
      </w:r>
      <w:r w:rsidRPr="00E6451E">
        <w:rPr>
          <w:rFonts w:cs="Calibri"/>
          <w:sz w:val="20"/>
          <w:szCs w:val="20"/>
        </w:rPr>
        <w:t xml:space="preserve"> traites négrières </w:t>
      </w:r>
      <w:r>
        <w:rPr>
          <w:rFonts w:cs="Calibri"/>
          <w:sz w:val="20"/>
          <w:szCs w:val="20"/>
        </w:rPr>
        <w:t xml:space="preserve">et esclavage </w:t>
      </w:r>
      <w:r w:rsidRPr="00E6451E">
        <w:rPr>
          <w:rFonts w:cs="Calibri"/>
          <w:sz w:val="20"/>
          <w:szCs w:val="20"/>
        </w:rPr>
        <w:t>au XVIII</w:t>
      </w:r>
      <w:r w:rsidRPr="008A14C1">
        <w:rPr>
          <w:rFonts w:cs="Calibri"/>
          <w:sz w:val="20"/>
          <w:szCs w:val="20"/>
          <w:vertAlign w:val="superscript"/>
        </w:rPr>
        <w:t>e</w:t>
      </w:r>
      <w:r w:rsidRPr="00E6451E">
        <w:rPr>
          <w:rFonts w:cs="Calibri"/>
          <w:sz w:val="20"/>
          <w:szCs w:val="20"/>
        </w:rPr>
        <w:t xml:space="preserve"> siècle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 français, les langues vivantes, les arts plastiques, l’éducation musicale ; contribution au parcours d’éducation artistique et culturelle</w:t>
      </w:r>
      <w:r>
        <w:rPr>
          <w:rFonts w:cs="Calibri"/>
          <w:sz w:val="20"/>
          <w:szCs w:val="20"/>
        </w:rPr>
        <w:t>.</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sz w:val="20"/>
          <w:szCs w:val="20"/>
        </w:rPr>
      </w:pPr>
      <w:r w:rsidRPr="00E6451E">
        <w:rPr>
          <w:rFonts w:cs="Calibri"/>
          <w:b/>
          <w:sz w:val="20"/>
          <w:szCs w:val="20"/>
        </w:rPr>
        <w:t>Sciences, technologies et société</w:t>
      </w:r>
      <w:r w:rsidRPr="00E6451E">
        <w:rPr>
          <w:rFonts w:cs="Calibri"/>
          <w:sz w:val="20"/>
          <w:szCs w:val="20"/>
        </w:rPr>
        <w:t xml:space="preserve"> ou </w:t>
      </w:r>
      <w:r w:rsidRPr="00E6451E">
        <w:rPr>
          <w:rFonts w:cs="Calibri"/>
          <w:b/>
          <w:sz w:val="20"/>
          <w:szCs w:val="20"/>
        </w:rPr>
        <w:t>Monde économique et professionnel</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i/>
          <w:sz w:val="20"/>
          <w:szCs w:val="20"/>
        </w:rPr>
        <w:t>Les nouvelles théories scientifiques qui changent la vision du monde : leur fonctionnement et leur impact</w:t>
      </w:r>
      <w:r w:rsidRPr="00E6451E">
        <w:rPr>
          <w:rFonts w:cs="Calibri"/>
          <w:sz w:val="20"/>
          <w:szCs w:val="20"/>
        </w:rPr>
        <w:t xml:space="preserve"> (Darwin et l’évolution par exemple). </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2 de la classe de 4</w:t>
      </w:r>
      <w:r w:rsidRPr="00E6451E">
        <w:rPr>
          <w:rFonts w:cs="Calibri"/>
          <w:sz w:val="20"/>
          <w:szCs w:val="20"/>
          <w:vertAlign w:val="superscript"/>
        </w:rPr>
        <w:t>ème</w:t>
      </w:r>
      <w:r w:rsidRPr="00E6451E">
        <w:rPr>
          <w:rFonts w:cs="Calibri"/>
          <w:sz w:val="20"/>
          <w:szCs w:val="20"/>
        </w:rPr>
        <w:t>, « </w:t>
      </w:r>
      <w:r>
        <w:rPr>
          <w:rFonts w:cs="Calibri"/>
          <w:sz w:val="20"/>
          <w:szCs w:val="20"/>
        </w:rPr>
        <w:t>L’Europe et le monde au XIX</w:t>
      </w:r>
      <w:r w:rsidRPr="008A14C1">
        <w:rPr>
          <w:rFonts w:cs="Calibri"/>
          <w:sz w:val="20"/>
          <w:szCs w:val="20"/>
          <w:vertAlign w:val="superscript"/>
        </w:rPr>
        <w:t>e</w:t>
      </w:r>
      <w:r>
        <w:rPr>
          <w:rFonts w:cs="Calibri"/>
          <w:sz w:val="20"/>
          <w:szCs w:val="20"/>
        </w:rPr>
        <w:t xml:space="preserve"> siècle : “</w:t>
      </w:r>
      <w:r w:rsidRPr="00E6451E">
        <w:rPr>
          <w:rFonts w:cs="Calibri"/>
          <w:sz w:val="20"/>
          <w:szCs w:val="20"/>
        </w:rPr>
        <w:t xml:space="preserve">L’Europe </w:t>
      </w:r>
      <w:r>
        <w:rPr>
          <w:rFonts w:cs="Calibri"/>
          <w:sz w:val="20"/>
          <w:szCs w:val="20"/>
        </w:rPr>
        <w:t>de la révolution industrielle“ ».</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 xml:space="preserve">n lien avec les sciences : physique-chimie, </w:t>
      </w:r>
      <w:r>
        <w:rPr>
          <w:rFonts w:cs="Calibri"/>
          <w:sz w:val="20"/>
          <w:szCs w:val="20"/>
        </w:rPr>
        <w:t>sciences de la vie et de la Terre, mathématiques et technologie.</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sz w:val="20"/>
          <w:szCs w:val="20"/>
        </w:rPr>
      </w:pPr>
      <w:r w:rsidRPr="00E6451E">
        <w:rPr>
          <w:rFonts w:cs="Calibri"/>
          <w:b/>
          <w:sz w:val="20"/>
          <w:szCs w:val="20"/>
        </w:rPr>
        <w:t>Information, communication, citoyenneté</w:t>
      </w:r>
      <w:r w:rsidRPr="00E6451E">
        <w:rPr>
          <w:rFonts w:cs="Calibri"/>
          <w:sz w:val="20"/>
          <w:szCs w:val="20"/>
        </w:rPr>
        <w:t xml:space="preserve"> ou </w:t>
      </w:r>
      <w:r w:rsidRPr="00E6451E">
        <w:rPr>
          <w:rFonts w:cs="Calibri"/>
          <w:b/>
          <w:sz w:val="20"/>
          <w:szCs w:val="20"/>
        </w:rPr>
        <w:t>Culture et création artistiques</w:t>
      </w:r>
      <w:r w:rsidRPr="00E6451E">
        <w:rPr>
          <w:rFonts w:cs="Calibri"/>
          <w:sz w:val="20"/>
          <w:szCs w:val="20"/>
        </w:rPr>
        <w:t xml:space="preserve"> </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i/>
          <w:sz w:val="20"/>
          <w:szCs w:val="20"/>
        </w:rPr>
        <w:t>Au XIXe siècle, la politique « descend vers les masses »</w:t>
      </w:r>
      <w:r w:rsidRPr="00E6451E">
        <w:rPr>
          <w:rFonts w:cs="Calibri"/>
          <w:sz w:val="20"/>
          <w:szCs w:val="20"/>
        </w:rPr>
        <w:t xml:space="preserve"> : étude des formes prises par ces nouvelles modalités d’organisation de la vie politique, à travers l’analyse de la presse, des affiches, des productions artistiques et scéniques. </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3 de la classe de 4</w:t>
      </w:r>
      <w:r w:rsidRPr="00E6451E">
        <w:rPr>
          <w:rFonts w:cs="Calibri"/>
          <w:sz w:val="20"/>
          <w:szCs w:val="20"/>
          <w:vertAlign w:val="superscript"/>
        </w:rPr>
        <w:t>ème</w:t>
      </w:r>
      <w:r w:rsidRPr="00E6451E">
        <w:rPr>
          <w:rFonts w:cs="Calibri"/>
          <w:sz w:val="20"/>
          <w:szCs w:val="20"/>
        </w:rPr>
        <w:t>, « Société, culture et politique d</w:t>
      </w:r>
      <w:r>
        <w:rPr>
          <w:rFonts w:cs="Calibri"/>
          <w:sz w:val="20"/>
          <w:szCs w:val="20"/>
        </w:rPr>
        <w:t>ans la France du XIX</w:t>
      </w:r>
      <w:r w:rsidRPr="008A14C1">
        <w:rPr>
          <w:rFonts w:cs="Calibri"/>
          <w:sz w:val="20"/>
          <w:szCs w:val="20"/>
          <w:vertAlign w:val="superscript"/>
        </w:rPr>
        <w:t>e</w:t>
      </w:r>
      <w:r>
        <w:rPr>
          <w:rFonts w:cs="Calibri"/>
          <w:sz w:val="20"/>
          <w:szCs w:val="20"/>
        </w:rPr>
        <w:t xml:space="preserve"> siècle : une difficile conquête : v</w:t>
      </w:r>
      <w:r w:rsidRPr="00E6451E">
        <w:rPr>
          <w:rFonts w:cs="Calibri"/>
          <w:sz w:val="20"/>
          <w:szCs w:val="20"/>
        </w:rPr>
        <w:t>oter de 1815 à 1870 »</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w:t>
      </w:r>
      <w:r>
        <w:rPr>
          <w:rFonts w:cs="Calibri"/>
          <w:sz w:val="20"/>
          <w:szCs w:val="20"/>
        </w:rPr>
        <w:t xml:space="preserve"> français, les langues vivantes</w:t>
      </w:r>
      <w:r w:rsidRPr="00E6451E">
        <w:rPr>
          <w:rFonts w:cs="Calibri"/>
          <w:sz w:val="20"/>
          <w:szCs w:val="20"/>
        </w:rPr>
        <w:t>, les arts plastiques, l’éducation musicale ; contribution au parcours d’éducation artistique et culturelle</w:t>
      </w:r>
      <w:r>
        <w:rPr>
          <w:rFonts w:cs="Calibri"/>
          <w:sz w:val="20"/>
          <w:szCs w:val="20"/>
        </w:rPr>
        <w:t>.</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i/>
          <w:sz w:val="20"/>
          <w:szCs w:val="20"/>
        </w:rPr>
        <w:t>La propagande, forme extrême de communication politique</w:t>
      </w:r>
      <w:r w:rsidRPr="00E6451E">
        <w:rPr>
          <w:rFonts w:cs="Calibri"/>
          <w:sz w:val="20"/>
          <w:szCs w:val="20"/>
        </w:rPr>
        <w:t xml:space="preserve">. Son décodage par les élèves est un enjeu pédagogique majeur (exemple : l’image au service de la culture de guerre et des propagandes totalitaires). </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1 de la classe de 3</w:t>
      </w:r>
      <w:r w:rsidRPr="00E6451E">
        <w:rPr>
          <w:rFonts w:cs="Calibri"/>
          <w:sz w:val="20"/>
          <w:szCs w:val="20"/>
          <w:vertAlign w:val="superscript"/>
        </w:rPr>
        <w:t>ème</w:t>
      </w:r>
      <w:r w:rsidRPr="00E6451E">
        <w:rPr>
          <w:rFonts w:cs="Calibri"/>
          <w:sz w:val="20"/>
          <w:szCs w:val="20"/>
        </w:rPr>
        <w:t>, « L'Europe, un théâtre majeur de</w:t>
      </w:r>
      <w:r>
        <w:rPr>
          <w:rFonts w:cs="Calibri"/>
          <w:sz w:val="20"/>
          <w:szCs w:val="20"/>
        </w:rPr>
        <w:t>s guerres totales (1914-1945) ».</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 français, les langues vivantes étrangères et régionales, les arts plastiques, l’éducation musicale ; contribution au parcours d’éducation artistique et culturelle</w:t>
      </w:r>
      <w:r>
        <w:rPr>
          <w:rFonts w:cs="Calibri"/>
          <w:sz w:val="20"/>
          <w:szCs w:val="20"/>
        </w:rPr>
        <w:t>.</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sz w:val="20"/>
          <w:szCs w:val="20"/>
        </w:rPr>
      </w:pPr>
      <w:r w:rsidRPr="00E6451E">
        <w:rPr>
          <w:rFonts w:cs="Calibri"/>
          <w:b/>
          <w:sz w:val="20"/>
          <w:szCs w:val="20"/>
        </w:rPr>
        <w:t>Information, communication, citoyenneté</w:t>
      </w:r>
      <w:r w:rsidRPr="00E6451E">
        <w:rPr>
          <w:rFonts w:cs="Calibri"/>
          <w:sz w:val="20"/>
          <w:szCs w:val="20"/>
        </w:rPr>
        <w:t xml:space="preserve"> ou </w:t>
      </w:r>
      <w:r w:rsidRPr="00E6451E">
        <w:rPr>
          <w:rFonts w:cs="Calibri"/>
          <w:b/>
          <w:sz w:val="20"/>
          <w:szCs w:val="20"/>
        </w:rPr>
        <w:t>Langues et cultures étrangères ou régionales</w:t>
      </w:r>
      <w:r w:rsidRPr="00E6451E">
        <w:rPr>
          <w:rFonts w:cs="Calibri"/>
          <w:i/>
          <w:sz w:val="20"/>
          <w:szCs w:val="20"/>
        </w:rPr>
        <w:t xml:space="preserve"> </w:t>
      </w:r>
      <w:r w:rsidRPr="00E6451E">
        <w:rPr>
          <w:rFonts w:cs="Calibri"/>
          <w:sz w:val="20"/>
          <w:szCs w:val="20"/>
        </w:rPr>
        <w:t>ou</w:t>
      </w:r>
      <w:r w:rsidRPr="00E6451E">
        <w:rPr>
          <w:rFonts w:cs="Calibri"/>
          <w:i/>
          <w:sz w:val="20"/>
          <w:szCs w:val="20"/>
        </w:rPr>
        <w:t xml:space="preserve"> </w:t>
      </w:r>
      <w:r w:rsidRPr="00E6451E">
        <w:rPr>
          <w:rFonts w:cs="Calibri"/>
          <w:b/>
          <w:sz w:val="20"/>
          <w:szCs w:val="20"/>
        </w:rPr>
        <w:t xml:space="preserve">Monde économique et professionnel </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i/>
          <w:sz w:val="20"/>
          <w:szCs w:val="20"/>
        </w:rPr>
        <w:t>EPI possibles autour par exemple de la construction européenne,</w:t>
      </w:r>
      <w:r w:rsidRPr="00E6451E">
        <w:rPr>
          <w:rFonts w:cs="Calibri"/>
          <w:sz w:val="20"/>
          <w:szCs w:val="20"/>
        </w:rPr>
        <w:t xml:space="preserve"> par des regards croisés, en interrogeant la manière dont elle est vue dans u</w:t>
      </w:r>
      <w:r>
        <w:rPr>
          <w:rFonts w:cs="Calibri"/>
          <w:sz w:val="20"/>
          <w:szCs w:val="20"/>
        </w:rPr>
        <w:t>n ou plusieurs pays européens.</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2 de la classe de 3</w:t>
      </w:r>
      <w:r w:rsidRPr="00E6451E">
        <w:rPr>
          <w:rFonts w:cs="Calibri"/>
          <w:sz w:val="20"/>
          <w:szCs w:val="20"/>
          <w:vertAlign w:val="superscript"/>
        </w:rPr>
        <w:t>ème</w:t>
      </w:r>
      <w:r w:rsidRPr="00E6451E">
        <w:rPr>
          <w:rFonts w:cs="Calibri"/>
          <w:sz w:val="20"/>
          <w:szCs w:val="20"/>
        </w:rPr>
        <w:t xml:space="preserve">, « Le monde après 1945 : Indépendances et construction de nouveaux États, </w:t>
      </w:r>
      <w:r>
        <w:rPr>
          <w:rFonts w:cs="Calibri"/>
          <w:sz w:val="20"/>
          <w:szCs w:val="20"/>
        </w:rPr>
        <w:t>affirmation</w:t>
      </w:r>
      <w:r w:rsidRPr="00E6451E">
        <w:rPr>
          <w:rFonts w:cs="Calibri"/>
          <w:sz w:val="20"/>
          <w:szCs w:val="20"/>
        </w:rPr>
        <w:t xml:space="preserve"> et mise en œuvre du projet européen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les langues vivantes</w:t>
      </w:r>
      <w:r>
        <w:rPr>
          <w:rFonts w:cs="Calibri"/>
          <w:sz w:val="20"/>
          <w:szCs w:val="20"/>
        </w:rPr>
        <w:t>.</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b/>
          <w:sz w:val="20"/>
          <w:szCs w:val="20"/>
        </w:rPr>
      </w:pPr>
      <w:r w:rsidRPr="00E6451E">
        <w:rPr>
          <w:rFonts w:cs="Calibri"/>
          <w:b/>
          <w:sz w:val="20"/>
          <w:szCs w:val="20"/>
        </w:rPr>
        <w:t xml:space="preserve">Information, communication, citoyenneté </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i/>
          <w:sz w:val="20"/>
          <w:szCs w:val="20"/>
        </w:rPr>
        <w:t>L’égalité hommes-femmes en Europe</w:t>
      </w:r>
      <w:r w:rsidRPr="00E6451E">
        <w:rPr>
          <w:rFonts w:cs="Calibri"/>
          <w:sz w:val="20"/>
          <w:szCs w:val="20"/>
        </w:rPr>
        <w:t xml:space="preserve">. On peut choisir de privilégier les droits des femmes, la vie politique ou la vie professionnelle. </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3 de la classe de 3</w:t>
      </w:r>
      <w:r w:rsidRPr="00E6451E">
        <w:rPr>
          <w:rFonts w:cs="Calibri"/>
          <w:sz w:val="20"/>
          <w:szCs w:val="20"/>
          <w:vertAlign w:val="superscript"/>
        </w:rPr>
        <w:t>ème</w:t>
      </w:r>
      <w:r w:rsidRPr="00E6451E">
        <w:rPr>
          <w:rFonts w:cs="Calibri"/>
          <w:sz w:val="20"/>
          <w:szCs w:val="20"/>
        </w:rPr>
        <w:t xml:space="preserve">, « Françaises et Français dans une République repensée : </w:t>
      </w:r>
      <w:r>
        <w:rPr>
          <w:rFonts w:cs="Calibri"/>
          <w:sz w:val="20"/>
          <w:szCs w:val="20"/>
        </w:rPr>
        <w:t>femmes et hommes</w:t>
      </w:r>
      <w:r w:rsidRPr="00E6451E">
        <w:rPr>
          <w:rFonts w:cs="Calibri"/>
          <w:sz w:val="20"/>
          <w:szCs w:val="20"/>
        </w:rPr>
        <w:t xml:space="preserve"> dans la société des années 1950 aux années 1980 : nouveaux enjeux sociaux et culturels, réponses politiques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les langues viv</w:t>
      </w:r>
      <w:r>
        <w:rPr>
          <w:rFonts w:cs="Calibri"/>
          <w:sz w:val="20"/>
          <w:szCs w:val="20"/>
        </w:rPr>
        <w:t>antes et le français.</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b/>
          <w:sz w:val="24"/>
          <w:szCs w:val="24"/>
        </w:rPr>
      </w:pPr>
      <w:r w:rsidRPr="00E6451E">
        <w:rPr>
          <w:rFonts w:cs="Calibri"/>
          <w:b/>
          <w:sz w:val="24"/>
          <w:szCs w:val="24"/>
        </w:rPr>
        <w:t>Géographie</w:t>
      </w:r>
    </w:p>
    <w:p w:rsidR="0069791B" w:rsidRPr="00E6451E" w:rsidRDefault="0069791B" w:rsidP="0069791B">
      <w:pPr>
        <w:spacing w:after="0" w:line="240" w:lineRule="auto"/>
        <w:jc w:val="both"/>
        <w:rPr>
          <w:rFonts w:eastAsia="SimSun" w:cs="Calibri"/>
          <w:color w:val="00000A"/>
          <w:sz w:val="20"/>
          <w:szCs w:val="20"/>
          <w:lang w:eastAsia="zh-CN" w:bidi="hi-IN"/>
        </w:rPr>
      </w:pPr>
      <w:r w:rsidRPr="00E6451E">
        <w:rPr>
          <w:rFonts w:eastAsia="SimSun" w:cs="Calibri"/>
          <w:color w:val="00000A"/>
          <w:sz w:val="20"/>
          <w:szCs w:val="20"/>
          <w:lang w:eastAsia="zh-CN" w:bidi="hi-IN"/>
        </w:rPr>
        <w:t xml:space="preserve">Pendant tout le cycle 4, la géographie se prête particulièrement à un travail interdisciplinaire sur la cartographie, via l’utilisation des outils de géolocalisation et des représentations des objets spatiaux qu’offre la cartographie numérique. Ce travail ouvre des possibilités multiples à la mise en œuvre d’EPI en lien avec les disciplines scientifiques, notamment dans la thématique </w:t>
      </w:r>
      <w:r w:rsidRPr="00E6451E">
        <w:rPr>
          <w:rFonts w:eastAsia="SimSun" w:cs="Calibri"/>
          <w:i/>
          <w:color w:val="00000A"/>
          <w:sz w:val="20"/>
          <w:szCs w:val="20"/>
          <w:lang w:eastAsia="zh-CN" w:bidi="hi-IN"/>
        </w:rPr>
        <w:t xml:space="preserve">Sciences, technologie et sociétés. </w:t>
      </w:r>
    </w:p>
    <w:p w:rsidR="0069791B" w:rsidRPr="00E6451E" w:rsidRDefault="0069791B" w:rsidP="0069791B">
      <w:pPr>
        <w:spacing w:after="0" w:line="240" w:lineRule="auto"/>
        <w:jc w:val="both"/>
        <w:rPr>
          <w:rFonts w:eastAsia="SimSun" w:cs="Calibri"/>
          <w:color w:val="00000A"/>
          <w:sz w:val="20"/>
          <w:szCs w:val="20"/>
          <w:lang w:eastAsia="zh-CN" w:bidi="hi-IN"/>
        </w:rPr>
      </w:pPr>
    </w:p>
    <w:p w:rsidR="0069791B" w:rsidRPr="00E6451E" w:rsidRDefault="0069791B" w:rsidP="0069791B">
      <w:pPr>
        <w:spacing w:after="0" w:line="240" w:lineRule="auto"/>
        <w:jc w:val="both"/>
        <w:rPr>
          <w:rFonts w:eastAsia="SimSun" w:cs="Calibri"/>
          <w:b/>
          <w:color w:val="00000A"/>
          <w:sz w:val="20"/>
          <w:szCs w:val="20"/>
          <w:lang w:eastAsia="zh-CN" w:bidi="hi-IN"/>
        </w:rPr>
      </w:pPr>
      <w:r w:rsidRPr="00E6451E">
        <w:rPr>
          <w:rFonts w:eastAsia="SimSun" w:cs="Calibri"/>
          <w:b/>
          <w:color w:val="00000A"/>
          <w:sz w:val="20"/>
          <w:szCs w:val="20"/>
          <w:lang w:eastAsia="zh-CN" w:bidi="hi-IN"/>
        </w:rPr>
        <w:t>Corps, santé, bien</w:t>
      </w:r>
      <w:r>
        <w:rPr>
          <w:rFonts w:eastAsia="SimSun" w:cs="Calibri"/>
          <w:b/>
          <w:color w:val="00000A"/>
          <w:sz w:val="20"/>
          <w:szCs w:val="20"/>
          <w:lang w:eastAsia="zh-CN" w:bidi="hi-IN"/>
        </w:rPr>
        <w:t>-</w:t>
      </w:r>
      <w:r w:rsidRPr="00E6451E">
        <w:rPr>
          <w:rFonts w:eastAsia="SimSun" w:cs="Calibri"/>
          <w:b/>
          <w:color w:val="00000A"/>
          <w:sz w:val="20"/>
          <w:szCs w:val="20"/>
          <w:lang w:eastAsia="zh-CN" w:bidi="hi-IN"/>
        </w:rPr>
        <w:t>être et sécurité</w:t>
      </w:r>
      <w:r w:rsidRPr="00E6451E">
        <w:rPr>
          <w:rFonts w:eastAsia="SimSun" w:cs="Calibri"/>
          <w:color w:val="00000A"/>
          <w:sz w:val="20"/>
          <w:szCs w:val="20"/>
          <w:lang w:eastAsia="zh-CN" w:bidi="hi-IN"/>
        </w:rPr>
        <w:t xml:space="preserve"> ou </w:t>
      </w:r>
      <w:r w:rsidRPr="00E6451E">
        <w:rPr>
          <w:rFonts w:eastAsia="SimSun" w:cs="Calibri"/>
          <w:b/>
          <w:color w:val="00000A"/>
          <w:sz w:val="20"/>
          <w:szCs w:val="20"/>
          <w:lang w:eastAsia="zh-CN" w:bidi="hi-IN"/>
        </w:rPr>
        <w:t>Transition écologique et développement durable</w:t>
      </w:r>
      <w:r w:rsidRPr="00E6451E">
        <w:rPr>
          <w:rFonts w:eastAsia="SimSun" w:cs="Calibri"/>
          <w:i/>
          <w:color w:val="00000A"/>
          <w:sz w:val="20"/>
          <w:szCs w:val="20"/>
          <w:lang w:eastAsia="zh-CN" w:bidi="hi-IN"/>
        </w:rPr>
        <w:t xml:space="preserve"> </w:t>
      </w:r>
      <w:r w:rsidRPr="00E6451E">
        <w:rPr>
          <w:rFonts w:eastAsia="SimSun" w:cs="Calibri"/>
          <w:color w:val="00000A"/>
          <w:sz w:val="20"/>
          <w:szCs w:val="20"/>
          <w:lang w:eastAsia="zh-CN" w:bidi="hi-IN"/>
        </w:rPr>
        <w:t>ou</w:t>
      </w:r>
      <w:r w:rsidRPr="00E6451E">
        <w:rPr>
          <w:rFonts w:eastAsia="SimSun" w:cs="Calibri"/>
          <w:i/>
          <w:color w:val="00000A"/>
          <w:sz w:val="20"/>
          <w:szCs w:val="20"/>
          <w:lang w:eastAsia="zh-CN" w:bidi="hi-IN"/>
        </w:rPr>
        <w:t xml:space="preserve"> </w:t>
      </w:r>
      <w:r w:rsidRPr="00E6451E">
        <w:rPr>
          <w:rFonts w:eastAsia="SimSun" w:cs="Calibri"/>
          <w:b/>
          <w:color w:val="00000A"/>
          <w:sz w:val="20"/>
          <w:szCs w:val="20"/>
          <w:lang w:eastAsia="zh-CN" w:bidi="hi-IN"/>
        </w:rPr>
        <w:t xml:space="preserve">Monde économique et professionnel </w:t>
      </w:r>
      <w:r w:rsidRPr="00E6451E">
        <w:rPr>
          <w:rFonts w:eastAsia="SimSun" w:cs="Calibri"/>
          <w:color w:val="00000A"/>
          <w:sz w:val="20"/>
          <w:szCs w:val="20"/>
          <w:lang w:eastAsia="zh-CN" w:bidi="hi-IN"/>
        </w:rPr>
        <w:t>ou</w:t>
      </w:r>
      <w:r w:rsidRPr="00E6451E">
        <w:rPr>
          <w:rFonts w:eastAsia="SimSun" w:cs="Calibri"/>
          <w:i/>
          <w:color w:val="00000A"/>
          <w:sz w:val="20"/>
          <w:szCs w:val="20"/>
          <w:lang w:eastAsia="zh-CN" w:bidi="hi-IN"/>
        </w:rPr>
        <w:t xml:space="preserve"> </w:t>
      </w:r>
      <w:r w:rsidRPr="00E6451E">
        <w:rPr>
          <w:rFonts w:eastAsia="SimSun" w:cs="Calibri"/>
          <w:b/>
          <w:color w:val="00000A"/>
          <w:sz w:val="20"/>
          <w:szCs w:val="20"/>
          <w:lang w:eastAsia="zh-CN" w:bidi="hi-IN"/>
        </w:rPr>
        <w:t xml:space="preserve">Sciences, technologie et société </w:t>
      </w:r>
    </w:p>
    <w:p w:rsidR="0069791B" w:rsidRPr="00E6451E" w:rsidRDefault="0069791B" w:rsidP="00410E43">
      <w:pPr>
        <w:numPr>
          <w:ilvl w:val="0"/>
          <w:numId w:val="308"/>
        </w:numPr>
        <w:spacing w:after="0" w:line="240" w:lineRule="auto"/>
        <w:jc w:val="both"/>
        <w:rPr>
          <w:rFonts w:eastAsia="SimSun" w:cs="Calibri"/>
          <w:color w:val="00000A"/>
          <w:sz w:val="20"/>
          <w:szCs w:val="20"/>
          <w:lang w:eastAsia="zh-CN" w:bidi="hi-IN"/>
        </w:rPr>
      </w:pPr>
      <w:r w:rsidRPr="00E6451E">
        <w:rPr>
          <w:rFonts w:eastAsia="SimSun" w:cs="Calibri"/>
          <w:i/>
          <w:color w:val="00000A"/>
          <w:sz w:val="20"/>
          <w:szCs w:val="20"/>
          <w:lang w:eastAsia="zh-CN" w:bidi="hi-IN"/>
        </w:rPr>
        <w:t>EPI possibles sur les ressources</w:t>
      </w:r>
      <w:r w:rsidRPr="00E6451E">
        <w:rPr>
          <w:rFonts w:eastAsia="SimSun" w:cs="Calibri"/>
          <w:color w:val="00000A"/>
          <w:sz w:val="20"/>
          <w:szCs w:val="20"/>
          <w:lang w:eastAsia="zh-CN" w:bidi="hi-IN"/>
        </w:rPr>
        <w:t> : énergie, production alimentaire, gestion et consommation de l’eau.</w:t>
      </w:r>
    </w:p>
    <w:p w:rsidR="0069791B" w:rsidRPr="00E6451E" w:rsidRDefault="0069791B" w:rsidP="0069791B">
      <w:pPr>
        <w:spacing w:after="0" w:line="240" w:lineRule="auto"/>
        <w:ind w:left="709"/>
        <w:jc w:val="both"/>
        <w:rPr>
          <w:rFonts w:cs="Calibri"/>
          <w:sz w:val="20"/>
          <w:szCs w:val="20"/>
        </w:rPr>
      </w:pPr>
      <w:r>
        <w:rPr>
          <w:rFonts w:eastAsia="SimSun" w:cs="Calibri"/>
          <w:color w:val="00000A"/>
          <w:sz w:val="20"/>
          <w:szCs w:val="20"/>
          <w:lang w:eastAsia="zh-CN" w:bidi="hi-IN"/>
        </w:rPr>
        <w:lastRenderedPageBreak/>
        <w:t>T</w:t>
      </w:r>
      <w:r w:rsidRPr="00E6451E">
        <w:rPr>
          <w:rFonts w:eastAsia="SimSun" w:cs="Calibri"/>
          <w:color w:val="00000A"/>
          <w:sz w:val="20"/>
          <w:szCs w:val="20"/>
          <w:lang w:eastAsia="zh-CN" w:bidi="hi-IN"/>
        </w:rPr>
        <w:t>hème 2 de la classe de 5</w:t>
      </w:r>
      <w:r w:rsidRPr="00E6451E">
        <w:rPr>
          <w:rFonts w:eastAsia="SimSun" w:cs="Calibri"/>
          <w:color w:val="00000A"/>
          <w:sz w:val="20"/>
          <w:szCs w:val="20"/>
          <w:vertAlign w:val="superscript"/>
          <w:lang w:eastAsia="zh-CN" w:bidi="hi-IN"/>
        </w:rPr>
        <w:t>ème</w:t>
      </w:r>
      <w:r w:rsidRPr="00E6451E">
        <w:rPr>
          <w:rFonts w:eastAsia="SimSun" w:cs="Calibri"/>
          <w:color w:val="00000A"/>
          <w:sz w:val="20"/>
          <w:szCs w:val="20"/>
          <w:lang w:eastAsia="zh-CN" w:bidi="hi-IN"/>
        </w:rPr>
        <w:t>, « </w:t>
      </w:r>
      <w:r w:rsidRPr="00E6451E">
        <w:rPr>
          <w:rFonts w:cs="Calibri"/>
          <w:sz w:val="20"/>
          <w:szCs w:val="20"/>
        </w:rPr>
        <w:t>Des ressources limitées, à gérer et à renouveler »</w:t>
      </w:r>
      <w:r>
        <w:rPr>
          <w:rFonts w:cs="Calibri"/>
          <w:sz w:val="20"/>
          <w:szCs w:val="20"/>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eastAsia="SimSun" w:cs="Calibri"/>
          <w:color w:val="00000A"/>
          <w:sz w:val="20"/>
          <w:szCs w:val="20"/>
          <w:lang w:eastAsia="zh-CN" w:bidi="hi-IN"/>
        </w:rPr>
        <w:t>E</w:t>
      </w:r>
      <w:r w:rsidRPr="00E6451E">
        <w:rPr>
          <w:rFonts w:eastAsia="SimSun" w:cs="Calibri"/>
          <w:color w:val="00000A"/>
          <w:sz w:val="20"/>
          <w:szCs w:val="20"/>
          <w:lang w:eastAsia="zh-CN" w:bidi="hi-IN"/>
        </w:rPr>
        <w:t xml:space="preserve">n lien avec les </w:t>
      </w:r>
      <w:r>
        <w:rPr>
          <w:rFonts w:eastAsia="SimSun" w:cs="Calibri"/>
          <w:color w:val="00000A"/>
          <w:sz w:val="20"/>
          <w:szCs w:val="20"/>
          <w:lang w:eastAsia="zh-CN" w:bidi="hi-IN"/>
        </w:rPr>
        <w:t>sciences de la vie et de la Terre</w:t>
      </w:r>
      <w:r w:rsidRPr="00E6451E">
        <w:rPr>
          <w:rFonts w:eastAsia="SimSun" w:cs="Calibri"/>
          <w:color w:val="00000A"/>
          <w:sz w:val="20"/>
          <w:szCs w:val="20"/>
          <w:lang w:eastAsia="zh-CN" w:bidi="hi-IN"/>
        </w:rPr>
        <w:t>, la ph</w:t>
      </w:r>
      <w:r>
        <w:rPr>
          <w:rFonts w:eastAsia="SimSun" w:cs="Calibri"/>
          <w:color w:val="00000A"/>
          <w:sz w:val="20"/>
          <w:szCs w:val="20"/>
          <w:lang w:eastAsia="zh-CN" w:bidi="hi-IN"/>
        </w:rPr>
        <w:t>ysique-chimie et la technologie.</w:t>
      </w:r>
    </w:p>
    <w:p w:rsidR="0069791B" w:rsidRPr="00E6451E" w:rsidRDefault="0069791B" w:rsidP="00410E43">
      <w:pPr>
        <w:numPr>
          <w:ilvl w:val="0"/>
          <w:numId w:val="308"/>
        </w:numPr>
        <w:spacing w:after="0" w:line="240" w:lineRule="auto"/>
        <w:jc w:val="both"/>
        <w:rPr>
          <w:rFonts w:eastAsia="SimSun" w:cs="Calibri"/>
          <w:i/>
          <w:color w:val="00000A"/>
          <w:sz w:val="20"/>
          <w:szCs w:val="20"/>
          <w:lang w:eastAsia="zh-CN" w:bidi="hi-IN"/>
        </w:rPr>
      </w:pPr>
      <w:r w:rsidRPr="00E6451E">
        <w:rPr>
          <w:rFonts w:eastAsia="SimSun" w:cs="Calibri"/>
          <w:i/>
          <w:color w:val="00000A"/>
          <w:sz w:val="20"/>
          <w:szCs w:val="20"/>
          <w:lang w:eastAsia="zh-CN" w:bidi="hi-IN"/>
        </w:rPr>
        <w:t xml:space="preserve">Les risques et </w:t>
      </w:r>
      <w:r>
        <w:rPr>
          <w:rFonts w:eastAsia="SimSun" w:cs="Calibri"/>
          <w:i/>
          <w:color w:val="00000A"/>
          <w:sz w:val="20"/>
          <w:szCs w:val="20"/>
          <w:lang w:eastAsia="zh-CN" w:bidi="hi-IN"/>
        </w:rPr>
        <w:t>le changement climatique global.</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3 de la classe de 5</w:t>
      </w:r>
      <w:r w:rsidRPr="00E6451E">
        <w:rPr>
          <w:rFonts w:cs="Calibri"/>
          <w:sz w:val="20"/>
          <w:szCs w:val="20"/>
          <w:vertAlign w:val="superscript"/>
        </w:rPr>
        <w:t>ème</w:t>
      </w:r>
      <w:r w:rsidRPr="00E6451E">
        <w:rPr>
          <w:rFonts w:cs="Calibri"/>
          <w:sz w:val="20"/>
          <w:szCs w:val="20"/>
        </w:rPr>
        <w:t>, « Comment s’adapter au changement global ? »</w:t>
      </w:r>
      <w:r>
        <w:rPr>
          <w:rFonts w:cs="Calibri"/>
          <w:sz w:val="20"/>
          <w:szCs w:val="20"/>
        </w:rPr>
        <w:t>.</w:t>
      </w:r>
    </w:p>
    <w:p w:rsidR="0069791B" w:rsidRPr="00E6451E" w:rsidRDefault="0069791B" w:rsidP="0069791B">
      <w:pPr>
        <w:spacing w:after="0" w:line="240" w:lineRule="auto"/>
        <w:ind w:left="709"/>
        <w:jc w:val="both"/>
        <w:rPr>
          <w:rFonts w:cs="Calibri"/>
          <w:b/>
          <w:sz w:val="20"/>
          <w:szCs w:val="20"/>
        </w:rPr>
      </w:pPr>
      <w:r>
        <w:rPr>
          <w:rFonts w:eastAsia="SimSun" w:cs="Calibri"/>
          <w:color w:val="00000A"/>
          <w:sz w:val="20"/>
          <w:szCs w:val="20"/>
          <w:lang w:eastAsia="zh-CN" w:bidi="hi-IN"/>
        </w:rPr>
        <w:t>E</w:t>
      </w:r>
      <w:r w:rsidRPr="00E6451E">
        <w:rPr>
          <w:rFonts w:eastAsia="SimSun" w:cs="Calibri"/>
          <w:color w:val="00000A"/>
          <w:sz w:val="20"/>
          <w:szCs w:val="20"/>
          <w:lang w:eastAsia="zh-CN" w:bidi="hi-IN"/>
        </w:rPr>
        <w:t xml:space="preserve">n lien avec les </w:t>
      </w:r>
      <w:r>
        <w:rPr>
          <w:rFonts w:eastAsia="SimSun" w:cs="Calibri"/>
          <w:color w:val="00000A"/>
          <w:sz w:val="20"/>
          <w:szCs w:val="20"/>
          <w:lang w:eastAsia="zh-CN" w:bidi="hi-IN"/>
        </w:rPr>
        <w:t>sciences de la vie et de la Terre</w:t>
      </w:r>
      <w:r w:rsidRPr="00E6451E">
        <w:rPr>
          <w:rFonts w:eastAsia="SimSun" w:cs="Calibri"/>
          <w:color w:val="00000A"/>
          <w:sz w:val="20"/>
          <w:szCs w:val="20"/>
          <w:lang w:eastAsia="zh-CN" w:bidi="hi-IN"/>
        </w:rPr>
        <w:t>, la physique-chimie et la technologie</w:t>
      </w:r>
      <w:r>
        <w:rPr>
          <w:rFonts w:eastAsia="SimSun" w:cs="Calibri"/>
          <w:color w:val="00000A"/>
          <w:sz w:val="20"/>
          <w:szCs w:val="20"/>
          <w:lang w:eastAsia="zh-CN" w:bidi="hi-IN"/>
        </w:rPr>
        <w:t>.</w:t>
      </w:r>
    </w:p>
    <w:p w:rsidR="0069791B" w:rsidRPr="00E6451E" w:rsidRDefault="0069791B" w:rsidP="0069791B">
      <w:pPr>
        <w:spacing w:after="0" w:line="240" w:lineRule="auto"/>
        <w:jc w:val="both"/>
        <w:rPr>
          <w:rFonts w:eastAsia="SimSun" w:cs="Calibri"/>
          <w:color w:val="00000A"/>
          <w:sz w:val="20"/>
          <w:szCs w:val="20"/>
          <w:lang w:eastAsia="zh-CN" w:bidi="hi-IN"/>
        </w:rPr>
      </w:pPr>
    </w:p>
    <w:p w:rsidR="0069791B" w:rsidRPr="00E6451E" w:rsidRDefault="0069791B" w:rsidP="0069791B">
      <w:pPr>
        <w:spacing w:after="0" w:line="240" w:lineRule="auto"/>
        <w:jc w:val="both"/>
        <w:rPr>
          <w:rFonts w:cs="Calibri"/>
          <w:b/>
          <w:sz w:val="20"/>
          <w:szCs w:val="20"/>
        </w:rPr>
      </w:pPr>
      <w:r w:rsidRPr="00E6451E">
        <w:rPr>
          <w:rFonts w:eastAsia="SimSun" w:cs="Calibri"/>
          <w:b/>
          <w:color w:val="00000A"/>
          <w:sz w:val="20"/>
          <w:szCs w:val="20"/>
          <w:lang w:eastAsia="zh-CN" w:bidi="hi-IN"/>
        </w:rPr>
        <w:t>Culture et création artistique</w:t>
      </w:r>
      <w:r w:rsidRPr="00E6451E">
        <w:rPr>
          <w:rFonts w:cs="Calibri"/>
          <w:b/>
          <w:sz w:val="20"/>
          <w:szCs w:val="20"/>
        </w:rPr>
        <w:t xml:space="preserve"> </w:t>
      </w:r>
    </w:p>
    <w:p w:rsidR="0069791B" w:rsidRPr="00E6451E" w:rsidRDefault="0069791B" w:rsidP="00410E43">
      <w:pPr>
        <w:numPr>
          <w:ilvl w:val="0"/>
          <w:numId w:val="308"/>
        </w:numPr>
        <w:spacing w:after="0" w:line="240" w:lineRule="auto"/>
        <w:jc w:val="both"/>
        <w:rPr>
          <w:rFonts w:cs="Calibri"/>
          <w:i/>
          <w:sz w:val="20"/>
          <w:szCs w:val="20"/>
        </w:rPr>
      </w:pPr>
      <w:r w:rsidRPr="00E6451E">
        <w:rPr>
          <w:rFonts w:cs="Calibri"/>
          <w:i/>
          <w:sz w:val="20"/>
          <w:szCs w:val="20"/>
        </w:rPr>
        <w:t>EPI possibles sur le paysage et le patrimoine</w:t>
      </w:r>
      <w:r>
        <w:rPr>
          <w:rFonts w:cs="Calibri"/>
          <w: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1 de la classe de 4</w:t>
      </w:r>
      <w:r w:rsidRPr="00E6451E">
        <w:rPr>
          <w:rFonts w:cs="Calibri"/>
          <w:sz w:val="20"/>
          <w:szCs w:val="20"/>
          <w:vertAlign w:val="superscript"/>
        </w:rPr>
        <w:t>ème</w:t>
      </w:r>
      <w:r w:rsidRPr="00E6451E">
        <w:rPr>
          <w:rFonts w:cs="Calibri"/>
          <w:sz w:val="20"/>
          <w:szCs w:val="20"/>
        </w:rPr>
        <w:t>, « L’urbanisation du monde »</w:t>
      </w:r>
      <w:r w:rsidRPr="00ED768E">
        <w:rPr>
          <w:rFonts w:cs="Calibri"/>
          <w:sz w:val="20"/>
          <w:szCs w:val="20"/>
        </w:rPr>
        <w:t xml:space="preserve"> </w:t>
      </w:r>
      <w:r>
        <w:rPr>
          <w:rFonts w:cs="Calibri"/>
          <w:sz w:val="20"/>
          <w:szCs w:val="20"/>
        </w:rPr>
        <w:t xml:space="preserve">et </w:t>
      </w:r>
      <w:r w:rsidRPr="00E6451E">
        <w:rPr>
          <w:rFonts w:cs="Calibri"/>
          <w:sz w:val="20"/>
          <w:szCs w:val="20"/>
        </w:rPr>
        <w:t>thème 1 de la classe de 3</w:t>
      </w:r>
      <w:r w:rsidRPr="00E6451E">
        <w:rPr>
          <w:rFonts w:cs="Calibri"/>
          <w:sz w:val="20"/>
          <w:szCs w:val="20"/>
          <w:vertAlign w:val="superscript"/>
        </w:rPr>
        <w:t>ème</w:t>
      </w:r>
      <w:r w:rsidRPr="00E6451E">
        <w:rPr>
          <w:rFonts w:cs="Calibri"/>
          <w:sz w:val="20"/>
          <w:szCs w:val="20"/>
        </w:rPr>
        <w:t>, « Dynamiques territoriales de la France contemporaine »</w:t>
      </w:r>
      <w:r>
        <w:rPr>
          <w:rFonts w:cs="Calibri"/>
          <w:sz w:val="20"/>
          <w:szCs w:val="20"/>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eastAsia="SimSun" w:cs="Calibri"/>
          <w:color w:val="00000A"/>
          <w:sz w:val="20"/>
          <w:szCs w:val="20"/>
          <w:lang w:eastAsia="zh-CN" w:bidi="hi-IN"/>
        </w:rPr>
        <w:t>E</w:t>
      </w:r>
      <w:r w:rsidRPr="00E6451E">
        <w:rPr>
          <w:rFonts w:eastAsia="SimSun" w:cs="Calibri"/>
          <w:color w:val="00000A"/>
          <w:sz w:val="20"/>
          <w:szCs w:val="20"/>
          <w:lang w:eastAsia="zh-CN" w:bidi="hi-IN"/>
        </w:rPr>
        <w:t>n lien avec les enseignements artistiques et le français ; contribution au parcours d’éducation artistique et culturelle</w:t>
      </w:r>
      <w:r>
        <w:rPr>
          <w:rFonts w:eastAsia="SimSun" w:cs="Calibri"/>
          <w:color w:val="00000A"/>
          <w:sz w:val="20"/>
          <w:szCs w:val="20"/>
          <w:lang w:eastAsia="zh-CN" w:bidi="hi-IN"/>
        </w:rPr>
        <w:t>.</w:t>
      </w:r>
    </w:p>
    <w:p w:rsidR="0069791B" w:rsidRPr="00E6451E" w:rsidRDefault="0069791B" w:rsidP="0069791B">
      <w:pPr>
        <w:spacing w:after="0" w:line="240" w:lineRule="auto"/>
        <w:jc w:val="both"/>
        <w:rPr>
          <w:rFonts w:eastAsia="SimSun" w:cs="Calibri"/>
          <w:color w:val="00000A"/>
          <w:sz w:val="20"/>
          <w:szCs w:val="20"/>
          <w:lang w:eastAsia="zh-CN" w:bidi="hi-IN"/>
        </w:rPr>
      </w:pPr>
    </w:p>
    <w:p w:rsidR="0069791B" w:rsidRPr="00E6451E" w:rsidRDefault="0069791B" w:rsidP="0069791B">
      <w:pPr>
        <w:spacing w:after="0" w:line="240" w:lineRule="auto"/>
        <w:jc w:val="both"/>
        <w:rPr>
          <w:rFonts w:cs="Calibri"/>
          <w:b/>
          <w:sz w:val="20"/>
          <w:szCs w:val="20"/>
        </w:rPr>
      </w:pPr>
      <w:r w:rsidRPr="00E6451E">
        <w:rPr>
          <w:rFonts w:cs="Calibri"/>
          <w:b/>
          <w:sz w:val="20"/>
          <w:szCs w:val="20"/>
        </w:rPr>
        <w:t>Information, communication, citoyenneté</w:t>
      </w:r>
    </w:p>
    <w:p w:rsidR="0069791B" w:rsidRPr="00E6451E" w:rsidRDefault="0069791B" w:rsidP="00410E43">
      <w:pPr>
        <w:numPr>
          <w:ilvl w:val="0"/>
          <w:numId w:val="308"/>
        </w:numPr>
        <w:spacing w:after="0" w:line="240" w:lineRule="auto"/>
        <w:jc w:val="both"/>
        <w:rPr>
          <w:rFonts w:eastAsia="SimSun" w:cs="Calibri"/>
          <w:i/>
          <w:color w:val="00000A"/>
          <w:sz w:val="20"/>
          <w:szCs w:val="20"/>
          <w:lang w:eastAsia="zh-CN" w:bidi="hi-IN"/>
        </w:rPr>
      </w:pPr>
      <w:r>
        <w:rPr>
          <w:rFonts w:eastAsia="SimSun" w:cs="Calibri"/>
          <w:i/>
          <w:color w:val="00000A"/>
          <w:sz w:val="20"/>
          <w:szCs w:val="20"/>
          <w:lang w:eastAsia="zh-CN" w:bidi="hi-IN"/>
        </w:rPr>
        <w:t>Les migrations transnationales.</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2 de la classe de 4</w:t>
      </w:r>
      <w:r w:rsidRPr="00E6451E">
        <w:rPr>
          <w:rFonts w:cs="Calibri"/>
          <w:sz w:val="20"/>
          <w:szCs w:val="20"/>
          <w:vertAlign w:val="superscript"/>
        </w:rPr>
        <w:t>ème</w:t>
      </w:r>
      <w:r w:rsidRPr="00E6451E">
        <w:rPr>
          <w:rFonts w:cs="Calibri"/>
          <w:sz w:val="20"/>
          <w:szCs w:val="20"/>
        </w:rPr>
        <w:t>, « Les mobilités humaines transnationales »</w:t>
      </w:r>
      <w:r>
        <w:rPr>
          <w:rFonts w:cs="Calibri"/>
          <w:sz w:val="20"/>
          <w:szCs w:val="20"/>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eastAsia="SimSun" w:cs="Calibri"/>
          <w:color w:val="00000A"/>
          <w:sz w:val="20"/>
          <w:szCs w:val="20"/>
          <w:lang w:eastAsia="zh-CN" w:bidi="hi-IN"/>
        </w:rPr>
        <w:t>E</w:t>
      </w:r>
      <w:r w:rsidRPr="00E6451E">
        <w:rPr>
          <w:rFonts w:eastAsia="SimSun" w:cs="Calibri"/>
          <w:color w:val="00000A"/>
          <w:sz w:val="20"/>
          <w:szCs w:val="20"/>
          <w:lang w:eastAsia="zh-CN" w:bidi="hi-IN"/>
        </w:rPr>
        <w:t>n lien avec l’enseignement de français ; contribution au parcours citoyen</w:t>
      </w:r>
      <w:r>
        <w:rPr>
          <w:rFonts w:eastAsia="SimSun" w:cs="Calibri"/>
          <w:color w:val="00000A"/>
          <w:sz w:val="20"/>
          <w:szCs w:val="20"/>
          <w:lang w:eastAsia="zh-CN" w:bidi="hi-IN"/>
        </w:rPr>
        <w:t>.</w:t>
      </w:r>
    </w:p>
    <w:p w:rsidR="0069791B" w:rsidRPr="00E6451E" w:rsidRDefault="0069791B" w:rsidP="0069791B">
      <w:pPr>
        <w:spacing w:after="0" w:line="240" w:lineRule="auto"/>
        <w:jc w:val="both"/>
        <w:rPr>
          <w:rFonts w:eastAsia="SimSun" w:cs="Calibri"/>
          <w:color w:val="00000A"/>
          <w:sz w:val="20"/>
          <w:szCs w:val="20"/>
          <w:lang w:eastAsia="zh-CN" w:bidi="hi-IN"/>
        </w:rPr>
      </w:pPr>
    </w:p>
    <w:p w:rsidR="0069791B" w:rsidRPr="00E6451E" w:rsidRDefault="0069791B" w:rsidP="0069791B">
      <w:pPr>
        <w:spacing w:after="0" w:line="240" w:lineRule="auto"/>
        <w:jc w:val="both"/>
        <w:rPr>
          <w:rFonts w:eastAsia="SimSun" w:cs="Calibri"/>
          <w:b/>
          <w:color w:val="00000A"/>
          <w:sz w:val="20"/>
          <w:szCs w:val="20"/>
          <w:lang w:eastAsia="zh-CN" w:bidi="hi-IN"/>
        </w:rPr>
      </w:pPr>
      <w:r w:rsidRPr="00E6451E">
        <w:rPr>
          <w:rFonts w:eastAsia="SimSun" w:cs="Calibri"/>
          <w:b/>
          <w:color w:val="00000A"/>
          <w:sz w:val="20"/>
          <w:szCs w:val="20"/>
          <w:lang w:eastAsia="zh-CN" w:bidi="hi-IN"/>
        </w:rPr>
        <w:t>Transition écologique et développement durable</w:t>
      </w:r>
    </w:p>
    <w:p w:rsidR="0069791B" w:rsidRPr="00E6451E" w:rsidRDefault="0069791B" w:rsidP="00410E43">
      <w:pPr>
        <w:numPr>
          <w:ilvl w:val="0"/>
          <w:numId w:val="308"/>
        </w:numPr>
        <w:spacing w:after="0" w:line="240" w:lineRule="auto"/>
        <w:jc w:val="both"/>
        <w:rPr>
          <w:rFonts w:cs="Calibri"/>
          <w:sz w:val="20"/>
          <w:szCs w:val="20"/>
        </w:rPr>
      </w:pPr>
      <w:r w:rsidRPr="00E6451E">
        <w:rPr>
          <w:rFonts w:eastAsia="SimSun" w:cs="Calibri"/>
          <w:i/>
          <w:color w:val="00000A"/>
          <w:sz w:val="20"/>
          <w:szCs w:val="20"/>
          <w:lang w:eastAsia="zh-CN" w:bidi="hi-IN"/>
        </w:rPr>
        <w:t xml:space="preserve">EPI possibles sur la ville </w:t>
      </w:r>
      <w:r w:rsidRPr="00E6451E">
        <w:rPr>
          <w:rFonts w:eastAsia="SimSun" w:cs="Calibri"/>
          <w:color w:val="00000A"/>
          <w:sz w:val="20"/>
          <w:szCs w:val="20"/>
          <w:lang w:eastAsia="zh-CN" w:bidi="hi-IN"/>
        </w:rPr>
        <w:t>(habitat, architecture, urbanisme ou transports en ville)</w:t>
      </w:r>
      <w:r>
        <w:rPr>
          <w:rFonts w:eastAsia="SimSun" w:cs="Calibri"/>
          <w:color w:val="00000A"/>
          <w:sz w:val="20"/>
          <w:szCs w:val="20"/>
          <w:lang w:eastAsia="zh-CN" w:bidi="hi-IN"/>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1 de la classe de 4</w:t>
      </w:r>
      <w:r w:rsidRPr="00E6451E">
        <w:rPr>
          <w:rFonts w:cs="Calibri"/>
          <w:sz w:val="20"/>
          <w:szCs w:val="20"/>
          <w:vertAlign w:val="superscript"/>
        </w:rPr>
        <w:t>ème</w:t>
      </w:r>
      <w:r w:rsidRPr="00E6451E">
        <w:rPr>
          <w:rFonts w:cs="Calibri"/>
          <w:sz w:val="20"/>
          <w:szCs w:val="20"/>
        </w:rPr>
        <w:t>, « L’urbanisation du monde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 xml:space="preserve">n lien avec la technologie ou les </w:t>
      </w:r>
      <w:r>
        <w:rPr>
          <w:rFonts w:cs="Calibri"/>
          <w:sz w:val="20"/>
          <w:szCs w:val="20"/>
        </w:rPr>
        <w:t>sciences de la vie et de la Terre.</w:t>
      </w:r>
    </w:p>
    <w:p w:rsidR="0069791B" w:rsidRPr="00E6451E" w:rsidRDefault="0069791B" w:rsidP="00410E43">
      <w:pPr>
        <w:numPr>
          <w:ilvl w:val="0"/>
          <w:numId w:val="308"/>
        </w:numPr>
        <w:spacing w:after="0" w:line="240" w:lineRule="auto"/>
        <w:jc w:val="both"/>
        <w:rPr>
          <w:rFonts w:eastAsia="SimSun" w:cs="Calibri"/>
          <w:color w:val="00000A"/>
          <w:sz w:val="20"/>
          <w:szCs w:val="20"/>
          <w:lang w:eastAsia="zh-CN" w:bidi="hi-IN"/>
        </w:rPr>
      </w:pPr>
      <w:r w:rsidRPr="00E6451E">
        <w:rPr>
          <w:rFonts w:eastAsia="SimSun" w:cs="Calibri"/>
          <w:i/>
          <w:color w:val="00000A"/>
          <w:sz w:val="20"/>
          <w:szCs w:val="20"/>
          <w:lang w:eastAsia="zh-CN" w:bidi="hi-IN"/>
        </w:rPr>
        <w:t>Le tourisme</w:t>
      </w:r>
      <w:r w:rsidRPr="00E6451E">
        <w:rPr>
          <w:rFonts w:eastAsia="SimSun" w:cs="Calibri"/>
          <w:color w:val="00000A"/>
          <w:sz w:val="20"/>
          <w:szCs w:val="20"/>
          <w:lang w:eastAsia="zh-CN" w:bidi="hi-IN"/>
        </w:rPr>
        <w:t xml:space="preserve"> (environnement des espaces touristiques, grands sites, aménagements, transports, principes éthiques dans les espaces visités, transformation des espaces et des sociétés par le tourisme…)</w:t>
      </w:r>
      <w:r>
        <w:rPr>
          <w:rFonts w:eastAsia="SimSun" w:cs="Calibri"/>
          <w:color w:val="00000A"/>
          <w:sz w:val="20"/>
          <w:szCs w:val="20"/>
          <w:lang w:eastAsia="zh-CN" w:bidi="hi-IN"/>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2 de la classe de 4</w:t>
      </w:r>
      <w:r w:rsidRPr="00E6451E">
        <w:rPr>
          <w:rFonts w:cs="Calibri"/>
          <w:sz w:val="20"/>
          <w:szCs w:val="20"/>
          <w:vertAlign w:val="superscript"/>
        </w:rPr>
        <w:t>ème</w:t>
      </w:r>
      <w:r w:rsidRPr="00E6451E">
        <w:rPr>
          <w:rFonts w:cs="Calibri"/>
          <w:sz w:val="20"/>
          <w:szCs w:val="20"/>
        </w:rPr>
        <w:t>, « Les mobilités humaines transnationales »</w:t>
      </w:r>
      <w:r>
        <w:rPr>
          <w:rFonts w:cs="Calibri"/>
          <w:sz w:val="20"/>
          <w:szCs w:val="20"/>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eastAsia="SimSun" w:cs="Calibri"/>
          <w:color w:val="00000A"/>
          <w:sz w:val="20"/>
          <w:szCs w:val="20"/>
          <w:lang w:eastAsia="zh-CN" w:bidi="hi-IN"/>
        </w:rPr>
        <w:t>E</w:t>
      </w:r>
      <w:r w:rsidRPr="00E6451E">
        <w:rPr>
          <w:rFonts w:eastAsia="SimSun" w:cs="Calibri"/>
          <w:color w:val="00000A"/>
          <w:sz w:val="20"/>
          <w:szCs w:val="20"/>
          <w:lang w:eastAsia="zh-CN" w:bidi="hi-IN"/>
        </w:rPr>
        <w:t xml:space="preserve">n lien avec la technologie ou les </w:t>
      </w:r>
      <w:r>
        <w:rPr>
          <w:rFonts w:eastAsia="SimSun" w:cs="Calibri"/>
          <w:color w:val="00000A"/>
          <w:sz w:val="20"/>
          <w:szCs w:val="20"/>
          <w:lang w:eastAsia="zh-CN" w:bidi="hi-IN"/>
        </w:rPr>
        <w:t>sciences de la vie et de la Terre.</w:t>
      </w:r>
    </w:p>
    <w:p w:rsidR="0069791B" w:rsidRPr="00E6451E" w:rsidRDefault="0069791B" w:rsidP="00410E43">
      <w:pPr>
        <w:numPr>
          <w:ilvl w:val="0"/>
          <w:numId w:val="308"/>
        </w:numPr>
        <w:spacing w:after="0" w:line="240" w:lineRule="auto"/>
        <w:jc w:val="both"/>
        <w:rPr>
          <w:rFonts w:eastAsia="SimSun" w:cs="Calibri"/>
          <w:color w:val="00000A"/>
          <w:sz w:val="20"/>
          <w:szCs w:val="20"/>
          <w:lang w:eastAsia="zh-CN" w:bidi="hi-IN"/>
        </w:rPr>
      </w:pPr>
      <w:r w:rsidRPr="00E6451E">
        <w:rPr>
          <w:rFonts w:eastAsia="SimSun" w:cs="Calibri"/>
          <w:i/>
          <w:color w:val="00000A"/>
          <w:sz w:val="20"/>
          <w:szCs w:val="20"/>
          <w:lang w:eastAsia="zh-CN" w:bidi="hi-IN"/>
        </w:rPr>
        <w:t>EPI possibles sur les mers et les océans</w:t>
      </w:r>
      <w:r w:rsidRPr="00E6451E">
        <w:rPr>
          <w:rFonts w:eastAsia="SimSun" w:cs="Calibri"/>
          <w:color w:val="00000A"/>
          <w:sz w:val="20"/>
          <w:szCs w:val="20"/>
          <w:lang w:eastAsia="zh-CN" w:bidi="hi-IN"/>
        </w:rPr>
        <w:t xml:space="preserve"> (questions d’environnement ou de ressources halieutiques, de préservation et de conservation…)</w:t>
      </w:r>
      <w:r>
        <w:rPr>
          <w:rFonts w:eastAsia="SimSun" w:cs="Calibri"/>
          <w:color w:val="00000A"/>
          <w:sz w:val="20"/>
          <w:szCs w:val="20"/>
          <w:lang w:eastAsia="zh-CN" w:bidi="hi-IN"/>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cs="Calibri"/>
          <w:sz w:val="20"/>
          <w:szCs w:val="20"/>
        </w:rPr>
        <w:t>T</w:t>
      </w:r>
      <w:r w:rsidRPr="00E6451E">
        <w:rPr>
          <w:rFonts w:cs="Calibri"/>
          <w:sz w:val="20"/>
          <w:szCs w:val="20"/>
        </w:rPr>
        <w:t>hème 3 de la classe de 4</w:t>
      </w:r>
      <w:r w:rsidRPr="00E6451E">
        <w:rPr>
          <w:rFonts w:cs="Calibri"/>
          <w:sz w:val="20"/>
          <w:szCs w:val="20"/>
          <w:vertAlign w:val="superscript"/>
        </w:rPr>
        <w:t>ème</w:t>
      </w:r>
      <w:r w:rsidRPr="00E6451E">
        <w:rPr>
          <w:rFonts w:cs="Calibri"/>
          <w:sz w:val="20"/>
          <w:szCs w:val="20"/>
        </w:rPr>
        <w:t xml:space="preserve">, « Des espaces </w:t>
      </w:r>
      <w:r>
        <w:rPr>
          <w:rFonts w:cs="Calibri"/>
          <w:sz w:val="20"/>
          <w:szCs w:val="20"/>
        </w:rPr>
        <w:t>transformés par la mondialisation</w:t>
      </w:r>
      <w:r w:rsidRPr="00E6451E">
        <w:rPr>
          <w:rFonts w:eastAsia="SimSun" w:cs="Calibri"/>
          <w:color w:val="00000A"/>
          <w:sz w:val="20"/>
          <w:szCs w:val="20"/>
          <w:lang w:eastAsia="zh-CN" w:bidi="hi-IN"/>
        </w:rPr>
        <w:t> »</w:t>
      </w:r>
      <w:r>
        <w:rPr>
          <w:rFonts w:eastAsia="SimSun" w:cs="Calibri"/>
          <w:color w:val="00000A"/>
          <w:sz w:val="20"/>
          <w:szCs w:val="20"/>
          <w:lang w:eastAsia="zh-CN" w:bidi="hi-IN"/>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sidRPr="00E6451E">
        <w:rPr>
          <w:rFonts w:eastAsia="SimSun" w:cs="Calibri"/>
          <w:color w:val="00000A"/>
          <w:sz w:val="20"/>
          <w:szCs w:val="20"/>
          <w:lang w:eastAsia="zh-CN" w:bidi="hi-IN"/>
        </w:rPr>
        <w:t xml:space="preserve">En lien avec les </w:t>
      </w:r>
      <w:r>
        <w:rPr>
          <w:rFonts w:eastAsia="SimSun" w:cs="Calibri"/>
          <w:color w:val="00000A"/>
          <w:sz w:val="20"/>
          <w:szCs w:val="20"/>
          <w:lang w:eastAsia="zh-CN" w:bidi="hi-IN"/>
        </w:rPr>
        <w:t>sciences de la vie et de la Terre.</w:t>
      </w:r>
    </w:p>
    <w:p w:rsidR="0069791B" w:rsidRPr="00E6451E" w:rsidRDefault="0069791B" w:rsidP="00410E43">
      <w:pPr>
        <w:numPr>
          <w:ilvl w:val="0"/>
          <w:numId w:val="308"/>
        </w:numPr>
        <w:spacing w:after="0" w:line="240" w:lineRule="auto"/>
        <w:jc w:val="both"/>
        <w:rPr>
          <w:rFonts w:cs="Calibri"/>
          <w:i/>
          <w:sz w:val="20"/>
          <w:szCs w:val="20"/>
        </w:rPr>
      </w:pPr>
      <w:r w:rsidRPr="00E6451E">
        <w:rPr>
          <w:rFonts w:cs="Calibri"/>
          <w:i/>
          <w:sz w:val="20"/>
          <w:szCs w:val="20"/>
        </w:rPr>
        <w:t xml:space="preserve">EPI possibles sur l’étude des aires urbaines et des espaces de faible densité </w:t>
      </w:r>
      <w:r w:rsidRPr="00E6451E">
        <w:rPr>
          <w:rFonts w:cs="Calibri"/>
          <w:sz w:val="20"/>
          <w:szCs w:val="20"/>
        </w:rPr>
        <w:t>(développement urbain, transports et mobilités périurbanisation, étalement urbain,</w:t>
      </w:r>
      <w:r>
        <w:rPr>
          <w:rFonts w:cs="Calibri"/>
          <w:sz w:val="20"/>
          <w:szCs w:val="20"/>
        </w:rPr>
        <w:t xml:space="preserve"> écoquartier, nature en ville…).</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1 de la classe de 3</w:t>
      </w:r>
      <w:r w:rsidRPr="00E6451E">
        <w:rPr>
          <w:rFonts w:cs="Calibri"/>
          <w:sz w:val="20"/>
          <w:szCs w:val="20"/>
          <w:vertAlign w:val="superscript"/>
        </w:rPr>
        <w:t>ème</w:t>
      </w:r>
      <w:r w:rsidRPr="00E6451E">
        <w:rPr>
          <w:rFonts w:cs="Calibri"/>
          <w:sz w:val="20"/>
          <w:szCs w:val="20"/>
        </w:rPr>
        <w:t>, « Dynamiques territoriales de la France contemporaine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les sciences ou la technologie</w:t>
      </w:r>
      <w:r>
        <w:rPr>
          <w:rFonts w:cs="Calibri"/>
          <w:sz w:val="20"/>
          <w:szCs w:val="20"/>
        </w:rPr>
        <w:t>.</w:t>
      </w:r>
    </w:p>
    <w:p w:rsidR="0069791B" w:rsidRPr="00E6451E" w:rsidRDefault="0069791B" w:rsidP="00410E43">
      <w:pPr>
        <w:numPr>
          <w:ilvl w:val="0"/>
          <w:numId w:val="308"/>
        </w:numPr>
        <w:spacing w:after="0" w:line="240" w:lineRule="auto"/>
        <w:jc w:val="both"/>
        <w:rPr>
          <w:rFonts w:cs="Calibri"/>
          <w:b/>
          <w:sz w:val="20"/>
          <w:szCs w:val="20"/>
        </w:rPr>
      </w:pPr>
      <w:r w:rsidRPr="00E6451E">
        <w:rPr>
          <w:rFonts w:cs="Calibri"/>
          <w:i/>
          <w:sz w:val="20"/>
          <w:szCs w:val="20"/>
        </w:rPr>
        <w:t>EPI possibles </w:t>
      </w:r>
      <w:r w:rsidRPr="00E6451E">
        <w:rPr>
          <w:rFonts w:eastAsia="SimSun" w:cs="Calibri"/>
          <w:i/>
          <w:color w:val="00000A"/>
          <w:sz w:val="20"/>
          <w:szCs w:val="20"/>
          <w:lang w:eastAsia="zh-CN" w:bidi="hi-IN"/>
        </w:rPr>
        <w:t xml:space="preserve">sur </w:t>
      </w:r>
      <w:r w:rsidRPr="00E6451E">
        <w:rPr>
          <w:rFonts w:cs="Calibri"/>
          <w:i/>
          <w:sz w:val="20"/>
          <w:szCs w:val="20"/>
        </w:rPr>
        <w:t>l’étude des espaces de faibles densités</w:t>
      </w:r>
      <w:r w:rsidRPr="00E6451E">
        <w:rPr>
          <w:rFonts w:cs="Calibri"/>
          <w:sz w:val="20"/>
          <w:szCs w:val="20"/>
        </w:rPr>
        <w:t xml:space="preserve"> (transformations des paysages, espaces entre exploitation et conservation, dans le cadre des parcs naturels régionaux ou nationaux</w:t>
      </w:r>
      <w:r>
        <w:rPr>
          <w:rFonts w:cs="Calibri"/>
          <w:sz w:val="20"/>
          <w:szCs w:val="20"/>
        </w:rPr>
        <w:t>)</w:t>
      </w:r>
      <w:r w:rsidRPr="00E6451E">
        <w:rPr>
          <w:rFonts w:cs="Calibri"/>
          <w:sz w:val="20"/>
          <w:szCs w:val="20"/>
        </w:rPr>
        <w:t xml:space="preserve"> ; ou dans la thématique </w:t>
      </w:r>
      <w:r w:rsidRPr="00E6451E">
        <w:rPr>
          <w:rFonts w:cs="Calibri"/>
          <w:i/>
          <w:sz w:val="20"/>
          <w:szCs w:val="20"/>
        </w:rPr>
        <w:t xml:space="preserve">culture et création artistique </w:t>
      </w:r>
      <w:r w:rsidRPr="00E6451E">
        <w:rPr>
          <w:rFonts w:cs="Calibri"/>
          <w:sz w:val="20"/>
          <w:szCs w:val="20"/>
        </w:rPr>
        <w:t>en lien avec les arts (paysage)</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1 de la classe de 3</w:t>
      </w:r>
      <w:r w:rsidRPr="00E6451E">
        <w:rPr>
          <w:rFonts w:cs="Calibri"/>
          <w:sz w:val="20"/>
          <w:szCs w:val="20"/>
          <w:vertAlign w:val="superscript"/>
        </w:rPr>
        <w:t>ème</w:t>
      </w:r>
      <w:r w:rsidRPr="00E6451E">
        <w:rPr>
          <w:rFonts w:cs="Calibri"/>
          <w:sz w:val="20"/>
          <w:szCs w:val="20"/>
        </w:rPr>
        <w:t>, « Dynamiques territoriales de la France contemporaine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sidRPr="00E6451E">
        <w:rPr>
          <w:rFonts w:cs="Calibri"/>
          <w:sz w:val="20"/>
          <w:szCs w:val="20"/>
        </w:rPr>
        <w:t>En lien avec les sciences ; contribution au parcours d’éducation artistique et culturelle</w:t>
      </w:r>
      <w:r>
        <w:rPr>
          <w:rFonts w:cs="Calibri"/>
          <w:sz w:val="20"/>
          <w:szCs w:val="20"/>
        </w:rPr>
        <w:t>.</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i/>
          <w:sz w:val="20"/>
          <w:szCs w:val="20"/>
        </w:rPr>
        <w:t xml:space="preserve">EPI possibles sur l’aménagement du territoire </w:t>
      </w:r>
      <w:r w:rsidRPr="00E6451E">
        <w:rPr>
          <w:rFonts w:cs="Calibri"/>
          <w:sz w:val="20"/>
          <w:szCs w:val="20"/>
        </w:rPr>
        <w:t>(transports, infrastructure économique ou culturelle, nouveau quartier…)</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2 de la classe de 3</w:t>
      </w:r>
      <w:r w:rsidRPr="00E6451E">
        <w:rPr>
          <w:rFonts w:cs="Calibri"/>
          <w:sz w:val="20"/>
          <w:szCs w:val="20"/>
          <w:vertAlign w:val="superscript"/>
        </w:rPr>
        <w:t>ème</w:t>
      </w:r>
      <w:r w:rsidRPr="00E6451E">
        <w:rPr>
          <w:rFonts w:cs="Calibri"/>
          <w:sz w:val="20"/>
          <w:szCs w:val="20"/>
        </w:rPr>
        <w:t>, « Pourquoi et comment aménager le territoire ?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 xml:space="preserve">n lien avec la technologie, les </w:t>
      </w:r>
      <w:r>
        <w:rPr>
          <w:rFonts w:cs="Calibri"/>
          <w:sz w:val="20"/>
          <w:szCs w:val="20"/>
        </w:rPr>
        <w:t>sciences de la vie et de la Terre</w:t>
      </w:r>
      <w:r w:rsidRPr="00E6451E">
        <w:rPr>
          <w:rFonts w:cs="Calibri"/>
          <w:sz w:val="20"/>
          <w:szCs w:val="20"/>
        </w:rPr>
        <w:t xml:space="preserve"> ou les mathématiques ; contribution au parcours citoyen</w:t>
      </w:r>
      <w:r>
        <w:rPr>
          <w:rFonts w:cs="Calibri"/>
          <w:sz w:val="20"/>
          <w:szCs w:val="20"/>
        </w:rPr>
        <w:t>.</w:t>
      </w:r>
    </w:p>
    <w:p w:rsidR="0069791B" w:rsidRPr="00E6451E" w:rsidRDefault="0069791B" w:rsidP="0069791B">
      <w:pPr>
        <w:spacing w:after="0" w:line="240" w:lineRule="auto"/>
        <w:jc w:val="both"/>
        <w:rPr>
          <w:rFonts w:eastAsia="SimSun" w:cs="Calibri"/>
          <w:color w:val="00000A"/>
          <w:sz w:val="20"/>
          <w:szCs w:val="20"/>
          <w:lang w:eastAsia="zh-CN" w:bidi="hi-IN"/>
        </w:rPr>
      </w:pPr>
    </w:p>
    <w:p w:rsidR="0069791B" w:rsidRPr="00E6451E" w:rsidRDefault="0069791B" w:rsidP="0069791B">
      <w:pPr>
        <w:spacing w:after="0" w:line="240" w:lineRule="auto"/>
        <w:jc w:val="both"/>
        <w:rPr>
          <w:rFonts w:eastAsia="SimSun" w:cs="Calibri"/>
          <w:b/>
          <w:color w:val="00000A"/>
          <w:sz w:val="20"/>
          <w:szCs w:val="20"/>
          <w:lang w:eastAsia="zh-CN" w:bidi="hi-IN"/>
        </w:rPr>
      </w:pPr>
      <w:r w:rsidRPr="00E6451E">
        <w:rPr>
          <w:rFonts w:eastAsia="SimSun" w:cs="Calibri"/>
          <w:b/>
          <w:color w:val="00000A"/>
          <w:sz w:val="20"/>
          <w:szCs w:val="20"/>
          <w:lang w:eastAsia="zh-CN" w:bidi="hi-IN"/>
        </w:rPr>
        <w:t>Monde économique et professionnel</w:t>
      </w:r>
    </w:p>
    <w:p w:rsidR="0069791B" w:rsidRPr="00E6451E" w:rsidRDefault="0069791B" w:rsidP="00410E43">
      <w:pPr>
        <w:numPr>
          <w:ilvl w:val="0"/>
          <w:numId w:val="308"/>
        </w:numPr>
        <w:spacing w:after="0" w:line="240" w:lineRule="auto"/>
        <w:jc w:val="both"/>
        <w:rPr>
          <w:rFonts w:eastAsia="SimSun" w:cs="Calibri"/>
          <w:color w:val="00000A"/>
          <w:sz w:val="20"/>
          <w:szCs w:val="20"/>
          <w:lang w:eastAsia="zh-CN" w:bidi="hi-IN"/>
        </w:rPr>
      </w:pPr>
      <w:r w:rsidRPr="00E6451E">
        <w:rPr>
          <w:rFonts w:eastAsia="SimSun" w:cs="Calibri"/>
          <w:i/>
          <w:color w:val="00000A"/>
          <w:sz w:val="20"/>
          <w:szCs w:val="20"/>
          <w:lang w:eastAsia="zh-CN" w:bidi="hi-IN"/>
        </w:rPr>
        <w:t>Le tourisme comme activité économique</w:t>
      </w:r>
      <w:r w:rsidRPr="00E6451E">
        <w:rPr>
          <w:rFonts w:eastAsia="SimSun" w:cs="Calibri"/>
          <w:color w:val="00000A"/>
          <w:sz w:val="20"/>
          <w:szCs w:val="20"/>
          <w:lang w:eastAsia="zh-CN" w:bidi="hi-IN"/>
        </w:rPr>
        <w:t xml:space="preserve"> (en fonction du contexte où est situé l’établissement)</w:t>
      </w:r>
      <w:r>
        <w:rPr>
          <w:rFonts w:eastAsia="SimSun" w:cs="Calibri"/>
          <w:color w:val="00000A"/>
          <w:sz w:val="20"/>
          <w:szCs w:val="20"/>
          <w:lang w:eastAsia="zh-CN" w:bidi="hi-IN"/>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2 de la classe de 4</w:t>
      </w:r>
      <w:r w:rsidRPr="00E6451E">
        <w:rPr>
          <w:rFonts w:cs="Calibri"/>
          <w:sz w:val="20"/>
          <w:szCs w:val="20"/>
          <w:vertAlign w:val="superscript"/>
        </w:rPr>
        <w:t>ème</w:t>
      </w:r>
      <w:r w:rsidRPr="00E6451E">
        <w:rPr>
          <w:rFonts w:cs="Calibri"/>
          <w:sz w:val="20"/>
          <w:szCs w:val="20"/>
        </w:rPr>
        <w:t>, « Les mobilités humaines transnationales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eastAsia="SimSun" w:cs="Calibri"/>
          <w:color w:val="00000A"/>
          <w:sz w:val="20"/>
          <w:szCs w:val="20"/>
          <w:lang w:eastAsia="zh-CN" w:bidi="hi-IN"/>
        </w:rPr>
        <w:t>C</w:t>
      </w:r>
      <w:r w:rsidRPr="00E6451E">
        <w:rPr>
          <w:rFonts w:eastAsia="SimSun" w:cs="Calibri"/>
          <w:color w:val="00000A"/>
          <w:sz w:val="20"/>
          <w:szCs w:val="20"/>
          <w:lang w:eastAsia="zh-CN" w:bidi="hi-IN"/>
        </w:rPr>
        <w:t>ontribution au parcours avenir</w:t>
      </w:r>
      <w:r>
        <w:rPr>
          <w:rFonts w:eastAsia="SimSun" w:cs="Calibri"/>
          <w:color w:val="00000A"/>
          <w:sz w:val="20"/>
          <w:szCs w:val="20"/>
          <w:lang w:eastAsia="zh-CN" w:bidi="hi-IN"/>
        </w:rPr>
        <w:t>.</w:t>
      </w:r>
    </w:p>
    <w:p w:rsidR="0069791B" w:rsidRPr="00E6451E" w:rsidRDefault="0069791B" w:rsidP="00410E43">
      <w:pPr>
        <w:numPr>
          <w:ilvl w:val="0"/>
          <w:numId w:val="308"/>
        </w:numPr>
        <w:spacing w:after="0" w:line="240" w:lineRule="auto"/>
        <w:jc w:val="both"/>
        <w:rPr>
          <w:rFonts w:eastAsia="SimSun" w:cs="Calibri"/>
          <w:color w:val="00000A"/>
          <w:sz w:val="20"/>
          <w:szCs w:val="20"/>
          <w:lang w:eastAsia="zh-CN" w:bidi="hi-IN"/>
        </w:rPr>
      </w:pPr>
      <w:r w:rsidRPr="00E6451E">
        <w:rPr>
          <w:rFonts w:eastAsia="SimSun" w:cs="Calibri"/>
          <w:i/>
          <w:color w:val="00000A"/>
          <w:sz w:val="20"/>
          <w:szCs w:val="20"/>
          <w:lang w:eastAsia="zh-CN" w:bidi="hi-IN"/>
        </w:rPr>
        <w:t xml:space="preserve">EPI possibles sur les mers et les océans </w:t>
      </w:r>
      <w:r w:rsidRPr="00E6451E">
        <w:rPr>
          <w:rFonts w:eastAsia="SimSun" w:cs="Calibri"/>
          <w:color w:val="00000A"/>
          <w:sz w:val="20"/>
          <w:szCs w:val="20"/>
          <w:lang w:eastAsia="zh-CN" w:bidi="hi-IN"/>
        </w:rPr>
        <w:t>(activités liées à la mer, selon le contexte dans lequel l’établissement est situé)</w:t>
      </w:r>
      <w:r>
        <w:rPr>
          <w:rFonts w:eastAsia="SimSun" w:cs="Calibri"/>
          <w:color w:val="00000A"/>
          <w:sz w:val="20"/>
          <w:szCs w:val="20"/>
          <w:lang w:eastAsia="zh-CN" w:bidi="hi-IN"/>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cs="Calibri"/>
          <w:sz w:val="20"/>
          <w:szCs w:val="20"/>
        </w:rPr>
        <w:t>T</w:t>
      </w:r>
      <w:r w:rsidRPr="00E6451E">
        <w:rPr>
          <w:rFonts w:cs="Calibri"/>
          <w:sz w:val="20"/>
          <w:szCs w:val="20"/>
        </w:rPr>
        <w:t>hème 3 de la classe de 4</w:t>
      </w:r>
      <w:r w:rsidRPr="00E6451E">
        <w:rPr>
          <w:rFonts w:cs="Calibri"/>
          <w:sz w:val="20"/>
          <w:szCs w:val="20"/>
          <w:vertAlign w:val="superscript"/>
        </w:rPr>
        <w:t>ème</w:t>
      </w:r>
      <w:r w:rsidRPr="00E6451E">
        <w:rPr>
          <w:rFonts w:cs="Calibri"/>
          <w:sz w:val="20"/>
          <w:szCs w:val="20"/>
        </w:rPr>
        <w:t xml:space="preserve">, « Des espaces </w:t>
      </w:r>
      <w:r>
        <w:rPr>
          <w:rFonts w:cs="Calibri"/>
          <w:sz w:val="20"/>
          <w:szCs w:val="20"/>
        </w:rPr>
        <w:t>transformés par la mondialisation</w:t>
      </w:r>
      <w:r w:rsidRPr="00E6451E">
        <w:rPr>
          <w:rFonts w:eastAsia="SimSun" w:cs="Calibri"/>
          <w:color w:val="00000A"/>
          <w:sz w:val="20"/>
          <w:szCs w:val="20"/>
          <w:lang w:eastAsia="zh-CN" w:bidi="hi-IN"/>
        </w:rPr>
        <w:t> »</w:t>
      </w:r>
      <w:r>
        <w:rPr>
          <w:rFonts w:eastAsia="SimSun" w:cs="Calibri"/>
          <w:color w:val="00000A"/>
          <w:sz w:val="20"/>
          <w:szCs w:val="20"/>
          <w:lang w:eastAsia="zh-CN" w:bidi="hi-IN"/>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cs="Calibri"/>
          <w:sz w:val="20"/>
          <w:szCs w:val="20"/>
        </w:rPr>
        <w:t>C</w:t>
      </w:r>
      <w:r w:rsidRPr="00E6451E">
        <w:rPr>
          <w:rFonts w:cs="Calibri"/>
          <w:sz w:val="20"/>
          <w:szCs w:val="20"/>
        </w:rPr>
        <w:t>ontribution au parcours avenir</w:t>
      </w:r>
      <w:r>
        <w:rPr>
          <w:rFonts w:cs="Calibri"/>
          <w:sz w:val="20"/>
          <w:szCs w:val="20"/>
        </w:rPr>
        <w:t>.</w:t>
      </w:r>
    </w:p>
    <w:p w:rsidR="0069791B" w:rsidRPr="00E6451E" w:rsidRDefault="0069791B" w:rsidP="00410E43">
      <w:pPr>
        <w:numPr>
          <w:ilvl w:val="0"/>
          <w:numId w:val="308"/>
        </w:numPr>
        <w:spacing w:after="0" w:line="240" w:lineRule="auto"/>
        <w:jc w:val="both"/>
        <w:rPr>
          <w:rFonts w:cs="Calibri"/>
          <w:i/>
          <w:sz w:val="20"/>
          <w:szCs w:val="20"/>
        </w:rPr>
      </w:pPr>
      <w:r w:rsidRPr="00E6451E">
        <w:rPr>
          <w:rFonts w:cs="Calibri"/>
          <w:i/>
          <w:sz w:val="20"/>
          <w:szCs w:val="20"/>
        </w:rPr>
        <w:t>EPI possibles </w:t>
      </w:r>
      <w:r w:rsidRPr="00E6451E">
        <w:rPr>
          <w:rFonts w:eastAsia="SimSun" w:cs="Calibri"/>
          <w:i/>
          <w:color w:val="00000A"/>
          <w:sz w:val="20"/>
          <w:szCs w:val="20"/>
          <w:lang w:eastAsia="zh-CN" w:bidi="hi-IN"/>
        </w:rPr>
        <w:t>sur l</w:t>
      </w:r>
      <w:r w:rsidRPr="00E6451E">
        <w:rPr>
          <w:rFonts w:cs="Calibri"/>
          <w:i/>
          <w:sz w:val="20"/>
          <w:szCs w:val="20"/>
        </w:rPr>
        <w:t>es espaces productifs</w:t>
      </w:r>
      <w:r>
        <w:rPr>
          <w:rFonts w:cs="Calibri"/>
          <w: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1 de la classe de 3</w:t>
      </w:r>
      <w:r w:rsidRPr="00E6451E">
        <w:rPr>
          <w:rFonts w:cs="Calibri"/>
          <w:sz w:val="20"/>
          <w:szCs w:val="20"/>
          <w:vertAlign w:val="superscript"/>
        </w:rPr>
        <w:t>ème</w:t>
      </w:r>
      <w:r w:rsidRPr="00E6451E">
        <w:rPr>
          <w:rFonts w:cs="Calibri"/>
          <w:sz w:val="20"/>
          <w:szCs w:val="20"/>
        </w:rPr>
        <w:t>, « Dynamiques territoriales de la France contemporaine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C</w:t>
      </w:r>
      <w:r w:rsidRPr="00E6451E">
        <w:rPr>
          <w:rFonts w:cs="Calibri"/>
          <w:sz w:val="20"/>
          <w:szCs w:val="20"/>
        </w:rPr>
        <w:t>ontribution au parcours avenir</w:t>
      </w:r>
      <w:r>
        <w:rPr>
          <w:rFonts w:cs="Calibri"/>
          <w:sz w:val="20"/>
          <w:szCs w:val="20"/>
        </w:rPr>
        <w:t>.</w:t>
      </w:r>
    </w:p>
    <w:p w:rsidR="0069791B" w:rsidRPr="00E6451E" w:rsidRDefault="0069791B" w:rsidP="0069791B">
      <w:pPr>
        <w:spacing w:after="0" w:line="240" w:lineRule="auto"/>
        <w:jc w:val="both"/>
        <w:rPr>
          <w:rFonts w:eastAsia="SimSun" w:cs="Calibri"/>
          <w:color w:val="00000A"/>
          <w:sz w:val="20"/>
          <w:szCs w:val="20"/>
          <w:lang w:eastAsia="zh-CN" w:bidi="hi-IN"/>
        </w:rPr>
      </w:pPr>
    </w:p>
    <w:p w:rsidR="0069791B" w:rsidRPr="00E6451E" w:rsidRDefault="0069791B" w:rsidP="0069791B">
      <w:pPr>
        <w:spacing w:after="0" w:line="240" w:lineRule="auto"/>
        <w:jc w:val="both"/>
        <w:rPr>
          <w:rFonts w:eastAsia="SimSun" w:cs="Calibri"/>
          <w:b/>
          <w:color w:val="00000A"/>
          <w:sz w:val="20"/>
          <w:szCs w:val="20"/>
          <w:lang w:eastAsia="zh-CN" w:bidi="hi-IN"/>
        </w:rPr>
      </w:pPr>
      <w:r w:rsidRPr="00E6451E">
        <w:rPr>
          <w:rFonts w:eastAsia="SimSun" w:cs="Calibri"/>
          <w:b/>
          <w:color w:val="00000A"/>
          <w:sz w:val="20"/>
          <w:szCs w:val="20"/>
          <w:lang w:eastAsia="zh-CN" w:bidi="hi-IN"/>
        </w:rPr>
        <w:t>Langues et cultures étrangères ou régionales</w:t>
      </w:r>
    </w:p>
    <w:p w:rsidR="0069791B" w:rsidRPr="00E6451E" w:rsidRDefault="0069791B" w:rsidP="00410E43">
      <w:pPr>
        <w:numPr>
          <w:ilvl w:val="0"/>
          <w:numId w:val="308"/>
        </w:numPr>
        <w:spacing w:after="0" w:line="240" w:lineRule="auto"/>
        <w:jc w:val="both"/>
        <w:rPr>
          <w:rFonts w:cs="Calibri"/>
          <w:i/>
          <w:sz w:val="20"/>
          <w:szCs w:val="20"/>
        </w:rPr>
      </w:pPr>
      <w:r w:rsidRPr="00E6451E">
        <w:rPr>
          <w:rFonts w:eastAsia="SimSun" w:cs="Calibri"/>
          <w:i/>
          <w:color w:val="00000A"/>
          <w:sz w:val="20"/>
          <w:szCs w:val="20"/>
          <w:lang w:eastAsia="zh-CN" w:bidi="hi-IN"/>
        </w:rPr>
        <w:t>Étude d’une ville située dans une autre aire culturelle</w:t>
      </w:r>
      <w:r>
        <w:rPr>
          <w:rFonts w:eastAsia="SimSun" w:cs="Calibri"/>
          <w:i/>
          <w:color w:val="00000A"/>
          <w:sz w:val="20"/>
          <w:szCs w:val="20"/>
          <w:lang w:eastAsia="zh-CN" w:bidi="hi-IN"/>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1 de la classe de 4</w:t>
      </w:r>
      <w:r w:rsidRPr="00E6451E">
        <w:rPr>
          <w:rFonts w:cs="Calibri"/>
          <w:sz w:val="20"/>
          <w:szCs w:val="20"/>
          <w:vertAlign w:val="superscript"/>
        </w:rPr>
        <w:t>ème</w:t>
      </w:r>
      <w:r w:rsidRPr="00E6451E">
        <w:rPr>
          <w:rFonts w:cs="Calibri"/>
          <w:sz w:val="20"/>
          <w:szCs w:val="20"/>
        </w:rPr>
        <w:t>, « L’urbanisation du monde »</w:t>
      </w:r>
      <w:r>
        <w:rPr>
          <w:rFonts w:cs="Calibri"/>
          <w:sz w:val="20"/>
          <w:szCs w:val="20"/>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eastAsia="SimSun" w:cs="Calibri"/>
          <w:color w:val="00000A"/>
          <w:sz w:val="20"/>
          <w:szCs w:val="20"/>
          <w:lang w:eastAsia="zh-CN" w:bidi="hi-IN"/>
        </w:rPr>
        <w:t>E</w:t>
      </w:r>
      <w:r w:rsidRPr="00E6451E">
        <w:rPr>
          <w:rFonts w:eastAsia="SimSun" w:cs="Calibri"/>
          <w:color w:val="00000A"/>
          <w:sz w:val="20"/>
          <w:szCs w:val="20"/>
          <w:lang w:eastAsia="zh-CN" w:bidi="hi-IN"/>
        </w:rPr>
        <w:t>n lien avec les langues vivantes étrangères</w:t>
      </w:r>
      <w:r>
        <w:rPr>
          <w:rFonts w:eastAsia="SimSun" w:cs="Calibri"/>
          <w:color w:val="00000A"/>
          <w:sz w:val="20"/>
          <w:szCs w:val="20"/>
          <w:lang w:eastAsia="zh-CN" w:bidi="hi-IN"/>
        </w:rPr>
        <w:t>.</w:t>
      </w:r>
    </w:p>
    <w:p w:rsidR="0069791B" w:rsidRPr="00E6451E" w:rsidRDefault="0069791B" w:rsidP="00410E43">
      <w:pPr>
        <w:numPr>
          <w:ilvl w:val="0"/>
          <w:numId w:val="308"/>
        </w:numPr>
        <w:spacing w:after="0" w:line="240" w:lineRule="auto"/>
        <w:jc w:val="both"/>
        <w:rPr>
          <w:rFonts w:cs="Calibri"/>
          <w:i/>
          <w:sz w:val="20"/>
          <w:szCs w:val="20"/>
        </w:rPr>
      </w:pPr>
      <w:r w:rsidRPr="00E6451E">
        <w:rPr>
          <w:rFonts w:cs="Calibri"/>
          <w:i/>
          <w:sz w:val="20"/>
          <w:szCs w:val="20"/>
        </w:rPr>
        <w:lastRenderedPageBreak/>
        <w:t xml:space="preserve">Dynamiques de l’espace des </w:t>
      </w:r>
      <w:r>
        <w:rPr>
          <w:rFonts w:cs="Calibri"/>
          <w:i/>
          <w:sz w:val="20"/>
          <w:szCs w:val="20"/>
        </w:rPr>
        <w:t>Etats-Unis.</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cs="Calibri"/>
          <w:sz w:val="20"/>
          <w:szCs w:val="20"/>
        </w:rPr>
        <w:t>T</w:t>
      </w:r>
      <w:r w:rsidRPr="00E6451E">
        <w:rPr>
          <w:rFonts w:cs="Calibri"/>
          <w:sz w:val="20"/>
          <w:szCs w:val="20"/>
        </w:rPr>
        <w:t>hème 3 de la classe de 4</w:t>
      </w:r>
      <w:r w:rsidRPr="00E6451E">
        <w:rPr>
          <w:rFonts w:cs="Calibri"/>
          <w:sz w:val="20"/>
          <w:szCs w:val="20"/>
          <w:vertAlign w:val="superscript"/>
        </w:rPr>
        <w:t>ème</w:t>
      </w:r>
      <w:r w:rsidRPr="00E6451E">
        <w:rPr>
          <w:rFonts w:cs="Calibri"/>
          <w:sz w:val="20"/>
          <w:szCs w:val="20"/>
        </w:rPr>
        <w:t xml:space="preserve">, « Des espaces </w:t>
      </w:r>
      <w:r>
        <w:rPr>
          <w:rFonts w:cs="Calibri"/>
          <w:sz w:val="20"/>
          <w:szCs w:val="20"/>
        </w:rPr>
        <w:t>transformés par la mondialisation</w:t>
      </w:r>
      <w:r w:rsidRPr="00E6451E">
        <w:rPr>
          <w:rFonts w:eastAsia="SimSun" w:cs="Calibri"/>
          <w:color w:val="00000A"/>
          <w:sz w:val="20"/>
          <w:szCs w:val="20"/>
          <w:lang w:eastAsia="zh-CN" w:bidi="hi-IN"/>
        </w:rPr>
        <w:t> »</w:t>
      </w:r>
      <w:r>
        <w:rPr>
          <w:rFonts w:eastAsia="SimSun" w:cs="Calibri"/>
          <w:color w:val="00000A"/>
          <w:sz w:val="20"/>
          <w:szCs w:val="20"/>
          <w:lang w:eastAsia="zh-CN" w:bidi="hi-IN"/>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eastAsia="SimSun" w:cs="Calibri"/>
          <w:color w:val="00000A"/>
          <w:sz w:val="20"/>
          <w:szCs w:val="20"/>
          <w:lang w:eastAsia="zh-CN" w:bidi="hi-IN"/>
        </w:rPr>
        <w:t>E</w:t>
      </w:r>
      <w:r w:rsidRPr="00E6451E">
        <w:rPr>
          <w:rFonts w:eastAsia="SimSun" w:cs="Calibri"/>
          <w:color w:val="00000A"/>
          <w:sz w:val="20"/>
          <w:szCs w:val="20"/>
          <w:lang w:eastAsia="zh-CN" w:bidi="hi-IN"/>
        </w:rPr>
        <w:t>n lien avec les langues vivantes étrangères</w:t>
      </w:r>
      <w:r>
        <w:rPr>
          <w:rFonts w:eastAsia="SimSun" w:cs="Calibri"/>
          <w:color w:val="00000A"/>
          <w:sz w:val="20"/>
          <w:szCs w:val="20"/>
          <w:lang w:eastAsia="zh-CN" w:bidi="hi-IN"/>
        </w:rPr>
        <w:t>.</w:t>
      </w:r>
    </w:p>
    <w:p w:rsidR="0069791B" w:rsidRPr="00E6451E" w:rsidRDefault="0069791B" w:rsidP="00410E43">
      <w:pPr>
        <w:numPr>
          <w:ilvl w:val="0"/>
          <w:numId w:val="308"/>
        </w:numPr>
        <w:spacing w:after="0" w:line="240" w:lineRule="auto"/>
        <w:jc w:val="both"/>
        <w:rPr>
          <w:rFonts w:cs="Calibri"/>
          <w:i/>
          <w:sz w:val="20"/>
          <w:szCs w:val="20"/>
        </w:rPr>
      </w:pPr>
      <w:r w:rsidRPr="00E6451E">
        <w:rPr>
          <w:rFonts w:cs="Calibri"/>
          <w:i/>
          <w:sz w:val="20"/>
          <w:szCs w:val="20"/>
        </w:rPr>
        <w:t>EPI possibles sur l’ultra marin</w:t>
      </w:r>
      <w:r>
        <w:rPr>
          <w:rFonts w:cs="Calibri"/>
          <w: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2 de la classe de 3</w:t>
      </w:r>
      <w:r w:rsidRPr="00E6451E">
        <w:rPr>
          <w:rFonts w:cs="Calibri"/>
          <w:sz w:val="20"/>
          <w:szCs w:val="20"/>
          <w:vertAlign w:val="superscript"/>
        </w:rPr>
        <w:t>ème</w:t>
      </w:r>
      <w:r w:rsidRPr="00E6451E">
        <w:rPr>
          <w:rFonts w:cs="Calibri"/>
          <w:sz w:val="20"/>
          <w:szCs w:val="20"/>
        </w:rPr>
        <w:t>, « Pourquoi et comment aménager le territoire ? »</w:t>
      </w:r>
      <w:r>
        <w:rPr>
          <w:rFonts w:cs="Calibri"/>
          <w:sz w:val="20"/>
          <w:szCs w:val="20"/>
        </w:rPr>
        <w:t>.</w:t>
      </w:r>
    </w:p>
    <w:p w:rsidR="0069791B" w:rsidRPr="00E6451E" w:rsidRDefault="0069791B" w:rsidP="0069791B">
      <w:pPr>
        <w:spacing w:after="0" w:line="240" w:lineRule="auto"/>
        <w:ind w:left="709"/>
        <w:jc w:val="both"/>
        <w:rPr>
          <w:rFonts w:cs="Calibri"/>
          <w:i/>
          <w:sz w:val="20"/>
          <w:szCs w:val="20"/>
        </w:rPr>
      </w:pPr>
      <w:r>
        <w:rPr>
          <w:rFonts w:cs="Calibri"/>
          <w:sz w:val="20"/>
          <w:szCs w:val="20"/>
        </w:rPr>
        <w:t>E</w:t>
      </w:r>
      <w:r w:rsidRPr="00E6451E">
        <w:rPr>
          <w:rFonts w:cs="Calibri"/>
          <w:sz w:val="20"/>
          <w:szCs w:val="20"/>
        </w:rPr>
        <w:t>n lien avec les langues vivantes régionales ; contribution au parcours citoyen</w:t>
      </w:r>
      <w:r>
        <w:rPr>
          <w:rFonts w:cs="Calibri"/>
          <w:i/>
          <w:sz w:val="20"/>
          <w:szCs w:val="20"/>
        </w:rPr>
        <w:t>.</w:t>
      </w:r>
    </w:p>
    <w:p w:rsidR="0069791B" w:rsidRPr="00E6451E" w:rsidRDefault="0069791B" w:rsidP="00410E43">
      <w:pPr>
        <w:numPr>
          <w:ilvl w:val="0"/>
          <w:numId w:val="308"/>
        </w:numPr>
        <w:spacing w:after="0" w:line="240" w:lineRule="auto"/>
        <w:jc w:val="both"/>
        <w:rPr>
          <w:rFonts w:cs="Calibri"/>
          <w:i/>
          <w:sz w:val="20"/>
          <w:szCs w:val="20"/>
        </w:rPr>
      </w:pPr>
      <w:r w:rsidRPr="00E6451E">
        <w:rPr>
          <w:rFonts w:cs="Calibri"/>
          <w:i/>
          <w:sz w:val="20"/>
          <w:szCs w:val="20"/>
        </w:rPr>
        <w:t>EPI possibles sur l’aménagement régional</w:t>
      </w:r>
      <w:r>
        <w:rPr>
          <w:rFonts w:cs="Calibri"/>
          <w: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3 de la classe de 3</w:t>
      </w:r>
      <w:r w:rsidRPr="00E6451E">
        <w:rPr>
          <w:rFonts w:cs="Calibri"/>
          <w:sz w:val="20"/>
          <w:szCs w:val="20"/>
          <w:vertAlign w:val="superscript"/>
        </w:rPr>
        <w:t>ème</w:t>
      </w:r>
      <w:r w:rsidRPr="00E6451E">
        <w:rPr>
          <w:rFonts w:cs="Calibri"/>
          <w:sz w:val="20"/>
          <w:szCs w:val="20"/>
        </w:rPr>
        <w:t>, « La France e</w:t>
      </w:r>
      <w:r>
        <w:rPr>
          <w:rFonts w:cs="Calibri"/>
          <w:sz w:val="20"/>
          <w:szCs w:val="20"/>
        </w:rPr>
        <w:t>t l’U</w:t>
      </w:r>
      <w:r w:rsidRPr="00E6451E">
        <w:rPr>
          <w:rFonts w:cs="Calibri"/>
          <w:sz w:val="20"/>
          <w:szCs w:val="20"/>
        </w:rPr>
        <w:t>nion européenne »</w:t>
      </w:r>
      <w:r>
        <w:rPr>
          <w:rFonts w:cs="Calibri"/>
          <w:sz w:val="20"/>
          <w:szCs w:val="20"/>
        </w:rPr>
        <w:t>.</w:t>
      </w:r>
    </w:p>
    <w:p w:rsidR="0069791B" w:rsidRPr="00E6451E" w:rsidRDefault="0069791B" w:rsidP="0069791B">
      <w:pPr>
        <w:spacing w:after="0" w:line="240" w:lineRule="auto"/>
        <w:ind w:left="709"/>
        <w:jc w:val="both"/>
        <w:rPr>
          <w:rFonts w:eastAsia="Times New Roman" w:cs="Calibri"/>
          <w:sz w:val="20"/>
          <w:szCs w:val="20"/>
        </w:rPr>
      </w:pPr>
      <w:r>
        <w:rPr>
          <w:rFonts w:cs="Calibri"/>
          <w:sz w:val="20"/>
          <w:szCs w:val="20"/>
        </w:rPr>
        <w:t>E</w:t>
      </w:r>
      <w:r w:rsidRPr="00E6451E">
        <w:rPr>
          <w:rFonts w:cs="Calibri"/>
          <w:sz w:val="20"/>
          <w:szCs w:val="20"/>
        </w:rPr>
        <w:t>n lien avec les langues vivantes régionales</w:t>
      </w:r>
      <w:r>
        <w:rPr>
          <w:rFonts w:cs="Calibri"/>
          <w:sz w:val="20"/>
          <w:szCs w:val="20"/>
        </w:rPr>
        <w:t>.</w:t>
      </w:r>
    </w:p>
    <w:p w:rsidR="0069791B" w:rsidRPr="00E6451E" w:rsidRDefault="00932EC7" w:rsidP="00932EC7">
      <w:pPr>
        <w:pStyle w:val="Listecouleur-Accent110"/>
        <w:spacing w:after="0" w:line="240" w:lineRule="auto"/>
        <w:ind w:left="0"/>
        <w:rPr>
          <w:rFonts w:cs="Calibri"/>
          <w:sz w:val="20"/>
          <w:szCs w:val="20"/>
        </w:rPr>
      </w:pPr>
      <w:r w:rsidRPr="00E6451E">
        <w:rPr>
          <w:rFonts w:cs="Calibri"/>
          <w:sz w:val="20"/>
          <w:szCs w:val="20"/>
        </w:rPr>
        <w:t xml:space="preserve"> </w:t>
      </w:r>
    </w:p>
    <w:p w:rsidR="009976E5" w:rsidRPr="003B72A0" w:rsidRDefault="009976E5" w:rsidP="009976E5">
      <w:pPr>
        <w:spacing w:after="0" w:line="240" w:lineRule="auto"/>
        <w:jc w:val="both"/>
        <w:rPr>
          <w:sz w:val="20"/>
          <w:szCs w:val="20"/>
        </w:rPr>
      </w:pPr>
    </w:p>
    <w:sectPr w:rsidR="009976E5" w:rsidRPr="003B72A0" w:rsidSect="009976E5">
      <w:footerReference w:type="default" r:id="rId8"/>
      <w:headerReference w:type="first" r:id="rId9"/>
      <w:pgSz w:w="11906" w:h="16838"/>
      <w:pgMar w:top="1134" w:right="851" w:bottom="1134" w:left="794" w:header="709" w:footer="2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69D" w:rsidRDefault="001E269D" w:rsidP="009976E5">
      <w:pPr>
        <w:spacing w:after="0" w:line="240" w:lineRule="auto"/>
      </w:pPr>
      <w:r>
        <w:separator/>
      </w:r>
    </w:p>
  </w:endnote>
  <w:endnote w:type="continuationSeparator" w:id="0">
    <w:p w:rsidR="001E269D" w:rsidRDefault="001E269D" w:rsidP="0099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Helvetica Light">
    <w:charset w:val="00"/>
    <w:family w:val="auto"/>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9A" w:rsidRDefault="0069439A">
    <w:pPr>
      <w:pStyle w:val="Pieddepage"/>
      <w:jc w:val="right"/>
    </w:pPr>
    <w:r>
      <w:fldChar w:fldCharType="begin"/>
    </w:r>
    <w:r>
      <w:instrText>PAGE   \* MERGEFORMAT</w:instrText>
    </w:r>
    <w:r>
      <w:fldChar w:fldCharType="separate"/>
    </w:r>
    <w:r w:rsidR="00932EC7">
      <w:rPr>
        <w:noProof/>
      </w:rPr>
      <w:t>7</w:t>
    </w:r>
    <w:r>
      <w:fldChar w:fldCharType="end"/>
    </w:r>
  </w:p>
  <w:p w:rsidR="0069439A" w:rsidRDefault="0069439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69D" w:rsidRDefault="001E269D" w:rsidP="009976E5">
      <w:pPr>
        <w:spacing w:after="0" w:line="240" w:lineRule="auto"/>
      </w:pPr>
      <w:r>
        <w:separator/>
      </w:r>
    </w:p>
  </w:footnote>
  <w:footnote w:type="continuationSeparator" w:id="0">
    <w:p w:rsidR="001E269D" w:rsidRDefault="001E269D" w:rsidP="00997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9A" w:rsidRDefault="0069439A" w:rsidP="00903E0F">
    <w:pPr>
      <w:pStyle w:val="En-tte"/>
      <w:tabs>
        <w:tab w:val="clear" w:pos="4536"/>
        <w:tab w:val="clear" w:pos="9072"/>
        <w:tab w:val="left" w:pos="1050"/>
      </w:tabs>
    </w:pPr>
    <w:r>
      <w:tab/>
    </w:r>
  </w:p>
  <w:p w:rsidR="0069439A" w:rsidRPr="009A3BAD" w:rsidRDefault="0069439A">
    <w:pPr>
      <w:pStyle w:val="En-tt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6"/>
        </w:tabs>
        <w:ind w:left="644" w:hanging="360"/>
      </w:pPr>
      <w:rPr>
        <w:rFonts w:ascii="Symbol" w:hAnsi="Symbol" w:cs="Mangal" w:hint="default"/>
        <w:sz w:val="20"/>
        <w:szCs w:val="20"/>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suff w:val="space"/>
      <w:lvlText w:val=""/>
      <w:lvlJc w:val="left"/>
      <w:pPr>
        <w:tabs>
          <w:tab w:val="num" w:pos="0"/>
        </w:tabs>
        <w:ind w:left="360" w:hanging="360"/>
      </w:pPr>
      <w:rPr>
        <w:rFonts w:ascii="Symbol" w:hAnsi="Symbol" w:cs="Wingdings"/>
        <w:sz w:val="20"/>
      </w:rPr>
    </w:lvl>
    <w:lvl w:ilvl="1">
      <w:start w:val="1"/>
      <w:numFmt w:val="bullet"/>
      <w:lvlText w:val="◦"/>
      <w:lvlJc w:val="left"/>
      <w:pPr>
        <w:tabs>
          <w:tab w:val="num" w:pos="720"/>
        </w:tabs>
        <w:ind w:left="720" w:hanging="360"/>
      </w:pPr>
      <w:rPr>
        <w:rFonts w:ascii="OpenSymbol" w:hAnsi="OpenSymbol" w:cs="Tahoma"/>
      </w:rPr>
    </w:lvl>
    <w:lvl w:ilvl="2">
      <w:start w:val="1"/>
      <w:numFmt w:val="bullet"/>
      <w:lvlText w:val="▪"/>
      <w:lvlJc w:val="left"/>
      <w:pPr>
        <w:tabs>
          <w:tab w:val="num" w:pos="1080"/>
        </w:tabs>
        <w:ind w:left="1080" w:hanging="360"/>
      </w:pPr>
      <w:rPr>
        <w:rFonts w:ascii="OpenSymbol" w:hAnsi="OpenSymbol" w:cs="Tahoma"/>
      </w:rPr>
    </w:lvl>
    <w:lvl w:ilvl="3">
      <w:start w:val="1"/>
      <w:numFmt w:val="bullet"/>
      <w:lvlText w:val=""/>
      <w:lvlJc w:val="left"/>
      <w:pPr>
        <w:tabs>
          <w:tab w:val="num" w:pos="1440"/>
        </w:tabs>
        <w:ind w:left="1440" w:hanging="360"/>
      </w:pPr>
      <w:rPr>
        <w:rFonts w:ascii="Symbol" w:hAnsi="Symbol" w:cs="Wingdings"/>
        <w:sz w:val="20"/>
      </w:rPr>
    </w:lvl>
    <w:lvl w:ilvl="4">
      <w:start w:val="1"/>
      <w:numFmt w:val="bullet"/>
      <w:lvlText w:val="◦"/>
      <w:lvlJc w:val="left"/>
      <w:pPr>
        <w:tabs>
          <w:tab w:val="num" w:pos="1800"/>
        </w:tabs>
        <w:ind w:left="1800" w:hanging="360"/>
      </w:pPr>
      <w:rPr>
        <w:rFonts w:ascii="OpenSymbol" w:hAnsi="OpenSymbol" w:cs="Tahoma"/>
      </w:rPr>
    </w:lvl>
    <w:lvl w:ilvl="5">
      <w:start w:val="1"/>
      <w:numFmt w:val="bullet"/>
      <w:lvlText w:val="▪"/>
      <w:lvlJc w:val="left"/>
      <w:pPr>
        <w:tabs>
          <w:tab w:val="num" w:pos="2160"/>
        </w:tabs>
        <w:ind w:left="2160" w:hanging="360"/>
      </w:pPr>
      <w:rPr>
        <w:rFonts w:ascii="OpenSymbol" w:hAnsi="OpenSymbol" w:cs="Tahoma"/>
      </w:rPr>
    </w:lvl>
    <w:lvl w:ilvl="6">
      <w:start w:val="1"/>
      <w:numFmt w:val="bullet"/>
      <w:lvlText w:val=""/>
      <w:lvlJc w:val="left"/>
      <w:pPr>
        <w:tabs>
          <w:tab w:val="num" w:pos="2520"/>
        </w:tabs>
        <w:ind w:left="2520" w:hanging="360"/>
      </w:pPr>
      <w:rPr>
        <w:rFonts w:ascii="Symbol" w:hAnsi="Symbol" w:cs="Wingdings"/>
        <w:sz w:val="20"/>
      </w:rPr>
    </w:lvl>
    <w:lvl w:ilvl="7">
      <w:start w:val="1"/>
      <w:numFmt w:val="bullet"/>
      <w:lvlText w:val="◦"/>
      <w:lvlJc w:val="left"/>
      <w:pPr>
        <w:tabs>
          <w:tab w:val="num" w:pos="2880"/>
        </w:tabs>
        <w:ind w:left="2880" w:hanging="360"/>
      </w:pPr>
      <w:rPr>
        <w:rFonts w:ascii="OpenSymbol" w:hAnsi="OpenSymbol" w:cs="Tahoma"/>
      </w:rPr>
    </w:lvl>
    <w:lvl w:ilvl="8">
      <w:start w:val="1"/>
      <w:numFmt w:val="bullet"/>
      <w:lvlText w:val="▪"/>
      <w:lvlJc w:val="left"/>
      <w:pPr>
        <w:tabs>
          <w:tab w:val="num" w:pos="3240"/>
        </w:tabs>
        <w:ind w:left="3240" w:hanging="360"/>
      </w:pPr>
      <w:rPr>
        <w:rFonts w:ascii="OpenSymbol" w:hAnsi="OpenSymbol" w:cs="Tahoma"/>
      </w:rPr>
    </w:lvl>
  </w:abstractNum>
  <w:abstractNum w:abstractNumId="3" w15:restartNumberingAfterBreak="0">
    <w:nsid w:val="00000004"/>
    <w:multiLevelType w:val="multilevel"/>
    <w:tmpl w:val="00000004"/>
    <w:name w:val="WW8Num4"/>
    <w:lvl w:ilvl="0">
      <w:start w:val="1"/>
      <w:numFmt w:val="bullet"/>
      <w:suff w:val="space"/>
      <w:lvlText w:val=""/>
      <w:lvlJc w:val="left"/>
      <w:pPr>
        <w:tabs>
          <w:tab w:val="num" w:pos="0"/>
        </w:tabs>
        <w:ind w:left="663" w:hanging="663"/>
      </w:pPr>
      <w:rPr>
        <w:rFonts w:ascii="Symbol" w:hAnsi="Symbol" w:cs="Wingdings"/>
        <w:sz w:val="20"/>
      </w:rPr>
    </w:lvl>
    <w:lvl w:ilvl="1">
      <w:start w:val="1"/>
      <w:numFmt w:val="bullet"/>
      <w:lvlText w:val="◦"/>
      <w:lvlJc w:val="left"/>
      <w:pPr>
        <w:tabs>
          <w:tab w:val="num" w:pos="1080"/>
        </w:tabs>
        <w:ind w:left="1080" w:hanging="360"/>
      </w:pPr>
      <w:rPr>
        <w:rFonts w:ascii="OpenSymbol" w:hAnsi="OpenSymbol" w:cs="Tahoma"/>
      </w:rPr>
    </w:lvl>
    <w:lvl w:ilvl="2">
      <w:start w:val="1"/>
      <w:numFmt w:val="bullet"/>
      <w:lvlText w:val="▪"/>
      <w:lvlJc w:val="left"/>
      <w:pPr>
        <w:tabs>
          <w:tab w:val="num" w:pos="1440"/>
        </w:tabs>
        <w:ind w:left="1440" w:hanging="360"/>
      </w:pPr>
      <w:rPr>
        <w:rFonts w:ascii="OpenSymbol" w:hAnsi="OpenSymbol" w:cs="Tahoma"/>
      </w:rPr>
    </w:lvl>
    <w:lvl w:ilvl="3">
      <w:start w:val="1"/>
      <w:numFmt w:val="bullet"/>
      <w:lvlText w:val=""/>
      <w:lvlJc w:val="left"/>
      <w:pPr>
        <w:tabs>
          <w:tab w:val="num" w:pos="1800"/>
        </w:tabs>
        <w:ind w:left="1800" w:hanging="360"/>
      </w:pPr>
      <w:rPr>
        <w:rFonts w:ascii="Symbol" w:hAnsi="Symbol" w:cs="Wingdings"/>
        <w:sz w:val="20"/>
      </w:rPr>
    </w:lvl>
    <w:lvl w:ilvl="4">
      <w:start w:val="1"/>
      <w:numFmt w:val="bullet"/>
      <w:lvlText w:val="◦"/>
      <w:lvlJc w:val="left"/>
      <w:pPr>
        <w:tabs>
          <w:tab w:val="num" w:pos="2160"/>
        </w:tabs>
        <w:ind w:left="2160" w:hanging="360"/>
      </w:pPr>
      <w:rPr>
        <w:rFonts w:ascii="OpenSymbol" w:hAnsi="OpenSymbol" w:cs="Tahoma"/>
      </w:rPr>
    </w:lvl>
    <w:lvl w:ilvl="5">
      <w:start w:val="1"/>
      <w:numFmt w:val="bullet"/>
      <w:lvlText w:val="▪"/>
      <w:lvlJc w:val="left"/>
      <w:pPr>
        <w:tabs>
          <w:tab w:val="num" w:pos="2520"/>
        </w:tabs>
        <w:ind w:left="2520" w:hanging="360"/>
      </w:pPr>
      <w:rPr>
        <w:rFonts w:ascii="OpenSymbol" w:hAnsi="OpenSymbol" w:cs="Tahoma"/>
      </w:rPr>
    </w:lvl>
    <w:lvl w:ilvl="6">
      <w:start w:val="1"/>
      <w:numFmt w:val="bullet"/>
      <w:lvlText w:val=""/>
      <w:lvlJc w:val="left"/>
      <w:pPr>
        <w:tabs>
          <w:tab w:val="num" w:pos="2880"/>
        </w:tabs>
        <w:ind w:left="2880" w:hanging="360"/>
      </w:pPr>
      <w:rPr>
        <w:rFonts w:ascii="Symbol" w:hAnsi="Symbol" w:cs="Wingdings"/>
        <w:sz w:val="20"/>
      </w:rPr>
    </w:lvl>
    <w:lvl w:ilvl="7">
      <w:start w:val="1"/>
      <w:numFmt w:val="bullet"/>
      <w:lvlText w:val="◦"/>
      <w:lvlJc w:val="left"/>
      <w:pPr>
        <w:tabs>
          <w:tab w:val="num" w:pos="3240"/>
        </w:tabs>
        <w:ind w:left="3240" w:hanging="360"/>
      </w:pPr>
      <w:rPr>
        <w:rFonts w:ascii="OpenSymbol" w:hAnsi="OpenSymbol" w:cs="Tahoma"/>
      </w:rPr>
    </w:lvl>
    <w:lvl w:ilvl="8">
      <w:start w:val="1"/>
      <w:numFmt w:val="bullet"/>
      <w:lvlText w:val="▪"/>
      <w:lvlJc w:val="left"/>
      <w:pPr>
        <w:tabs>
          <w:tab w:val="num" w:pos="3600"/>
        </w:tabs>
        <w:ind w:left="3600" w:hanging="360"/>
      </w:pPr>
      <w:rPr>
        <w:rFonts w:ascii="OpenSymbol" w:hAnsi="OpenSymbol" w:cs="Tahoma"/>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Wingdings" w:hint="default"/>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Wingdings" w:hint="default"/>
      </w:rPr>
    </w:lvl>
  </w:abstractNum>
  <w:abstractNum w:abstractNumId="6" w15:restartNumberingAfterBreak="0">
    <w:nsid w:val="0000000B"/>
    <w:multiLevelType w:val="singleLevel"/>
    <w:tmpl w:val="0000000B"/>
    <w:name w:val="WW8Num16"/>
    <w:lvl w:ilvl="0">
      <w:start w:val="1"/>
      <w:numFmt w:val="bullet"/>
      <w:lvlText w:val=""/>
      <w:lvlJc w:val="left"/>
      <w:pPr>
        <w:tabs>
          <w:tab w:val="num" w:pos="0"/>
        </w:tabs>
        <w:ind w:left="720" w:hanging="360"/>
      </w:pPr>
      <w:rPr>
        <w:rFonts w:ascii="Symbol" w:hAnsi="Symbol" w:cs="Mangal" w:hint="default"/>
      </w:rPr>
    </w:lvl>
  </w:abstractNum>
  <w:abstractNum w:abstractNumId="7" w15:restartNumberingAfterBreak="0">
    <w:nsid w:val="0000000C"/>
    <w:multiLevelType w:val="singleLevel"/>
    <w:tmpl w:val="0000000C"/>
    <w:name w:val="WW8Num18"/>
    <w:lvl w:ilvl="0">
      <w:start w:val="1"/>
      <w:numFmt w:val="bullet"/>
      <w:lvlText w:val=""/>
      <w:lvlJc w:val="left"/>
      <w:pPr>
        <w:tabs>
          <w:tab w:val="num" w:pos="0"/>
        </w:tabs>
        <w:ind w:left="720" w:hanging="360"/>
      </w:pPr>
      <w:rPr>
        <w:rFonts w:ascii="Symbol" w:hAnsi="Symbol" w:cs="Times New Roman" w:hint="default"/>
        <w:b w:val="0"/>
        <w:i w:val="0"/>
      </w:rPr>
    </w:lvl>
  </w:abstractNum>
  <w:abstractNum w:abstractNumId="8" w15:restartNumberingAfterBreak="0">
    <w:nsid w:val="0000000D"/>
    <w:multiLevelType w:val="multilevel"/>
    <w:tmpl w:val="0000000D"/>
    <w:name w:val="WW8Num19"/>
    <w:lvl w:ilvl="0">
      <w:start w:val="1"/>
      <w:numFmt w:val="bullet"/>
      <w:lvlText w:val=""/>
      <w:lvlJc w:val="left"/>
      <w:pPr>
        <w:tabs>
          <w:tab w:val="num" w:pos="360"/>
        </w:tabs>
        <w:ind w:left="360" w:hanging="360"/>
      </w:pPr>
      <w:rPr>
        <w:rFonts w:ascii="Symbol" w:hAnsi="Symbol" w:cs="Mangal" w:hint="default"/>
        <w:sz w:val="20"/>
        <w:szCs w:val="20"/>
      </w:rPr>
    </w:lvl>
    <w:lvl w:ilvl="1">
      <w:start w:val="1"/>
      <w:numFmt w:val="bullet"/>
      <w:lvlText w:val=""/>
      <w:lvlJc w:val="left"/>
      <w:pPr>
        <w:tabs>
          <w:tab w:val="num" w:pos="720"/>
        </w:tabs>
        <w:ind w:left="720" w:hanging="360"/>
      </w:pPr>
      <w:rPr>
        <w:rFonts w:ascii="Symbol" w:hAnsi="Symbol" w:cs="Mangal" w:hint="default"/>
        <w:sz w:val="20"/>
        <w:szCs w:val="20"/>
      </w:rPr>
    </w:lvl>
    <w:lvl w:ilvl="2">
      <w:start w:val="1"/>
      <w:numFmt w:val="bullet"/>
      <w:lvlText w:val=""/>
      <w:lvlJc w:val="left"/>
      <w:pPr>
        <w:tabs>
          <w:tab w:val="num" w:pos="1080"/>
        </w:tabs>
        <w:ind w:left="1080" w:hanging="360"/>
      </w:pPr>
      <w:rPr>
        <w:rFonts w:ascii="Symbol" w:hAnsi="Symbol" w:cs="Mangal" w:hint="default"/>
        <w:sz w:val="20"/>
        <w:szCs w:val="20"/>
      </w:rPr>
    </w:lvl>
    <w:lvl w:ilvl="3">
      <w:start w:val="1"/>
      <w:numFmt w:val="bullet"/>
      <w:lvlText w:val=""/>
      <w:lvlJc w:val="left"/>
      <w:pPr>
        <w:tabs>
          <w:tab w:val="num" w:pos="1440"/>
        </w:tabs>
        <w:ind w:left="1440" w:hanging="360"/>
      </w:pPr>
      <w:rPr>
        <w:rFonts w:ascii="Symbol" w:hAnsi="Symbol" w:cs="Mangal" w:hint="default"/>
        <w:sz w:val="20"/>
        <w:szCs w:val="20"/>
      </w:rPr>
    </w:lvl>
    <w:lvl w:ilvl="4">
      <w:start w:val="1"/>
      <w:numFmt w:val="bullet"/>
      <w:lvlText w:val=""/>
      <w:lvlJc w:val="left"/>
      <w:pPr>
        <w:tabs>
          <w:tab w:val="num" w:pos="1800"/>
        </w:tabs>
        <w:ind w:left="1800" w:hanging="360"/>
      </w:pPr>
      <w:rPr>
        <w:rFonts w:ascii="Symbol" w:hAnsi="Symbol" w:cs="Mangal" w:hint="default"/>
        <w:sz w:val="20"/>
        <w:szCs w:val="20"/>
      </w:rPr>
    </w:lvl>
    <w:lvl w:ilvl="5">
      <w:start w:val="1"/>
      <w:numFmt w:val="bullet"/>
      <w:lvlText w:val=""/>
      <w:lvlJc w:val="left"/>
      <w:pPr>
        <w:tabs>
          <w:tab w:val="num" w:pos="2160"/>
        </w:tabs>
        <w:ind w:left="2160" w:hanging="360"/>
      </w:pPr>
      <w:rPr>
        <w:rFonts w:ascii="Symbol" w:hAnsi="Symbol" w:cs="Mangal" w:hint="default"/>
        <w:sz w:val="20"/>
        <w:szCs w:val="20"/>
      </w:rPr>
    </w:lvl>
    <w:lvl w:ilvl="6">
      <w:start w:val="1"/>
      <w:numFmt w:val="bullet"/>
      <w:lvlText w:val=""/>
      <w:lvlJc w:val="left"/>
      <w:pPr>
        <w:tabs>
          <w:tab w:val="num" w:pos="2520"/>
        </w:tabs>
        <w:ind w:left="2520" w:hanging="360"/>
      </w:pPr>
      <w:rPr>
        <w:rFonts w:ascii="Symbol" w:hAnsi="Symbol" w:cs="Mangal" w:hint="default"/>
        <w:sz w:val="20"/>
        <w:szCs w:val="20"/>
      </w:rPr>
    </w:lvl>
    <w:lvl w:ilvl="7">
      <w:start w:val="1"/>
      <w:numFmt w:val="bullet"/>
      <w:lvlText w:val=""/>
      <w:lvlJc w:val="left"/>
      <w:pPr>
        <w:tabs>
          <w:tab w:val="num" w:pos="2880"/>
        </w:tabs>
        <w:ind w:left="2880" w:hanging="360"/>
      </w:pPr>
      <w:rPr>
        <w:rFonts w:ascii="Symbol" w:hAnsi="Symbol" w:cs="Mangal" w:hint="default"/>
        <w:sz w:val="20"/>
        <w:szCs w:val="20"/>
      </w:rPr>
    </w:lvl>
    <w:lvl w:ilvl="8">
      <w:start w:val="1"/>
      <w:numFmt w:val="bullet"/>
      <w:lvlText w:val=""/>
      <w:lvlJc w:val="left"/>
      <w:pPr>
        <w:tabs>
          <w:tab w:val="num" w:pos="3240"/>
        </w:tabs>
        <w:ind w:left="3240" w:hanging="360"/>
      </w:pPr>
      <w:rPr>
        <w:rFonts w:ascii="Symbol" w:hAnsi="Symbol" w:cs="Mangal" w:hint="default"/>
        <w:sz w:val="20"/>
        <w:szCs w:val="20"/>
      </w:rPr>
    </w:lvl>
  </w:abstractNum>
  <w:abstractNum w:abstractNumId="9" w15:restartNumberingAfterBreak="0">
    <w:nsid w:val="0000000E"/>
    <w:multiLevelType w:val="singleLevel"/>
    <w:tmpl w:val="0000000E"/>
    <w:name w:val="WW8Num20"/>
    <w:lvl w:ilvl="0">
      <w:numFmt w:val="bullet"/>
      <w:lvlText w:val="-"/>
      <w:lvlJc w:val="left"/>
      <w:pPr>
        <w:tabs>
          <w:tab w:val="num" w:pos="0"/>
        </w:tabs>
        <w:ind w:left="1440" w:hanging="360"/>
      </w:pPr>
      <w:rPr>
        <w:rFonts w:ascii="Calibri" w:hAnsi="Calibri" w:cs="Wingdings" w:hint="default"/>
        <w:color w:val="000000"/>
        <w:spacing w:val="-6"/>
        <w:sz w:val="20"/>
        <w:szCs w:val="20"/>
      </w:rPr>
    </w:lvl>
  </w:abstractNum>
  <w:abstractNum w:abstractNumId="10" w15:restartNumberingAfterBreak="0">
    <w:nsid w:val="0000000F"/>
    <w:multiLevelType w:val="singleLevel"/>
    <w:tmpl w:val="0000000F"/>
    <w:name w:val="WW8Num25"/>
    <w:lvl w:ilvl="0">
      <w:start w:val="1"/>
      <w:numFmt w:val="bullet"/>
      <w:lvlText w:val=""/>
      <w:lvlJc w:val="left"/>
      <w:pPr>
        <w:tabs>
          <w:tab w:val="num" w:pos="708"/>
        </w:tabs>
        <w:ind w:left="360" w:hanging="360"/>
      </w:pPr>
      <w:rPr>
        <w:rFonts w:ascii="Symbol" w:hAnsi="Symbol" w:cs="Wingdings" w:hint="default"/>
      </w:rPr>
    </w:lvl>
  </w:abstractNum>
  <w:abstractNum w:abstractNumId="11" w15:restartNumberingAfterBreak="0">
    <w:nsid w:val="00000010"/>
    <w:multiLevelType w:val="singleLevel"/>
    <w:tmpl w:val="00000010"/>
    <w:name w:val="WW8Num26"/>
    <w:lvl w:ilvl="0">
      <w:start w:val="1"/>
      <w:numFmt w:val="bullet"/>
      <w:lvlText w:val=""/>
      <w:lvlJc w:val="left"/>
      <w:pPr>
        <w:tabs>
          <w:tab w:val="num" w:pos="0"/>
        </w:tabs>
        <w:ind w:left="775" w:hanging="360"/>
      </w:pPr>
      <w:rPr>
        <w:rFonts w:ascii="Symbol" w:hAnsi="Symbol" w:cs="Wingdings" w:hint="default"/>
        <w:strike/>
        <w:color w:val="000000"/>
        <w:spacing w:val="-6"/>
        <w:sz w:val="20"/>
        <w:szCs w:val="20"/>
      </w:rPr>
    </w:lvl>
  </w:abstractNum>
  <w:abstractNum w:abstractNumId="12" w15:restartNumberingAfterBreak="0">
    <w:nsid w:val="00000011"/>
    <w:multiLevelType w:val="singleLevel"/>
    <w:tmpl w:val="00000011"/>
    <w:name w:val="WW8Num27"/>
    <w:lvl w:ilvl="0">
      <w:numFmt w:val="bullet"/>
      <w:lvlText w:val="-"/>
      <w:lvlJc w:val="left"/>
      <w:pPr>
        <w:tabs>
          <w:tab w:val="num" w:pos="0"/>
        </w:tabs>
        <w:ind w:left="720" w:hanging="360"/>
      </w:pPr>
      <w:rPr>
        <w:rFonts w:ascii="Calibri" w:hAnsi="Calibri" w:cs="Mangal" w:hint="default"/>
        <w:spacing w:val="-6"/>
        <w:sz w:val="20"/>
        <w:szCs w:val="20"/>
      </w:rPr>
    </w:lvl>
  </w:abstractNum>
  <w:abstractNum w:abstractNumId="13" w15:restartNumberingAfterBreak="0">
    <w:nsid w:val="00000012"/>
    <w:multiLevelType w:val="singleLevel"/>
    <w:tmpl w:val="00000012"/>
    <w:name w:val="WW8Num28"/>
    <w:lvl w:ilvl="0">
      <w:numFmt w:val="bullet"/>
      <w:lvlText w:val=""/>
      <w:lvlJc w:val="left"/>
      <w:pPr>
        <w:tabs>
          <w:tab w:val="num" w:pos="0"/>
        </w:tabs>
        <w:ind w:left="720" w:hanging="360"/>
      </w:pPr>
      <w:rPr>
        <w:rFonts w:ascii="Wingdings" w:hAnsi="Wingdings" w:cs="Wingdings" w:hint="default"/>
        <w:color w:val="000000"/>
        <w:spacing w:val="-6"/>
        <w:sz w:val="20"/>
        <w:szCs w:val="20"/>
      </w:rPr>
    </w:lvl>
  </w:abstractNum>
  <w:abstractNum w:abstractNumId="14" w15:restartNumberingAfterBreak="0">
    <w:nsid w:val="00666928"/>
    <w:multiLevelType w:val="hybridMultilevel"/>
    <w:tmpl w:val="E8CC8B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094491D"/>
    <w:multiLevelType w:val="hybridMultilevel"/>
    <w:tmpl w:val="28524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1000017"/>
    <w:multiLevelType w:val="hybridMultilevel"/>
    <w:tmpl w:val="585E6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12D470C"/>
    <w:multiLevelType w:val="hybridMultilevel"/>
    <w:tmpl w:val="C26EADB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1B8230C"/>
    <w:multiLevelType w:val="hybridMultilevel"/>
    <w:tmpl w:val="9A9016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1EB4BD6"/>
    <w:multiLevelType w:val="hybridMultilevel"/>
    <w:tmpl w:val="3864C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025056F1"/>
    <w:multiLevelType w:val="hybridMultilevel"/>
    <w:tmpl w:val="65F030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03145112"/>
    <w:multiLevelType w:val="hybridMultilevel"/>
    <w:tmpl w:val="DF22A6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0362072F"/>
    <w:multiLevelType w:val="hybridMultilevel"/>
    <w:tmpl w:val="991C4A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03631166"/>
    <w:multiLevelType w:val="hybridMultilevel"/>
    <w:tmpl w:val="3014BF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040A13A0"/>
    <w:multiLevelType w:val="hybridMultilevel"/>
    <w:tmpl w:val="F3AE09E8"/>
    <w:lvl w:ilvl="0" w:tplc="4BB00772">
      <w:numFmt w:val="bullet"/>
      <w:lvlText w:val="-"/>
      <w:lvlJc w:val="left"/>
      <w:pPr>
        <w:tabs>
          <w:tab w:val="num" w:pos="360"/>
        </w:tabs>
        <w:ind w:left="360" w:hanging="360"/>
      </w:pPr>
      <w:rPr>
        <w:rFonts w:ascii="Calibri" w:eastAsia="Calibri" w:hAnsi="Calibri" w:cs="Helvetica Neue" w:hint="default"/>
      </w:rPr>
    </w:lvl>
    <w:lvl w:ilvl="1" w:tplc="040C0003" w:tentative="1">
      <w:start w:val="1"/>
      <w:numFmt w:val="bullet"/>
      <w:lvlText w:val="o"/>
      <w:lvlJc w:val="left"/>
      <w:pPr>
        <w:tabs>
          <w:tab w:val="num" w:pos="1080"/>
        </w:tabs>
        <w:ind w:left="1080" w:hanging="360"/>
      </w:pPr>
      <w:rPr>
        <w:rFonts w:ascii="Courier New" w:hAnsi="Courier New" w:cs="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Wingdings"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Wingdings"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04891DF5"/>
    <w:multiLevelType w:val="hybridMultilevel"/>
    <w:tmpl w:val="BFD28C9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048A4731"/>
    <w:multiLevelType w:val="hybridMultilevel"/>
    <w:tmpl w:val="FFCCE3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04960D5B"/>
    <w:multiLevelType w:val="hybridMultilevel"/>
    <w:tmpl w:val="F74002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053270E6"/>
    <w:multiLevelType w:val="hybridMultilevel"/>
    <w:tmpl w:val="92569862"/>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Symbol"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Symbol"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Symbol" w:hint="default"/>
      </w:rPr>
    </w:lvl>
    <w:lvl w:ilvl="8" w:tplc="040C0005" w:tentative="1">
      <w:start w:val="1"/>
      <w:numFmt w:val="bullet"/>
      <w:lvlText w:val=""/>
      <w:lvlJc w:val="left"/>
      <w:pPr>
        <w:ind w:left="6622" w:hanging="360"/>
      </w:pPr>
      <w:rPr>
        <w:rFonts w:ascii="Wingdings" w:hAnsi="Wingdings" w:hint="default"/>
      </w:rPr>
    </w:lvl>
  </w:abstractNum>
  <w:abstractNum w:abstractNumId="29" w15:restartNumberingAfterBreak="0">
    <w:nsid w:val="05BA5B07"/>
    <w:multiLevelType w:val="hybridMultilevel"/>
    <w:tmpl w:val="DA7ECC8C"/>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05E965BD"/>
    <w:multiLevelType w:val="hybridMultilevel"/>
    <w:tmpl w:val="F8D213FC"/>
    <w:lvl w:ilvl="0" w:tplc="680855B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06191E48"/>
    <w:multiLevelType w:val="hybridMultilevel"/>
    <w:tmpl w:val="E9CCBE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065E6AD9"/>
    <w:multiLevelType w:val="hybridMultilevel"/>
    <w:tmpl w:val="99C20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06B50D2F"/>
    <w:multiLevelType w:val="hybridMultilevel"/>
    <w:tmpl w:val="BF50EB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07131CB8"/>
    <w:multiLevelType w:val="hybridMultilevel"/>
    <w:tmpl w:val="C742AAF0"/>
    <w:lvl w:ilvl="0" w:tplc="1DDCCDE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080A0B5F"/>
    <w:multiLevelType w:val="hybridMultilevel"/>
    <w:tmpl w:val="C972A5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08252FF5"/>
    <w:multiLevelType w:val="hybridMultilevel"/>
    <w:tmpl w:val="309C33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08420A2F"/>
    <w:multiLevelType w:val="hybridMultilevel"/>
    <w:tmpl w:val="54E674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08A00ACD"/>
    <w:multiLevelType w:val="multilevel"/>
    <w:tmpl w:val="1D3A9716"/>
    <w:styleLink w:val="WW8Num2"/>
    <w:lvl w:ilvl="0">
      <w:numFmt w:val="bullet"/>
      <w:pStyle w:val="Textepuces"/>
      <w:lvlText w:val=""/>
      <w:lvlJc w:val="left"/>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08A678B0"/>
    <w:multiLevelType w:val="hybridMultilevel"/>
    <w:tmpl w:val="9B048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08C34599"/>
    <w:multiLevelType w:val="hybridMultilevel"/>
    <w:tmpl w:val="DDE8A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08D33576"/>
    <w:multiLevelType w:val="hybridMultilevel"/>
    <w:tmpl w:val="5AEEE6E2"/>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090D660E"/>
    <w:multiLevelType w:val="hybridMultilevel"/>
    <w:tmpl w:val="DBCE2AA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091D4CD8"/>
    <w:multiLevelType w:val="hybridMultilevel"/>
    <w:tmpl w:val="61EC1C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093C7351"/>
    <w:multiLevelType w:val="hybridMultilevel"/>
    <w:tmpl w:val="4BB02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097D1ED3"/>
    <w:multiLevelType w:val="hybridMultilevel"/>
    <w:tmpl w:val="83DE40F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09BA63D3"/>
    <w:multiLevelType w:val="hybridMultilevel"/>
    <w:tmpl w:val="CA0CA3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15:restartNumberingAfterBreak="0">
    <w:nsid w:val="09EB2D90"/>
    <w:multiLevelType w:val="hybridMultilevel"/>
    <w:tmpl w:val="46080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0A807BD9"/>
    <w:multiLevelType w:val="hybridMultilevel"/>
    <w:tmpl w:val="1DF816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0BF03A47"/>
    <w:multiLevelType w:val="hybridMultilevel"/>
    <w:tmpl w:val="1CEE61D2"/>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50" w15:restartNumberingAfterBreak="0">
    <w:nsid w:val="0C3867B3"/>
    <w:multiLevelType w:val="hybridMultilevel"/>
    <w:tmpl w:val="2D7AF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0C414AD7"/>
    <w:multiLevelType w:val="hybridMultilevel"/>
    <w:tmpl w:val="C3EA9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0C6E0AF3"/>
    <w:multiLevelType w:val="hybridMultilevel"/>
    <w:tmpl w:val="31481784"/>
    <w:lvl w:ilvl="0" w:tplc="4BB00772">
      <w:numFmt w:val="bullet"/>
      <w:lvlText w:val="-"/>
      <w:lvlJc w:val="left"/>
      <w:pPr>
        <w:ind w:left="360" w:hanging="360"/>
      </w:pPr>
      <w:rPr>
        <w:rFonts w:ascii="Calibri" w:eastAsia="Calibri" w:hAnsi="Calibri" w:cs="Helvetica Neue" w:hint="default"/>
        <w:color w:val="auto"/>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3" w15:restartNumberingAfterBreak="0">
    <w:nsid w:val="0CD0466C"/>
    <w:multiLevelType w:val="hybridMultilevel"/>
    <w:tmpl w:val="C158EA60"/>
    <w:lvl w:ilvl="0" w:tplc="00000011">
      <w:numFmt w:val="bullet"/>
      <w:lvlText w:val="-"/>
      <w:lvlJc w:val="left"/>
      <w:pPr>
        <w:ind w:left="917" w:hanging="360"/>
      </w:pPr>
      <w:rPr>
        <w:rFonts w:ascii="Calibri" w:hAnsi="Calibri" w:cs="Mangal" w:hint="default"/>
        <w:spacing w:val="-6"/>
        <w:sz w:val="20"/>
        <w:szCs w:val="20"/>
      </w:rPr>
    </w:lvl>
    <w:lvl w:ilvl="1" w:tplc="040C0003" w:tentative="1">
      <w:start w:val="1"/>
      <w:numFmt w:val="bullet"/>
      <w:lvlText w:val="o"/>
      <w:lvlJc w:val="left"/>
      <w:pPr>
        <w:ind w:left="1637" w:hanging="360"/>
      </w:pPr>
      <w:rPr>
        <w:rFonts w:ascii="Courier New" w:hAnsi="Courier New" w:cs="Courier New" w:hint="default"/>
      </w:rPr>
    </w:lvl>
    <w:lvl w:ilvl="2" w:tplc="040C0005" w:tentative="1">
      <w:start w:val="1"/>
      <w:numFmt w:val="bullet"/>
      <w:lvlText w:val=""/>
      <w:lvlJc w:val="left"/>
      <w:pPr>
        <w:ind w:left="2357" w:hanging="360"/>
      </w:pPr>
      <w:rPr>
        <w:rFonts w:ascii="Wingdings" w:hAnsi="Wingdings" w:hint="default"/>
      </w:rPr>
    </w:lvl>
    <w:lvl w:ilvl="3" w:tplc="040C0001" w:tentative="1">
      <w:start w:val="1"/>
      <w:numFmt w:val="bullet"/>
      <w:lvlText w:val=""/>
      <w:lvlJc w:val="left"/>
      <w:pPr>
        <w:ind w:left="3077" w:hanging="360"/>
      </w:pPr>
      <w:rPr>
        <w:rFonts w:ascii="Symbol" w:hAnsi="Symbol" w:hint="default"/>
      </w:rPr>
    </w:lvl>
    <w:lvl w:ilvl="4" w:tplc="040C0003" w:tentative="1">
      <w:start w:val="1"/>
      <w:numFmt w:val="bullet"/>
      <w:lvlText w:val="o"/>
      <w:lvlJc w:val="left"/>
      <w:pPr>
        <w:ind w:left="3797" w:hanging="360"/>
      </w:pPr>
      <w:rPr>
        <w:rFonts w:ascii="Courier New" w:hAnsi="Courier New" w:cs="Courier New" w:hint="default"/>
      </w:rPr>
    </w:lvl>
    <w:lvl w:ilvl="5" w:tplc="040C0005" w:tentative="1">
      <w:start w:val="1"/>
      <w:numFmt w:val="bullet"/>
      <w:lvlText w:val=""/>
      <w:lvlJc w:val="left"/>
      <w:pPr>
        <w:ind w:left="4517" w:hanging="360"/>
      </w:pPr>
      <w:rPr>
        <w:rFonts w:ascii="Wingdings" w:hAnsi="Wingdings" w:hint="default"/>
      </w:rPr>
    </w:lvl>
    <w:lvl w:ilvl="6" w:tplc="040C0001" w:tentative="1">
      <w:start w:val="1"/>
      <w:numFmt w:val="bullet"/>
      <w:lvlText w:val=""/>
      <w:lvlJc w:val="left"/>
      <w:pPr>
        <w:ind w:left="5237" w:hanging="360"/>
      </w:pPr>
      <w:rPr>
        <w:rFonts w:ascii="Symbol" w:hAnsi="Symbol" w:hint="default"/>
      </w:rPr>
    </w:lvl>
    <w:lvl w:ilvl="7" w:tplc="040C0003" w:tentative="1">
      <w:start w:val="1"/>
      <w:numFmt w:val="bullet"/>
      <w:lvlText w:val="o"/>
      <w:lvlJc w:val="left"/>
      <w:pPr>
        <w:ind w:left="5957" w:hanging="360"/>
      </w:pPr>
      <w:rPr>
        <w:rFonts w:ascii="Courier New" w:hAnsi="Courier New" w:cs="Courier New" w:hint="default"/>
      </w:rPr>
    </w:lvl>
    <w:lvl w:ilvl="8" w:tplc="040C0005" w:tentative="1">
      <w:start w:val="1"/>
      <w:numFmt w:val="bullet"/>
      <w:lvlText w:val=""/>
      <w:lvlJc w:val="left"/>
      <w:pPr>
        <w:ind w:left="6677" w:hanging="360"/>
      </w:pPr>
      <w:rPr>
        <w:rFonts w:ascii="Wingdings" w:hAnsi="Wingdings" w:hint="default"/>
      </w:rPr>
    </w:lvl>
  </w:abstractNum>
  <w:abstractNum w:abstractNumId="54" w15:restartNumberingAfterBreak="0">
    <w:nsid w:val="0CD44E92"/>
    <w:multiLevelType w:val="hybridMultilevel"/>
    <w:tmpl w:val="017A26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15:restartNumberingAfterBreak="0">
    <w:nsid w:val="0DC32405"/>
    <w:multiLevelType w:val="hybridMultilevel"/>
    <w:tmpl w:val="B68A62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0E63251B"/>
    <w:multiLevelType w:val="hybridMultilevel"/>
    <w:tmpl w:val="5F547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0EA0487C"/>
    <w:multiLevelType w:val="hybridMultilevel"/>
    <w:tmpl w:val="77C662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0F35181F"/>
    <w:multiLevelType w:val="hybridMultilevel"/>
    <w:tmpl w:val="C2000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0FC11549"/>
    <w:multiLevelType w:val="hybridMultilevel"/>
    <w:tmpl w:val="8D5A5D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104D7FE3"/>
    <w:multiLevelType w:val="hybridMultilevel"/>
    <w:tmpl w:val="095EC290"/>
    <w:lvl w:ilvl="0" w:tplc="7868AEA4">
      <w:start w:val="1"/>
      <w:numFmt w:val="bullet"/>
      <w:lvlText w:val="-"/>
      <w:lvlJc w:val="left"/>
      <w:pPr>
        <w:tabs>
          <w:tab w:val="num" w:pos="360"/>
        </w:tabs>
        <w:ind w:left="360" w:hanging="360"/>
      </w:pPr>
      <w:rPr>
        <w:rFonts w:ascii="Arial" w:eastAsia="Times New Roman" w:hAnsi="Arial" w:cs="Calibri" w:hint="default"/>
        <w:b w:val="0"/>
        <w:sz w:val="24"/>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1" w15:restartNumberingAfterBreak="0">
    <w:nsid w:val="10E97575"/>
    <w:multiLevelType w:val="hybridMultilevel"/>
    <w:tmpl w:val="D8887D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11790F6D"/>
    <w:multiLevelType w:val="hybridMultilevel"/>
    <w:tmpl w:val="EE001A0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3" w15:restartNumberingAfterBreak="0">
    <w:nsid w:val="11A35835"/>
    <w:multiLevelType w:val="hybridMultilevel"/>
    <w:tmpl w:val="8C5AB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13014804"/>
    <w:multiLevelType w:val="hybridMultilevel"/>
    <w:tmpl w:val="27D8117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5" w15:restartNumberingAfterBreak="0">
    <w:nsid w:val="132102F0"/>
    <w:multiLevelType w:val="hybridMultilevel"/>
    <w:tmpl w:val="AB545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13223822"/>
    <w:multiLevelType w:val="hybridMultilevel"/>
    <w:tmpl w:val="6B3EC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132A733A"/>
    <w:multiLevelType w:val="hybridMultilevel"/>
    <w:tmpl w:val="B5B0CBF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8" w15:restartNumberingAfterBreak="0">
    <w:nsid w:val="13CA64EB"/>
    <w:multiLevelType w:val="hybridMultilevel"/>
    <w:tmpl w:val="E26AAB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13F725B0"/>
    <w:multiLevelType w:val="hybridMultilevel"/>
    <w:tmpl w:val="1B2A7A4C"/>
    <w:lvl w:ilvl="0" w:tplc="0000000E">
      <w:numFmt w:val="bullet"/>
      <w:lvlText w:val="-"/>
      <w:lvlJc w:val="left"/>
      <w:pPr>
        <w:ind w:left="360" w:hanging="360"/>
      </w:pPr>
      <w:rPr>
        <w:rFonts w:ascii="Calibri" w:hAnsi="Calibri" w:cs="Wingdings" w:hint="default"/>
        <w:color w:val="000000"/>
        <w:spacing w:val="-6"/>
        <w:sz w:val="20"/>
        <w:szCs w:val="20"/>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70" w15:restartNumberingAfterBreak="0">
    <w:nsid w:val="146E79B2"/>
    <w:multiLevelType w:val="hybridMultilevel"/>
    <w:tmpl w:val="FB4AC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14704B6E"/>
    <w:multiLevelType w:val="hybridMultilevel"/>
    <w:tmpl w:val="F25A22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14D14C14"/>
    <w:multiLevelType w:val="hybridMultilevel"/>
    <w:tmpl w:val="D43474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73" w15:restartNumberingAfterBreak="0">
    <w:nsid w:val="15A21C9B"/>
    <w:multiLevelType w:val="hybridMultilevel"/>
    <w:tmpl w:val="3E8CEE04"/>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74" w15:restartNumberingAfterBreak="0">
    <w:nsid w:val="15DB2C50"/>
    <w:multiLevelType w:val="hybridMultilevel"/>
    <w:tmpl w:val="5D7254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5" w15:restartNumberingAfterBreak="0">
    <w:nsid w:val="164B6A5C"/>
    <w:multiLevelType w:val="hybridMultilevel"/>
    <w:tmpl w:val="B90A34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1682245E"/>
    <w:multiLevelType w:val="hybridMultilevel"/>
    <w:tmpl w:val="C57825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16DD4429"/>
    <w:multiLevelType w:val="hybridMultilevel"/>
    <w:tmpl w:val="4986F42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17250C1C"/>
    <w:multiLevelType w:val="hybridMultilevel"/>
    <w:tmpl w:val="49E099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179B54DA"/>
    <w:multiLevelType w:val="hybridMultilevel"/>
    <w:tmpl w:val="743202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17A83BFD"/>
    <w:multiLevelType w:val="hybridMultilevel"/>
    <w:tmpl w:val="43068F7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1" w15:restartNumberingAfterBreak="0">
    <w:nsid w:val="18E95744"/>
    <w:multiLevelType w:val="hybridMultilevel"/>
    <w:tmpl w:val="07E8CD0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82" w15:restartNumberingAfterBreak="0">
    <w:nsid w:val="19075BB7"/>
    <w:multiLevelType w:val="hybridMultilevel"/>
    <w:tmpl w:val="BAC6E3E8"/>
    <w:lvl w:ilvl="0" w:tplc="040C000F">
      <w:start w:val="1"/>
      <w:numFmt w:val="decimal"/>
      <w:lvlText w:val="%1."/>
      <w:lvlJc w:val="left"/>
      <w:pPr>
        <w:ind w:left="927" w:hanging="360"/>
      </w:p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3" w15:restartNumberingAfterBreak="0">
    <w:nsid w:val="19852B83"/>
    <w:multiLevelType w:val="hybridMultilevel"/>
    <w:tmpl w:val="1506C4B4"/>
    <w:lvl w:ilvl="0" w:tplc="98AEC556">
      <w:start w:val="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19951ED5"/>
    <w:multiLevelType w:val="hybridMultilevel"/>
    <w:tmpl w:val="EC2A94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85" w15:restartNumberingAfterBreak="0">
    <w:nsid w:val="1A0E3E62"/>
    <w:multiLevelType w:val="hybridMultilevel"/>
    <w:tmpl w:val="0CBE2D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86" w15:restartNumberingAfterBreak="0">
    <w:nsid w:val="1A4B67A1"/>
    <w:multiLevelType w:val="hybridMultilevel"/>
    <w:tmpl w:val="D2C4642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7" w15:restartNumberingAfterBreak="0">
    <w:nsid w:val="1AB416C9"/>
    <w:multiLevelType w:val="hybridMultilevel"/>
    <w:tmpl w:val="C696F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1B141772"/>
    <w:multiLevelType w:val="hybridMultilevel"/>
    <w:tmpl w:val="649A04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1B8C093D"/>
    <w:multiLevelType w:val="hybridMultilevel"/>
    <w:tmpl w:val="0FB4CE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0" w15:restartNumberingAfterBreak="0">
    <w:nsid w:val="1C1202CD"/>
    <w:multiLevelType w:val="hybridMultilevel"/>
    <w:tmpl w:val="71D0D05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1" w15:restartNumberingAfterBreak="0">
    <w:nsid w:val="1D3A677B"/>
    <w:multiLevelType w:val="hybridMultilevel"/>
    <w:tmpl w:val="32122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1D835881"/>
    <w:multiLevelType w:val="hybridMultilevel"/>
    <w:tmpl w:val="4D58B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1DDA58B7"/>
    <w:multiLevelType w:val="hybridMultilevel"/>
    <w:tmpl w:val="3CC23436"/>
    <w:lvl w:ilvl="0" w:tplc="559467EE">
      <w:numFmt w:val="bullet"/>
      <w:lvlText w:val="-"/>
      <w:lvlJc w:val="left"/>
      <w:pPr>
        <w:ind w:left="360" w:hanging="360"/>
      </w:pPr>
      <w:rPr>
        <w:rFonts w:ascii="Calibri" w:eastAsia="SimSun" w:hAnsi="Calibri" w:cs="Times New Roman" w:hint="default"/>
        <w:b w:val="0"/>
        <w:sz w:val="24"/>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4" w15:restartNumberingAfterBreak="0">
    <w:nsid w:val="1E747BEE"/>
    <w:multiLevelType w:val="hybridMultilevel"/>
    <w:tmpl w:val="73EED8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5" w15:restartNumberingAfterBreak="0">
    <w:nsid w:val="1EAF542D"/>
    <w:multiLevelType w:val="hybridMultilevel"/>
    <w:tmpl w:val="EE024D4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ED92251"/>
    <w:multiLevelType w:val="hybridMultilevel"/>
    <w:tmpl w:val="5F780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1EF42D1C"/>
    <w:multiLevelType w:val="hybridMultilevel"/>
    <w:tmpl w:val="37E2315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8" w15:restartNumberingAfterBreak="0">
    <w:nsid w:val="1F570A5B"/>
    <w:multiLevelType w:val="hybridMultilevel"/>
    <w:tmpl w:val="FD7288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1FA52220"/>
    <w:multiLevelType w:val="hybridMultilevel"/>
    <w:tmpl w:val="41188146"/>
    <w:lvl w:ilvl="0" w:tplc="EDFCA680">
      <w:start w:val="1"/>
      <w:numFmt w:val="bullet"/>
      <w:pStyle w:val="Liste"/>
      <w:lvlText w:val="–"/>
      <w:lvlJc w:val="left"/>
      <w:pPr>
        <w:ind w:left="720" w:hanging="360"/>
      </w:pPr>
      <w:rPr>
        <w:rFonts w:ascii="Calibri" w:hAnsi="Calibri" w:hint="default"/>
        <w:sz w:val="20"/>
        <w:szCs w:val="20"/>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20411D4B"/>
    <w:multiLevelType w:val="hybridMultilevel"/>
    <w:tmpl w:val="6EE4BF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206F71C7"/>
    <w:multiLevelType w:val="hybridMultilevel"/>
    <w:tmpl w:val="76BA587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02" w15:restartNumberingAfterBreak="0">
    <w:nsid w:val="216673A8"/>
    <w:multiLevelType w:val="hybridMultilevel"/>
    <w:tmpl w:val="8A2E68CE"/>
    <w:lvl w:ilvl="0" w:tplc="6E3A4824">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21B85073"/>
    <w:multiLevelType w:val="hybridMultilevel"/>
    <w:tmpl w:val="7714971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04" w15:restartNumberingAfterBreak="0">
    <w:nsid w:val="225C6EBE"/>
    <w:multiLevelType w:val="hybridMultilevel"/>
    <w:tmpl w:val="92DEE5A4"/>
    <w:lvl w:ilvl="0" w:tplc="9C90D58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22C05582"/>
    <w:multiLevelType w:val="hybridMultilevel"/>
    <w:tmpl w:val="441690E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24C72380"/>
    <w:multiLevelType w:val="hybridMultilevel"/>
    <w:tmpl w:val="F81AA4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24DA0A5D"/>
    <w:multiLevelType w:val="hybridMultilevel"/>
    <w:tmpl w:val="EF6492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24EE7F20"/>
    <w:multiLevelType w:val="hybridMultilevel"/>
    <w:tmpl w:val="66BCCD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25137513"/>
    <w:multiLevelType w:val="hybridMultilevel"/>
    <w:tmpl w:val="8C8A0F7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10" w15:restartNumberingAfterBreak="0">
    <w:nsid w:val="251D06A1"/>
    <w:multiLevelType w:val="hybridMultilevel"/>
    <w:tmpl w:val="F82EA4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253C1F2F"/>
    <w:multiLevelType w:val="hybridMultilevel"/>
    <w:tmpl w:val="2E2010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25974C00"/>
    <w:multiLevelType w:val="hybridMultilevel"/>
    <w:tmpl w:val="B7C0C61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25E1635F"/>
    <w:multiLevelType w:val="hybridMultilevel"/>
    <w:tmpl w:val="DF8457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260844D3"/>
    <w:multiLevelType w:val="hybridMultilevel"/>
    <w:tmpl w:val="4D30B1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263F013F"/>
    <w:multiLevelType w:val="hybridMultilevel"/>
    <w:tmpl w:val="649C20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26A54811"/>
    <w:multiLevelType w:val="hybridMultilevel"/>
    <w:tmpl w:val="117E5F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7" w15:restartNumberingAfterBreak="0">
    <w:nsid w:val="26DE3BC8"/>
    <w:multiLevelType w:val="hybridMultilevel"/>
    <w:tmpl w:val="644C365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289C3580"/>
    <w:multiLevelType w:val="hybridMultilevel"/>
    <w:tmpl w:val="7A00F0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9" w15:restartNumberingAfterBreak="0">
    <w:nsid w:val="291F42E5"/>
    <w:multiLevelType w:val="multilevel"/>
    <w:tmpl w:val="FC1C63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0" w15:restartNumberingAfterBreak="0">
    <w:nsid w:val="294A3BFF"/>
    <w:multiLevelType w:val="hybridMultilevel"/>
    <w:tmpl w:val="C5C24944"/>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297653AD"/>
    <w:multiLevelType w:val="hybridMultilevel"/>
    <w:tmpl w:val="B6BA9094"/>
    <w:lvl w:ilvl="0" w:tplc="A482B75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29BD6DFC"/>
    <w:multiLevelType w:val="hybridMultilevel"/>
    <w:tmpl w:val="62F019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3" w15:restartNumberingAfterBreak="0">
    <w:nsid w:val="29BE2A9A"/>
    <w:multiLevelType w:val="hybridMultilevel"/>
    <w:tmpl w:val="21A65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29D0596C"/>
    <w:multiLevelType w:val="hybridMultilevel"/>
    <w:tmpl w:val="AB208DF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25" w15:restartNumberingAfterBreak="0">
    <w:nsid w:val="2A0C4B2F"/>
    <w:multiLevelType w:val="hybridMultilevel"/>
    <w:tmpl w:val="20D844A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6" w15:restartNumberingAfterBreak="0">
    <w:nsid w:val="2B452CCF"/>
    <w:multiLevelType w:val="hybridMultilevel"/>
    <w:tmpl w:val="E6AE4FE6"/>
    <w:lvl w:ilvl="0" w:tplc="4BB00772">
      <w:numFmt w:val="bullet"/>
      <w:lvlText w:val="-"/>
      <w:lvlJc w:val="left"/>
      <w:pPr>
        <w:ind w:left="720" w:hanging="360"/>
      </w:pPr>
      <w:rPr>
        <w:rFonts w:ascii="Calibri" w:eastAsia="Calibri" w:hAnsi="Calibri" w:cs="Helvetica Neue"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15:restartNumberingAfterBreak="0">
    <w:nsid w:val="2B4C38B4"/>
    <w:multiLevelType w:val="hybridMultilevel"/>
    <w:tmpl w:val="7F6E27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8" w15:restartNumberingAfterBreak="0">
    <w:nsid w:val="2BF2300E"/>
    <w:multiLevelType w:val="hybridMultilevel"/>
    <w:tmpl w:val="93E8D2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29" w15:restartNumberingAfterBreak="0">
    <w:nsid w:val="2CF435F3"/>
    <w:multiLevelType w:val="hybridMultilevel"/>
    <w:tmpl w:val="AFD2B95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2E430136"/>
    <w:multiLevelType w:val="hybridMultilevel"/>
    <w:tmpl w:val="4D08A4F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1" w15:restartNumberingAfterBreak="0">
    <w:nsid w:val="2E832454"/>
    <w:multiLevelType w:val="hybridMultilevel"/>
    <w:tmpl w:val="EBC69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15:restartNumberingAfterBreak="0">
    <w:nsid w:val="2F173E72"/>
    <w:multiLevelType w:val="hybridMultilevel"/>
    <w:tmpl w:val="CA2448E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3" w15:restartNumberingAfterBreak="0">
    <w:nsid w:val="2F4B0516"/>
    <w:multiLevelType w:val="hybridMultilevel"/>
    <w:tmpl w:val="8DC4452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4" w15:restartNumberingAfterBreak="0">
    <w:nsid w:val="2F68740F"/>
    <w:multiLevelType w:val="hybridMultilevel"/>
    <w:tmpl w:val="6ABC319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5" w15:restartNumberingAfterBreak="0">
    <w:nsid w:val="2F6B52D1"/>
    <w:multiLevelType w:val="hybridMultilevel"/>
    <w:tmpl w:val="D770729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6" w15:restartNumberingAfterBreak="0">
    <w:nsid w:val="304516ED"/>
    <w:multiLevelType w:val="hybridMultilevel"/>
    <w:tmpl w:val="8E3ACD1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7" w15:restartNumberingAfterBreak="0">
    <w:nsid w:val="306B3CCF"/>
    <w:multiLevelType w:val="hybridMultilevel"/>
    <w:tmpl w:val="3B5246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38" w15:restartNumberingAfterBreak="0">
    <w:nsid w:val="309C7C55"/>
    <w:multiLevelType w:val="hybridMultilevel"/>
    <w:tmpl w:val="44166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39" w15:restartNumberingAfterBreak="0">
    <w:nsid w:val="30A1449F"/>
    <w:multiLevelType w:val="hybridMultilevel"/>
    <w:tmpl w:val="3E3CE4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40" w15:restartNumberingAfterBreak="0">
    <w:nsid w:val="30FE4D8A"/>
    <w:multiLevelType w:val="hybridMultilevel"/>
    <w:tmpl w:val="A3B4E1D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318610EE"/>
    <w:multiLevelType w:val="hybridMultilevel"/>
    <w:tmpl w:val="5D3099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2" w15:restartNumberingAfterBreak="0">
    <w:nsid w:val="31F074E2"/>
    <w:multiLevelType w:val="hybridMultilevel"/>
    <w:tmpl w:val="A12479C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3" w15:restartNumberingAfterBreak="0">
    <w:nsid w:val="32CA1B19"/>
    <w:multiLevelType w:val="hybridMultilevel"/>
    <w:tmpl w:val="9D543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4" w15:restartNumberingAfterBreak="0">
    <w:nsid w:val="33870B54"/>
    <w:multiLevelType w:val="hybridMultilevel"/>
    <w:tmpl w:val="9D1CA1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5" w15:restartNumberingAfterBreak="0">
    <w:nsid w:val="33D666FC"/>
    <w:multiLevelType w:val="hybridMultilevel"/>
    <w:tmpl w:val="185E19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6" w15:restartNumberingAfterBreak="0">
    <w:nsid w:val="33FB5E3E"/>
    <w:multiLevelType w:val="hybridMultilevel"/>
    <w:tmpl w:val="CA162CCE"/>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7" w15:restartNumberingAfterBreak="0">
    <w:nsid w:val="34153ACE"/>
    <w:multiLevelType w:val="hybridMultilevel"/>
    <w:tmpl w:val="838037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8" w15:restartNumberingAfterBreak="0">
    <w:nsid w:val="347E059A"/>
    <w:multiLevelType w:val="hybridMultilevel"/>
    <w:tmpl w:val="2C786E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9" w15:restartNumberingAfterBreak="0">
    <w:nsid w:val="34AF51A3"/>
    <w:multiLevelType w:val="hybridMultilevel"/>
    <w:tmpl w:val="778A449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0" w15:restartNumberingAfterBreak="0">
    <w:nsid w:val="34BE120A"/>
    <w:multiLevelType w:val="hybridMultilevel"/>
    <w:tmpl w:val="5AF86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51" w15:restartNumberingAfterBreak="0">
    <w:nsid w:val="35E30B47"/>
    <w:multiLevelType w:val="hybridMultilevel"/>
    <w:tmpl w:val="49B282C6"/>
    <w:lvl w:ilvl="0" w:tplc="9C90D58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2" w15:restartNumberingAfterBreak="0">
    <w:nsid w:val="365801BD"/>
    <w:multiLevelType w:val="hybridMultilevel"/>
    <w:tmpl w:val="C456D07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3" w15:restartNumberingAfterBreak="0">
    <w:nsid w:val="36F63595"/>
    <w:multiLevelType w:val="hybridMultilevel"/>
    <w:tmpl w:val="B9D81E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373932DE"/>
    <w:multiLevelType w:val="hybridMultilevel"/>
    <w:tmpl w:val="419ECB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5" w15:restartNumberingAfterBreak="0">
    <w:nsid w:val="38AC50FB"/>
    <w:multiLevelType w:val="hybridMultilevel"/>
    <w:tmpl w:val="C3CE4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6" w15:restartNumberingAfterBreak="0">
    <w:nsid w:val="38D213FF"/>
    <w:multiLevelType w:val="hybridMultilevel"/>
    <w:tmpl w:val="99F48FBE"/>
    <w:lvl w:ilvl="0" w:tplc="EA5C64D4">
      <w:numFmt w:val="bullet"/>
      <w:lvlText w:val="-"/>
      <w:lvlJc w:val="left"/>
      <w:pPr>
        <w:ind w:left="720" w:hanging="360"/>
      </w:pPr>
      <w:rPr>
        <w:rFonts w:ascii="Cambria" w:eastAsia="Times New Roman" w:hAnsi="Cambria" w:cs="Tahoma"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7" w15:restartNumberingAfterBreak="0">
    <w:nsid w:val="3926265B"/>
    <w:multiLevelType w:val="hybridMultilevel"/>
    <w:tmpl w:val="4E00AE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8" w15:restartNumberingAfterBreak="0">
    <w:nsid w:val="396A4718"/>
    <w:multiLevelType w:val="hybridMultilevel"/>
    <w:tmpl w:val="44609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9" w15:restartNumberingAfterBreak="0">
    <w:nsid w:val="39BA45CC"/>
    <w:multiLevelType w:val="hybridMultilevel"/>
    <w:tmpl w:val="DDFCBAB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3A05185C"/>
    <w:multiLevelType w:val="hybridMultilevel"/>
    <w:tmpl w:val="93549C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1" w15:restartNumberingAfterBreak="0">
    <w:nsid w:val="3A1D27DC"/>
    <w:multiLevelType w:val="hybridMultilevel"/>
    <w:tmpl w:val="C03C3C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2" w15:restartNumberingAfterBreak="0">
    <w:nsid w:val="3B3C2FAF"/>
    <w:multiLevelType w:val="hybridMultilevel"/>
    <w:tmpl w:val="3078C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3" w15:restartNumberingAfterBreak="0">
    <w:nsid w:val="3BA90792"/>
    <w:multiLevelType w:val="hybridMultilevel"/>
    <w:tmpl w:val="29062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4" w15:restartNumberingAfterBreak="0">
    <w:nsid w:val="3BC071DC"/>
    <w:multiLevelType w:val="hybridMultilevel"/>
    <w:tmpl w:val="962ED0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65" w15:restartNumberingAfterBreak="0">
    <w:nsid w:val="3BCE1264"/>
    <w:multiLevelType w:val="hybridMultilevel"/>
    <w:tmpl w:val="9FBEEEB2"/>
    <w:lvl w:ilvl="0" w:tplc="CFAED6F8">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66" w15:restartNumberingAfterBreak="0">
    <w:nsid w:val="3BFD0F95"/>
    <w:multiLevelType w:val="hybridMultilevel"/>
    <w:tmpl w:val="BE126B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7" w15:restartNumberingAfterBreak="0">
    <w:nsid w:val="3CA83BD6"/>
    <w:multiLevelType w:val="hybridMultilevel"/>
    <w:tmpl w:val="5F98D744"/>
    <w:lvl w:ilvl="0" w:tplc="040C0001">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8" w15:restartNumberingAfterBreak="0">
    <w:nsid w:val="3CBC4537"/>
    <w:multiLevelType w:val="hybridMultilevel"/>
    <w:tmpl w:val="2D00CC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9" w15:restartNumberingAfterBreak="0">
    <w:nsid w:val="3CE4322B"/>
    <w:multiLevelType w:val="hybridMultilevel"/>
    <w:tmpl w:val="9112D75E"/>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0" w15:restartNumberingAfterBreak="0">
    <w:nsid w:val="3DE41B6C"/>
    <w:multiLevelType w:val="hybridMultilevel"/>
    <w:tmpl w:val="7FD462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1" w15:restartNumberingAfterBreak="0">
    <w:nsid w:val="3E784F79"/>
    <w:multiLevelType w:val="hybridMultilevel"/>
    <w:tmpl w:val="46022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2" w15:restartNumberingAfterBreak="0">
    <w:nsid w:val="40984F22"/>
    <w:multiLevelType w:val="hybridMultilevel"/>
    <w:tmpl w:val="19C6365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3" w15:restartNumberingAfterBreak="0">
    <w:nsid w:val="40B06166"/>
    <w:multiLevelType w:val="hybridMultilevel"/>
    <w:tmpl w:val="913E5D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4" w15:restartNumberingAfterBreak="0">
    <w:nsid w:val="40F548A2"/>
    <w:multiLevelType w:val="hybridMultilevel"/>
    <w:tmpl w:val="2A6CF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5" w15:restartNumberingAfterBreak="0">
    <w:nsid w:val="422E2B51"/>
    <w:multiLevelType w:val="hybridMultilevel"/>
    <w:tmpl w:val="1EF64710"/>
    <w:lvl w:ilvl="0" w:tplc="39E8E46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6" w15:restartNumberingAfterBreak="0">
    <w:nsid w:val="42770B48"/>
    <w:multiLevelType w:val="hybridMultilevel"/>
    <w:tmpl w:val="8CEA8B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7" w15:restartNumberingAfterBreak="0">
    <w:nsid w:val="43055F13"/>
    <w:multiLevelType w:val="hybridMultilevel"/>
    <w:tmpl w:val="605C20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8" w15:restartNumberingAfterBreak="0">
    <w:nsid w:val="432239E9"/>
    <w:multiLevelType w:val="hybridMultilevel"/>
    <w:tmpl w:val="9EFA72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43246E61"/>
    <w:multiLevelType w:val="hybridMultilevel"/>
    <w:tmpl w:val="93549152"/>
    <w:lvl w:ilvl="0" w:tplc="040C000B">
      <w:start w:val="1"/>
      <w:numFmt w:val="bullet"/>
      <w:lvlText w:val=""/>
      <w:lvlJc w:val="left"/>
      <w:pPr>
        <w:ind w:left="764" w:hanging="360"/>
      </w:pPr>
      <w:rPr>
        <w:rFonts w:ascii="Wingdings" w:hAnsi="Wingdings" w:hint="default"/>
      </w:rPr>
    </w:lvl>
    <w:lvl w:ilvl="1" w:tplc="040C0003" w:tentative="1">
      <w:start w:val="1"/>
      <w:numFmt w:val="bullet"/>
      <w:lvlText w:val="o"/>
      <w:lvlJc w:val="left"/>
      <w:pPr>
        <w:ind w:left="1484" w:hanging="360"/>
      </w:pPr>
      <w:rPr>
        <w:rFonts w:ascii="Courier New" w:hAnsi="Courier New" w:cs="Symbol" w:hint="default"/>
      </w:rPr>
    </w:lvl>
    <w:lvl w:ilvl="2" w:tplc="040C0005" w:tentative="1">
      <w:start w:val="1"/>
      <w:numFmt w:val="bullet"/>
      <w:lvlText w:val=""/>
      <w:lvlJc w:val="left"/>
      <w:pPr>
        <w:ind w:left="2204" w:hanging="360"/>
      </w:pPr>
      <w:rPr>
        <w:rFonts w:ascii="Wingdings" w:hAnsi="Wingdings" w:hint="default"/>
      </w:rPr>
    </w:lvl>
    <w:lvl w:ilvl="3" w:tplc="040C0001" w:tentative="1">
      <w:start w:val="1"/>
      <w:numFmt w:val="bullet"/>
      <w:lvlText w:val=""/>
      <w:lvlJc w:val="left"/>
      <w:pPr>
        <w:ind w:left="2924" w:hanging="360"/>
      </w:pPr>
      <w:rPr>
        <w:rFonts w:ascii="Symbol" w:hAnsi="Symbol" w:hint="default"/>
      </w:rPr>
    </w:lvl>
    <w:lvl w:ilvl="4" w:tplc="040C0003" w:tentative="1">
      <w:start w:val="1"/>
      <w:numFmt w:val="bullet"/>
      <w:lvlText w:val="o"/>
      <w:lvlJc w:val="left"/>
      <w:pPr>
        <w:ind w:left="3644" w:hanging="360"/>
      </w:pPr>
      <w:rPr>
        <w:rFonts w:ascii="Courier New" w:hAnsi="Courier New" w:cs="Symbol" w:hint="default"/>
      </w:rPr>
    </w:lvl>
    <w:lvl w:ilvl="5" w:tplc="040C0005" w:tentative="1">
      <w:start w:val="1"/>
      <w:numFmt w:val="bullet"/>
      <w:lvlText w:val=""/>
      <w:lvlJc w:val="left"/>
      <w:pPr>
        <w:ind w:left="4364" w:hanging="360"/>
      </w:pPr>
      <w:rPr>
        <w:rFonts w:ascii="Wingdings" w:hAnsi="Wingdings" w:hint="default"/>
      </w:rPr>
    </w:lvl>
    <w:lvl w:ilvl="6" w:tplc="040C0001" w:tentative="1">
      <w:start w:val="1"/>
      <w:numFmt w:val="bullet"/>
      <w:lvlText w:val=""/>
      <w:lvlJc w:val="left"/>
      <w:pPr>
        <w:ind w:left="5084" w:hanging="360"/>
      </w:pPr>
      <w:rPr>
        <w:rFonts w:ascii="Symbol" w:hAnsi="Symbol" w:hint="default"/>
      </w:rPr>
    </w:lvl>
    <w:lvl w:ilvl="7" w:tplc="040C0003" w:tentative="1">
      <w:start w:val="1"/>
      <w:numFmt w:val="bullet"/>
      <w:lvlText w:val="o"/>
      <w:lvlJc w:val="left"/>
      <w:pPr>
        <w:ind w:left="5804" w:hanging="360"/>
      </w:pPr>
      <w:rPr>
        <w:rFonts w:ascii="Courier New" w:hAnsi="Courier New" w:cs="Symbol" w:hint="default"/>
      </w:rPr>
    </w:lvl>
    <w:lvl w:ilvl="8" w:tplc="040C0005" w:tentative="1">
      <w:start w:val="1"/>
      <w:numFmt w:val="bullet"/>
      <w:lvlText w:val=""/>
      <w:lvlJc w:val="left"/>
      <w:pPr>
        <w:ind w:left="6524" w:hanging="360"/>
      </w:pPr>
      <w:rPr>
        <w:rFonts w:ascii="Wingdings" w:hAnsi="Wingdings" w:hint="default"/>
      </w:rPr>
    </w:lvl>
  </w:abstractNum>
  <w:abstractNum w:abstractNumId="180" w15:restartNumberingAfterBreak="0">
    <w:nsid w:val="43FB42E0"/>
    <w:multiLevelType w:val="hybridMultilevel"/>
    <w:tmpl w:val="7CFEA8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1" w15:restartNumberingAfterBreak="0">
    <w:nsid w:val="44000411"/>
    <w:multiLevelType w:val="hybridMultilevel"/>
    <w:tmpl w:val="73AE5F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2" w15:restartNumberingAfterBreak="0">
    <w:nsid w:val="441F0E72"/>
    <w:multiLevelType w:val="hybridMultilevel"/>
    <w:tmpl w:val="2580E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83" w15:restartNumberingAfterBreak="0">
    <w:nsid w:val="4439006C"/>
    <w:multiLevelType w:val="hybridMultilevel"/>
    <w:tmpl w:val="A70287B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84" w15:restartNumberingAfterBreak="0">
    <w:nsid w:val="44955ABE"/>
    <w:multiLevelType w:val="hybridMultilevel"/>
    <w:tmpl w:val="0936D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85" w15:restartNumberingAfterBreak="0">
    <w:nsid w:val="449E1EF8"/>
    <w:multiLevelType w:val="hybridMultilevel"/>
    <w:tmpl w:val="930A4CB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6" w15:restartNumberingAfterBreak="0">
    <w:nsid w:val="44CE4C9C"/>
    <w:multiLevelType w:val="hybridMultilevel"/>
    <w:tmpl w:val="04F44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87" w15:restartNumberingAfterBreak="0">
    <w:nsid w:val="44E0182E"/>
    <w:multiLevelType w:val="hybridMultilevel"/>
    <w:tmpl w:val="7ED418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88" w15:restartNumberingAfterBreak="0">
    <w:nsid w:val="44F812CE"/>
    <w:multiLevelType w:val="hybridMultilevel"/>
    <w:tmpl w:val="31981D06"/>
    <w:lvl w:ilvl="0" w:tplc="040C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9" w15:restartNumberingAfterBreak="0">
    <w:nsid w:val="458F4A41"/>
    <w:multiLevelType w:val="hybridMultilevel"/>
    <w:tmpl w:val="AF7E2468"/>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45B444CD"/>
    <w:multiLevelType w:val="hybridMultilevel"/>
    <w:tmpl w:val="64E41F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1" w15:restartNumberingAfterBreak="0">
    <w:nsid w:val="45B62CCA"/>
    <w:multiLevelType w:val="hybridMultilevel"/>
    <w:tmpl w:val="EFFC3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2" w15:restartNumberingAfterBreak="0">
    <w:nsid w:val="45E9318D"/>
    <w:multiLevelType w:val="hybridMultilevel"/>
    <w:tmpl w:val="2DFA51E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93" w15:restartNumberingAfterBreak="0">
    <w:nsid w:val="462A0B39"/>
    <w:multiLevelType w:val="hybridMultilevel"/>
    <w:tmpl w:val="729A1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4" w15:restartNumberingAfterBreak="0">
    <w:nsid w:val="465F6900"/>
    <w:multiLevelType w:val="hybridMultilevel"/>
    <w:tmpl w:val="D54C7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5" w15:restartNumberingAfterBreak="0">
    <w:nsid w:val="4710034C"/>
    <w:multiLevelType w:val="hybridMultilevel"/>
    <w:tmpl w:val="3C9C9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6" w15:restartNumberingAfterBreak="0">
    <w:nsid w:val="48F224D3"/>
    <w:multiLevelType w:val="hybridMultilevel"/>
    <w:tmpl w:val="E1D08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97" w15:restartNumberingAfterBreak="0">
    <w:nsid w:val="497B357C"/>
    <w:multiLevelType w:val="hybridMultilevel"/>
    <w:tmpl w:val="30F45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98" w15:restartNumberingAfterBreak="0">
    <w:nsid w:val="49F874D8"/>
    <w:multiLevelType w:val="hybridMultilevel"/>
    <w:tmpl w:val="E378F5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9" w15:restartNumberingAfterBreak="0">
    <w:nsid w:val="4A457D1D"/>
    <w:multiLevelType w:val="hybridMultilevel"/>
    <w:tmpl w:val="13B4402C"/>
    <w:lvl w:ilvl="0" w:tplc="39E8E460">
      <w:start w:val="1"/>
      <w:numFmt w:val="bullet"/>
      <w:lvlText w:val=""/>
      <w:lvlJc w:val="left"/>
      <w:pPr>
        <w:ind w:left="720" w:hanging="360"/>
      </w:pPr>
      <w:rPr>
        <w:rFonts w:ascii="Symbol" w:hAnsi="Symbol" w:hint="default"/>
      </w:rPr>
    </w:lvl>
    <w:lvl w:ilvl="1" w:tplc="59FA5F8E">
      <w:numFmt w:val="bullet"/>
      <w:lvlText w:val="-"/>
      <w:lvlJc w:val="left"/>
      <w:pPr>
        <w:ind w:left="1440" w:hanging="360"/>
      </w:pPr>
      <w:rPr>
        <w:rFonts w:ascii="Calibri" w:eastAsia="Times New Roman" w:hAnsi="Calibri"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0" w15:restartNumberingAfterBreak="0">
    <w:nsid w:val="4A667C89"/>
    <w:multiLevelType w:val="hybridMultilevel"/>
    <w:tmpl w:val="E5CC5B7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01" w15:restartNumberingAfterBreak="0">
    <w:nsid w:val="4AAC7670"/>
    <w:multiLevelType w:val="hybridMultilevel"/>
    <w:tmpl w:val="000E72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2" w15:restartNumberingAfterBreak="0">
    <w:nsid w:val="4B4E42BB"/>
    <w:multiLevelType w:val="hybridMultilevel"/>
    <w:tmpl w:val="A26E025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03" w15:restartNumberingAfterBreak="0">
    <w:nsid w:val="4B6A7380"/>
    <w:multiLevelType w:val="hybridMultilevel"/>
    <w:tmpl w:val="D4D8F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4" w15:restartNumberingAfterBreak="0">
    <w:nsid w:val="4BB81DDA"/>
    <w:multiLevelType w:val="hybridMultilevel"/>
    <w:tmpl w:val="CD8AD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5" w15:restartNumberingAfterBreak="0">
    <w:nsid w:val="4BC915CD"/>
    <w:multiLevelType w:val="hybridMultilevel"/>
    <w:tmpl w:val="2B56F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6" w15:restartNumberingAfterBreak="0">
    <w:nsid w:val="4C0E710C"/>
    <w:multiLevelType w:val="hybridMultilevel"/>
    <w:tmpl w:val="64466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7" w15:restartNumberingAfterBreak="0">
    <w:nsid w:val="4C8663A1"/>
    <w:multiLevelType w:val="hybridMultilevel"/>
    <w:tmpl w:val="EF8C95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8" w15:restartNumberingAfterBreak="0">
    <w:nsid w:val="4D2B37C6"/>
    <w:multiLevelType w:val="hybridMultilevel"/>
    <w:tmpl w:val="D50E26E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09" w15:restartNumberingAfterBreak="0">
    <w:nsid w:val="4E3C155F"/>
    <w:multiLevelType w:val="hybridMultilevel"/>
    <w:tmpl w:val="4448C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0" w15:restartNumberingAfterBreak="0">
    <w:nsid w:val="50BB4F34"/>
    <w:multiLevelType w:val="hybridMultilevel"/>
    <w:tmpl w:val="A3EC0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1" w15:restartNumberingAfterBreak="0">
    <w:nsid w:val="50DA0DAD"/>
    <w:multiLevelType w:val="hybridMultilevel"/>
    <w:tmpl w:val="D50EF2A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518E6A06"/>
    <w:multiLevelType w:val="hybridMultilevel"/>
    <w:tmpl w:val="204ECA2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3" w15:restartNumberingAfterBreak="0">
    <w:nsid w:val="52066A56"/>
    <w:multiLevelType w:val="hybridMultilevel"/>
    <w:tmpl w:val="5DA4EC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4" w15:restartNumberingAfterBreak="0">
    <w:nsid w:val="520C6A7C"/>
    <w:multiLevelType w:val="hybridMultilevel"/>
    <w:tmpl w:val="D13C954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528B5EB4"/>
    <w:multiLevelType w:val="hybridMultilevel"/>
    <w:tmpl w:val="F68AC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6" w15:restartNumberingAfterBreak="0">
    <w:nsid w:val="534C639E"/>
    <w:multiLevelType w:val="hybridMultilevel"/>
    <w:tmpl w:val="EDC075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7" w15:restartNumberingAfterBreak="0">
    <w:nsid w:val="536E6B8A"/>
    <w:multiLevelType w:val="hybridMultilevel"/>
    <w:tmpl w:val="D220C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8" w15:restartNumberingAfterBreak="0">
    <w:nsid w:val="53A52461"/>
    <w:multiLevelType w:val="hybridMultilevel"/>
    <w:tmpl w:val="C37889C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9" w15:restartNumberingAfterBreak="0">
    <w:nsid w:val="53F061C5"/>
    <w:multiLevelType w:val="hybridMultilevel"/>
    <w:tmpl w:val="1A022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20" w15:restartNumberingAfterBreak="0">
    <w:nsid w:val="54A45A18"/>
    <w:multiLevelType w:val="hybridMultilevel"/>
    <w:tmpl w:val="48E6F73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54CF4B99"/>
    <w:multiLevelType w:val="hybridMultilevel"/>
    <w:tmpl w:val="F16C61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54FA3B5C"/>
    <w:multiLevelType w:val="hybridMultilevel"/>
    <w:tmpl w:val="E43420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23" w15:restartNumberingAfterBreak="0">
    <w:nsid w:val="5520762C"/>
    <w:multiLevelType w:val="hybridMultilevel"/>
    <w:tmpl w:val="42925308"/>
    <w:lvl w:ilvl="0" w:tplc="9C90D582">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Symbol"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Symbol" w:hint="default"/>
      </w:rPr>
    </w:lvl>
    <w:lvl w:ilvl="8" w:tplc="040C0005" w:tentative="1">
      <w:start w:val="1"/>
      <w:numFmt w:val="bullet"/>
      <w:lvlText w:val=""/>
      <w:lvlJc w:val="left"/>
      <w:pPr>
        <w:ind w:left="6840" w:hanging="360"/>
      </w:pPr>
      <w:rPr>
        <w:rFonts w:ascii="Wingdings" w:hAnsi="Wingdings" w:hint="default"/>
      </w:rPr>
    </w:lvl>
  </w:abstractNum>
  <w:abstractNum w:abstractNumId="224" w15:restartNumberingAfterBreak="0">
    <w:nsid w:val="552D6866"/>
    <w:multiLevelType w:val="hybridMultilevel"/>
    <w:tmpl w:val="A9CA2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25" w15:restartNumberingAfterBreak="0">
    <w:nsid w:val="55DA5BEC"/>
    <w:multiLevelType w:val="hybridMultilevel"/>
    <w:tmpl w:val="BF4C801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6" w15:restartNumberingAfterBreak="0">
    <w:nsid w:val="562D53B2"/>
    <w:multiLevelType w:val="hybridMultilevel"/>
    <w:tmpl w:val="42CAA4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27" w15:restartNumberingAfterBreak="0">
    <w:nsid w:val="56512F56"/>
    <w:multiLevelType w:val="hybridMultilevel"/>
    <w:tmpl w:val="427E63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28" w15:restartNumberingAfterBreak="0">
    <w:nsid w:val="56AD0637"/>
    <w:multiLevelType w:val="hybridMultilevel"/>
    <w:tmpl w:val="01AA11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9" w15:restartNumberingAfterBreak="0">
    <w:nsid w:val="56EA05D9"/>
    <w:multiLevelType w:val="hybridMultilevel"/>
    <w:tmpl w:val="FFD42F3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30" w15:restartNumberingAfterBreak="0">
    <w:nsid w:val="573E3199"/>
    <w:multiLevelType w:val="hybridMultilevel"/>
    <w:tmpl w:val="1834C2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1" w15:restartNumberingAfterBreak="0">
    <w:nsid w:val="5796514B"/>
    <w:multiLevelType w:val="hybridMultilevel"/>
    <w:tmpl w:val="E676E9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Wingdings"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Wingdings" w:hint="default"/>
      </w:rPr>
    </w:lvl>
    <w:lvl w:ilvl="8" w:tplc="040C0005">
      <w:start w:val="1"/>
      <w:numFmt w:val="bullet"/>
      <w:lvlText w:val=""/>
      <w:lvlJc w:val="left"/>
      <w:pPr>
        <w:ind w:left="6480" w:hanging="360"/>
      </w:pPr>
      <w:rPr>
        <w:rFonts w:ascii="Wingdings" w:hAnsi="Wingdings" w:hint="default"/>
      </w:rPr>
    </w:lvl>
  </w:abstractNum>
  <w:abstractNum w:abstractNumId="232" w15:restartNumberingAfterBreak="0">
    <w:nsid w:val="583E16AC"/>
    <w:multiLevelType w:val="hybridMultilevel"/>
    <w:tmpl w:val="06CE5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33" w15:restartNumberingAfterBreak="0">
    <w:nsid w:val="587C581E"/>
    <w:multiLevelType w:val="hybridMultilevel"/>
    <w:tmpl w:val="244E3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4" w15:restartNumberingAfterBreak="0">
    <w:nsid w:val="589A4E0B"/>
    <w:multiLevelType w:val="hybridMultilevel"/>
    <w:tmpl w:val="6F22FF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5" w15:restartNumberingAfterBreak="0">
    <w:nsid w:val="58A02A0A"/>
    <w:multiLevelType w:val="hybridMultilevel"/>
    <w:tmpl w:val="740EAE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6" w15:restartNumberingAfterBreak="0">
    <w:nsid w:val="593E729C"/>
    <w:multiLevelType w:val="hybridMultilevel"/>
    <w:tmpl w:val="55D65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7" w15:restartNumberingAfterBreak="0">
    <w:nsid w:val="59E325E9"/>
    <w:multiLevelType w:val="hybridMultilevel"/>
    <w:tmpl w:val="230AB53E"/>
    <w:lvl w:ilvl="0" w:tplc="00000011">
      <w:numFmt w:val="bullet"/>
      <w:lvlText w:val="-"/>
      <w:lvlJc w:val="left"/>
      <w:pPr>
        <w:ind w:left="720" w:hanging="360"/>
      </w:pPr>
      <w:rPr>
        <w:rFonts w:ascii="Calibri" w:hAnsi="Calibri" w:cs="Mangal" w:hint="default"/>
        <w:spacing w:val="-6"/>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8" w15:restartNumberingAfterBreak="0">
    <w:nsid w:val="5A315131"/>
    <w:multiLevelType w:val="hybridMultilevel"/>
    <w:tmpl w:val="1FC06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9" w15:restartNumberingAfterBreak="0">
    <w:nsid w:val="5B81349C"/>
    <w:multiLevelType w:val="hybridMultilevel"/>
    <w:tmpl w:val="AB14B3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0" w15:restartNumberingAfterBreak="0">
    <w:nsid w:val="5C270F96"/>
    <w:multiLevelType w:val="hybridMultilevel"/>
    <w:tmpl w:val="32C03F4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1" w15:restartNumberingAfterBreak="0">
    <w:nsid w:val="5D0E1957"/>
    <w:multiLevelType w:val="hybridMultilevel"/>
    <w:tmpl w:val="84FC2F8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2" w15:restartNumberingAfterBreak="0">
    <w:nsid w:val="5D12526A"/>
    <w:multiLevelType w:val="hybridMultilevel"/>
    <w:tmpl w:val="D12AB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43" w15:restartNumberingAfterBreak="0">
    <w:nsid w:val="5D6369D2"/>
    <w:multiLevelType w:val="hybridMultilevel"/>
    <w:tmpl w:val="F1F02F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4" w15:restartNumberingAfterBreak="0">
    <w:nsid w:val="5D6A6A7D"/>
    <w:multiLevelType w:val="hybridMultilevel"/>
    <w:tmpl w:val="080CF00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5" w15:restartNumberingAfterBreak="0">
    <w:nsid w:val="5E900593"/>
    <w:multiLevelType w:val="hybridMultilevel"/>
    <w:tmpl w:val="21E82538"/>
    <w:lvl w:ilvl="0" w:tplc="CE22A14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5EE36E0A"/>
    <w:multiLevelType w:val="hybridMultilevel"/>
    <w:tmpl w:val="7638B05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7" w15:restartNumberingAfterBreak="0">
    <w:nsid w:val="5F807DCC"/>
    <w:multiLevelType w:val="hybridMultilevel"/>
    <w:tmpl w:val="C3B21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48" w15:restartNumberingAfterBreak="0">
    <w:nsid w:val="5F9949C5"/>
    <w:multiLevelType w:val="hybridMultilevel"/>
    <w:tmpl w:val="C0D432C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61430864"/>
    <w:multiLevelType w:val="hybridMultilevel"/>
    <w:tmpl w:val="387A164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0" w15:restartNumberingAfterBreak="0">
    <w:nsid w:val="616A6F87"/>
    <w:multiLevelType w:val="hybridMultilevel"/>
    <w:tmpl w:val="BF12AE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51" w15:restartNumberingAfterBreak="0">
    <w:nsid w:val="619A18FB"/>
    <w:multiLevelType w:val="hybridMultilevel"/>
    <w:tmpl w:val="05ECA530"/>
    <w:lvl w:ilvl="0" w:tplc="040C0003">
      <w:start w:val="1"/>
      <w:numFmt w:val="bullet"/>
      <w:lvlText w:val="o"/>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2" w15:restartNumberingAfterBreak="0">
    <w:nsid w:val="623271AA"/>
    <w:multiLevelType w:val="hybridMultilevel"/>
    <w:tmpl w:val="B56203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3" w15:restartNumberingAfterBreak="0">
    <w:nsid w:val="630C1C03"/>
    <w:multiLevelType w:val="hybridMultilevel"/>
    <w:tmpl w:val="AA4E215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63AF7828"/>
    <w:multiLevelType w:val="hybridMultilevel"/>
    <w:tmpl w:val="BAE42FB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55" w15:restartNumberingAfterBreak="0">
    <w:nsid w:val="65454946"/>
    <w:multiLevelType w:val="hybridMultilevel"/>
    <w:tmpl w:val="2A7C2E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6" w15:restartNumberingAfterBreak="0">
    <w:nsid w:val="66366E41"/>
    <w:multiLevelType w:val="hybridMultilevel"/>
    <w:tmpl w:val="FBA6C902"/>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7" w15:restartNumberingAfterBreak="0">
    <w:nsid w:val="67AF7294"/>
    <w:multiLevelType w:val="hybridMultilevel"/>
    <w:tmpl w:val="F24A88BE"/>
    <w:lvl w:ilvl="0" w:tplc="6786E7D4">
      <w:start w:val="1"/>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8" w15:restartNumberingAfterBreak="0">
    <w:nsid w:val="67F1574C"/>
    <w:multiLevelType w:val="hybridMultilevel"/>
    <w:tmpl w:val="9346672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9" w15:restartNumberingAfterBreak="0">
    <w:nsid w:val="686E22BC"/>
    <w:multiLevelType w:val="hybridMultilevel"/>
    <w:tmpl w:val="2F9CE17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0" w15:restartNumberingAfterBreak="0">
    <w:nsid w:val="695F1FA2"/>
    <w:multiLevelType w:val="hybridMultilevel"/>
    <w:tmpl w:val="8AC2C4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61" w15:restartNumberingAfterBreak="0">
    <w:nsid w:val="69B33D9B"/>
    <w:multiLevelType w:val="hybridMultilevel"/>
    <w:tmpl w:val="4664B70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2" w15:restartNumberingAfterBreak="0">
    <w:nsid w:val="6A064024"/>
    <w:multiLevelType w:val="hybridMultilevel"/>
    <w:tmpl w:val="177430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3" w15:restartNumberingAfterBreak="0">
    <w:nsid w:val="6A56462F"/>
    <w:multiLevelType w:val="hybridMultilevel"/>
    <w:tmpl w:val="635C15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64" w15:restartNumberingAfterBreak="0">
    <w:nsid w:val="6ADF3C31"/>
    <w:multiLevelType w:val="hybridMultilevel"/>
    <w:tmpl w:val="B18CE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65" w15:restartNumberingAfterBreak="0">
    <w:nsid w:val="6B032762"/>
    <w:multiLevelType w:val="hybridMultilevel"/>
    <w:tmpl w:val="87A8B68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266" w15:restartNumberingAfterBreak="0">
    <w:nsid w:val="6B444F92"/>
    <w:multiLevelType w:val="hybridMultilevel"/>
    <w:tmpl w:val="F8347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67" w15:restartNumberingAfterBreak="0">
    <w:nsid w:val="6B9F7E56"/>
    <w:multiLevelType w:val="hybridMultilevel"/>
    <w:tmpl w:val="FE12B7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8" w15:restartNumberingAfterBreak="0">
    <w:nsid w:val="6BDD4CE9"/>
    <w:multiLevelType w:val="hybridMultilevel"/>
    <w:tmpl w:val="2A78CBD6"/>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269" w15:restartNumberingAfterBreak="0">
    <w:nsid w:val="6BF30BE6"/>
    <w:multiLevelType w:val="hybridMultilevel"/>
    <w:tmpl w:val="362A4424"/>
    <w:lvl w:ilvl="0" w:tplc="040C0001">
      <w:start w:val="1"/>
      <w:numFmt w:val="bullet"/>
      <w:lvlText w:val=""/>
      <w:lvlJc w:val="left"/>
      <w:pPr>
        <w:ind w:left="383" w:hanging="360"/>
      </w:pPr>
      <w:rPr>
        <w:rFonts w:ascii="Symbol" w:hAnsi="Symbol" w:hint="default"/>
      </w:rPr>
    </w:lvl>
    <w:lvl w:ilvl="1" w:tplc="040C0003" w:tentative="1">
      <w:start w:val="1"/>
      <w:numFmt w:val="bullet"/>
      <w:lvlText w:val="o"/>
      <w:lvlJc w:val="left"/>
      <w:pPr>
        <w:ind w:left="1103" w:hanging="360"/>
      </w:pPr>
      <w:rPr>
        <w:rFonts w:ascii="Courier New" w:hAnsi="Courier New" w:cs="Wingdings" w:hint="default"/>
      </w:rPr>
    </w:lvl>
    <w:lvl w:ilvl="2" w:tplc="040C0005" w:tentative="1">
      <w:start w:val="1"/>
      <w:numFmt w:val="bullet"/>
      <w:lvlText w:val=""/>
      <w:lvlJc w:val="left"/>
      <w:pPr>
        <w:ind w:left="1823" w:hanging="360"/>
      </w:pPr>
      <w:rPr>
        <w:rFonts w:ascii="Wingdings" w:hAnsi="Wingdings" w:hint="default"/>
      </w:rPr>
    </w:lvl>
    <w:lvl w:ilvl="3" w:tplc="040C0001" w:tentative="1">
      <w:start w:val="1"/>
      <w:numFmt w:val="bullet"/>
      <w:lvlText w:val=""/>
      <w:lvlJc w:val="left"/>
      <w:pPr>
        <w:ind w:left="2543" w:hanging="360"/>
      </w:pPr>
      <w:rPr>
        <w:rFonts w:ascii="Symbol" w:hAnsi="Symbol" w:hint="default"/>
      </w:rPr>
    </w:lvl>
    <w:lvl w:ilvl="4" w:tplc="040C0003" w:tentative="1">
      <w:start w:val="1"/>
      <w:numFmt w:val="bullet"/>
      <w:lvlText w:val="o"/>
      <w:lvlJc w:val="left"/>
      <w:pPr>
        <w:ind w:left="3263" w:hanging="360"/>
      </w:pPr>
      <w:rPr>
        <w:rFonts w:ascii="Courier New" w:hAnsi="Courier New" w:cs="Wingdings" w:hint="default"/>
      </w:rPr>
    </w:lvl>
    <w:lvl w:ilvl="5" w:tplc="040C0005" w:tentative="1">
      <w:start w:val="1"/>
      <w:numFmt w:val="bullet"/>
      <w:lvlText w:val=""/>
      <w:lvlJc w:val="left"/>
      <w:pPr>
        <w:ind w:left="3983" w:hanging="360"/>
      </w:pPr>
      <w:rPr>
        <w:rFonts w:ascii="Wingdings" w:hAnsi="Wingdings" w:hint="default"/>
      </w:rPr>
    </w:lvl>
    <w:lvl w:ilvl="6" w:tplc="040C0001" w:tentative="1">
      <w:start w:val="1"/>
      <w:numFmt w:val="bullet"/>
      <w:lvlText w:val=""/>
      <w:lvlJc w:val="left"/>
      <w:pPr>
        <w:ind w:left="4703" w:hanging="360"/>
      </w:pPr>
      <w:rPr>
        <w:rFonts w:ascii="Symbol" w:hAnsi="Symbol" w:hint="default"/>
      </w:rPr>
    </w:lvl>
    <w:lvl w:ilvl="7" w:tplc="040C0003" w:tentative="1">
      <w:start w:val="1"/>
      <w:numFmt w:val="bullet"/>
      <w:lvlText w:val="o"/>
      <w:lvlJc w:val="left"/>
      <w:pPr>
        <w:ind w:left="5423" w:hanging="360"/>
      </w:pPr>
      <w:rPr>
        <w:rFonts w:ascii="Courier New" w:hAnsi="Courier New" w:cs="Wingdings" w:hint="default"/>
      </w:rPr>
    </w:lvl>
    <w:lvl w:ilvl="8" w:tplc="040C0005" w:tentative="1">
      <w:start w:val="1"/>
      <w:numFmt w:val="bullet"/>
      <w:lvlText w:val=""/>
      <w:lvlJc w:val="left"/>
      <w:pPr>
        <w:ind w:left="6143" w:hanging="360"/>
      </w:pPr>
      <w:rPr>
        <w:rFonts w:ascii="Wingdings" w:hAnsi="Wingdings" w:hint="default"/>
      </w:rPr>
    </w:lvl>
  </w:abstractNum>
  <w:abstractNum w:abstractNumId="270" w15:restartNumberingAfterBreak="0">
    <w:nsid w:val="6C041F1B"/>
    <w:multiLevelType w:val="hybridMultilevel"/>
    <w:tmpl w:val="F0BCF8E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1" w15:restartNumberingAfterBreak="0">
    <w:nsid w:val="6C2E75A7"/>
    <w:multiLevelType w:val="hybridMultilevel"/>
    <w:tmpl w:val="D034DD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2" w15:restartNumberingAfterBreak="0">
    <w:nsid w:val="6C456A62"/>
    <w:multiLevelType w:val="hybridMultilevel"/>
    <w:tmpl w:val="EC10A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73" w15:restartNumberingAfterBreak="0">
    <w:nsid w:val="6C541E4A"/>
    <w:multiLevelType w:val="hybridMultilevel"/>
    <w:tmpl w:val="8C68E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4" w15:restartNumberingAfterBreak="0">
    <w:nsid w:val="6CB3644F"/>
    <w:multiLevelType w:val="hybridMultilevel"/>
    <w:tmpl w:val="0D4EBE9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5" w15:restartNumberingAfterBreak="0">
    <w:nsid w:val="6DAA6EBC"/>
    <w:multiLevelType w:val="hybridMultilevel"/>
    <w:tmpl w:val="F274D1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76" w15:restartNumberingAfterBreak="0">
    <w:nsid w:val="6E5A32C3"/>
    <w:multiLevelType w:val="hybridMultilevel"/>
    <w:tmpl w:val="3A7E65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77" w15:restartNumberingAfterBreak="0">
    <w:nsid w:val="6EAF7E44"/>
    <w:multiLevelType w:val="hybridMultilevel"/>
    <w:tmpl w:val="86C8441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8" w15:restartNumberingAfterBreak="0">
    <w:nsid w:val="6ECB3AB1"/>
    <w:multiLevelType w:val="hybridMultilevel"/>
    <w:tmpl w:val="B8947F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9" w15:restartNumberingAfterBreak="0">
    <w:nsid w:val="6EDA718C"/>
    <w:multiLevelType w:val="hybridMultilevel"/>
    <w:tmpl w:val="9E3A871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0" w15:restartNumberingAfterBreak="0">
    <w:nsid w:val="6F3C15AD"/>
    <w:multiLevelType w:val="hybridMultilevel"/>
    <w:tmpl w:val="7E8C58B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1" w15:restartNumberingAfterBreak="0">
    <w:nsid w:val="6FA9695A"/>
    <w:multiLevelType w:val="hybridMultilevel"/>
    <w:tmpl w:val="DED88C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2" w15:restartNumberingAfterBreak="0">
    <w:nsid w:val="6FCB1A5B"/>
    <w:multiLevelType w:val="hybridMultilevel"/>
    <w:tmpl w:val="C2805B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83" w15:restartNumberingAfterBreak="0">
    <w:nsid w:val="702D4785"/>
    <w:multiLevelType w:val="hybridMultilevel"/>
    <w:tmpl w:val="C2525004"/>
    <w:lvl w:ilvl="0" w:tplc="4BB00772">
      <w:numFmt w:val="bullet"/>
      <w:lvlText w:val="-"/>
      <w:lvlJc w:val="left"/>
      <w:pPr>
        <w:ind w:left="720" w:hanging="360"/>
      </w:pPr>
      <w:rPr>
        <w:rFonts w:ascii="Calibri" w:eastAsia="Calibri" w:hAnsi="Calibri" w:cs="Helvetica Neue"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84" w15:restartNumberingAfterBreak="0">
    <w:nsid w:val="703916A2"/>
    <w:multiLevelType w:val="hybridMultilevel"/>
    <w:tmpl w:val="6052A9C6"/>
    <w:lvl w:ilvl="0" w:tplc="6786E7D4">
      <w:start w:val="1"/>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85" w15:restartNumberingAfterBreak="0">
    <w:nsid w:val="70E251CA"/>
    <w:multiLevelType w:val="hybridMultilevel"/>
    <w:tmpl w:val="00B0C94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86" w15:restartNumberingAfterBreak="0">
    <w:nsid w:val="7188517E"/>
    <w:multiLevelType w:val="hybridMultilevel"/>
    <w:tmpl w:val="3A66C88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71C61331"/>
    <w:multiLevelType w:val="hybridMultilevel"/>
    <w:tmpl w:val="4B8CC1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8" w15:restartNumberingAfterBreak="0">
    <w:nsid w:val="720747DE"/>
    <w:multiLevelType w:val="hybridMultilevel"/>
    <w:tmpl w:val="28EC58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9" w15:restartNumberingAfterBreak="0">
    <w:nsid w:val="721028DF"/>
    <w:multiLevelType w:val="hybridMultilevel"/>
    <w:tmpl w:val="39888F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0" w15:restartNumberingAfterBreak="0">
    <w:nsid w:val="72462CB6"/>
    <w:multiLevelType w:val="hybridMultilevel"/>
    <w:tmpl w:val="21983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1" w15:restartNumberingAfterBreak="0">
    <w:nsid w:val="726021DD"/>
    <w:multiLevelType w:val="hybridMultilevel"/>
    <w:tmpl w:val="2C7265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2" w15:restartNumberingAfterBreak="0">
    <w:nsid w:val="72C12CEE"/>
    <w:multiLevelType w:val="hybridMultilevel"/>
    <w:tmpl w:val="0FE07AF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93" w15:restartNumberingAfterBreak="0">
    <w:nsid w:val="730C61C6"/>
    <w:multiLevelType w:val="hybridMultilevel"/>
    <w:tmpl w:val="86609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4" w15:restartNumberingAfterBreak="0">
    <w:nsid w:val="733C21F7"/>
    <w:multiLevelType w:val="hybridMultilevel"/>
    <w:tmpl w:val="5AEED55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Symbol"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Symbol"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Symbol" w:hint="default"/>
      </w:rPr>
    </w:lvl>
    <w:lvl w:ilvl="8" w:tplc="040C0005" w:tentative="1">
      <w:start w:val="1"/>
      <w:numFmt w:val="bullet"/>
      <w:lvlText w:val=""/>
      <w:lvlJc w:val="left"/>
      <w:pPr>
        <w:ind w:left="6622" w:hanging="360"/>
      </w:pPr>
      <w:rPr>
        <w:rFonts w:ascii="Wingdings" w:hAnsi="Wingdings" w:hint="default"/>
      </w:rPr>
    </w:lvl>
  </w:abstractNum>
  <w:abstractNum w:abstractNumId="295" w15:restartNumberingAfterBreak="0">
    <w:nsid w:val="73CB779C"/>
    <w:multiLevelType w:val="hybridMultilevel"/>
    <w:tmpl w:val="EE20F0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6" w15:restartNumberingAfterBreak="0">
    <w:nsid w:val="73E4361E"/>
    <w:multiLevelType w:val="hybridMultilevel"/>
    <w:tmpl w:val="D666AE4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7" w15:restartNumberingAfterBreak="0">
    <w:nsid w:val="73E443AE"/>
    <w:multiLevelType w:val="hybridMultilevel"/>
    <w:tmpl w:val="526ED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8" w15:restartNumberingAfterBreak="0">
    <w:nsid w:val="74B17835"/>
    <w:multiLevelType w:val="hybridMultilevel"/>
    <w:tmpl w:val="993C36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99" w15:restartNumberingAfterBreak="0">
    <w:nsid w:val="751F70E3"/>
    <w:multiLevelType w:val="hybridMultilevel"/>
    <w:tmpl w:val="9B78C46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00" w15:restartNumberingAfterBreak="0">
    <w:nsid w:val="767D7234"/>
    <w:multiLevelType w:val="hybridMultilevel"/>
    <w:tmpl w:val="FC6EAD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1" w15:restartNumberingAfterBreak="0">
    <w:nsid w:val="76904BDB"/>
    <w:multiLevelType w:val="hybridMultilevel"/>
    <w:tmpl w:val="9E78D6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2" w15:restartNumberingAfterBreak="0">
    <w:nsid w:val="76E166E0"/>
    <w:multiLevelType w:val="hybridMultilevel"/>
    <w:tmpl w:val="D8329F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3" w15:restartNumberingAfterBreak="0">
    <w:nsid w:val="776112B5"/>
    <w:multiLevelType w:val="hybridMultilevel"/>
    <w:tmpl w:val="C9402A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4" w15:restartNumberingAfterBreak="0">
    <w:nsid w:val="7893022C"/>
    <w:multiLevelType w:val="hybridMultilevel"/>
    <w:tmpl w:val="E146E79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79022554"/>
    <w:multiLevelType w:val="hybridMultilevel"/>
    <w:tmpl w:val="9708B5EE"/>
    <w:lvl w:ilvl="0" w:tplc="040C0001">
      <w:start w:val="1"/>
      <w:numFmt w:val="bullet"/>
      <w:lvlText w:val=""/>
      <w:lvlJc w:val="left"/>
      <w:pPr>
        <w:ind w:left="-131" w:hanging="360"/>
      </w:pPr>
      <w:rPr>
        <w:rFonts w:ascii="Symbol" w:hAnsi="Symbol" w:hint="default"/>
      </w:rPr>
    </w:lvl>
    <w:lvl w:ilvl="1" w:tplc="040C0003" w:tentative="1">
      <w:start w:val="1"/>
      <w:numFmt w:val="bullet"/>
      <w:lvlText w:val="o"/>
      <w:lvlJc w:val="left"/>
      <w:pPr>
        <w:ind w:left="589" w:hanging="360"/>
      </w:pPr>
      <w:rPr>
        <w:rFonts w:ascii="Courier New" w:hAnsi="Courier New" w:cs="Wingdings"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Wingdings"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Wingdings" w:hint="default"/>
      </w:rPr>
    </w:lvl>
    <w:lvl w:ilvl="8" w:tplc="040C0005" w:tentative="1">
      <w:start w:val="1"/>
      <w:numFmt w:val="bullet"/>
      <w:lvlText w:val=""/>
      <w:lvlJc w:val="left"/>
      <w:pPr>
        <w:ind w:left="5629" w:hanging="360"/>
      </w:pPr>
      <w:rPr>
        <w:rFonts w:ascii="Wingdings" w:hAnsi="Wingdings" w:hint="default"/>
      </w:rPr>
    </w:lvl>
  </w:abstractNum>
  <w:abstractNum w:abstractNumId="306" w15:restartNumberingAfterBreak="0">
    <w:nsid w:val="79E212E0"/>
    <w:multiLevelType w:val="hybridMultilevel"/>
    <w:tmpl w:val="64CC5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07" w15:restartNumberingAfterBreak="0">
    <w:nsid w:val="79E21F5B"/>
    <w:multiLevelType w:val="hybridMultilevel"/>
    <w:tmpl w:val="EB7A3B6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08" w15:restartNumberingAfterBreak="0">
    <w:nsid w:val="7A892D33"/>
    <w:multiLevelType w:val="hybridMultilevel"/>
    <w:tmpl w:val="6B4A5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09" w15:restartNumberingAfterBreak="0">
    <w:nsid w:val="7ABD7E80"/>
    <w:multiLevelType w:val="hybridMultilevel"/>
    <w:tmpl w:val="76283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10" w15:restartNumberingAfterBreak="0">
    <w:nsid w:val="7AE45DD1"/>
    <w:multiLevelType w:val="hybridMultilevel"/>
    <w:tmpl w:val="DAC44F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11" w15:restartNumberingAfterBreak="0">
    <w:nsid w:val="7B536AE7"/>
    <w:multiLevelType w:val="hybridMultilevel"/>
    <w:tmpl w:val="F21828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12" w15:restartNumberingAfterBreak="0">
    <w:nsid w:val="7B6058EE"/>
    <w:multiLevelType w:val="hybridMultilevel"/>
    <w:tmpl w:val="FF4A80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3" w15:restartNumberingAfterBreak="0">
    <w:nsid w:val="7BB82548"/>
    <w:multiLevelType w:val="hybridMultilevel"/>
    <w:tmpl w:val="0172DAD2"/>
    <w:lvl w:ilvl="0" w:tplc="7868AEA4">
      <w:start w:val="1"/>
      <w:numFmt w:val="bullet"/>
      <w:lvlText w:val="-"/>
      <w:lvlJc w:val="left"/>
      <w:pPr>
        <w:tabs>
          <w:tab w:val="num" w:pos="360"/>
        </w:tabs>
        <w:ind w:left="360" w:hanging="360"/>
      </w:pPr>
      <w:rPr>
        <w:rFonts w:ascii="Arial" w:eastAsia="Times New Roman" w:hAnsi="Arial" w:cs="Calibri" w:hint="default"/>
        <w:b w:val="0"/>
        <w:sz w:val="24"/>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14" w15:restartNumberingAfterBreak="0">
    <w:nsid w:val="7BD851C8"/>
    <w:multiLevelType w:val="hybridMultilevel"/>
    <w:tmpl w:val="516E3BC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15" w15:restartNumberingAfterBreak="0">
    <w:nsid w:val="7BF541AB"/>
    <w:multiLevelType w:val="hybridMultilevel"/>
    <w:tmpl w:val="435C6D86"/>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2160" w:hanging="360"/>
      </w:pPr>
      <w:rPr>
        <w:rFonts w:ascii="Courier New" w:hAnsi="Courier New" w:cs="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Symbol"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Symbol" w:hint="default"/>
      </w:rPr>
    </w:lvl>
    <w:lvl w:ilvl="8" w:tplc="040C0005" w:tentative="1">
      <w:start w:val="1"/>
      <w:numFmt w:val="bullet"/>
      <w:lvlText w:val=""/>
      <w:lvlJc w:val="left"/>
      <w:pPr>
        <w:ind w:left="7200" w:hanging="360"/>
      </w:pPr>
      <w:rPr>
        <w:rFonts w:ascii="Wingdings" w:hAnsi="Wingdings" w:hint="default"/>
      </w:rPr>
    </w:lvl>
  </w:abstractNum>
  <w:abstractNum w:abstractNumId="316" w15:restartNumberingAfterBreak="0">
    <w:nsid w:val="7C8F4DFE"/>
    <w:multiLevelType w:val="hybridMultilevel"/>
    <w:tmpl w:val="2526A86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7" w15:restartNumberingAfterBreak="0">
    <w:nsid w:val="7CB46907"/>
    <w:multiLevelType w:val="hybridMultilevel"/>
    <w:tmpl w:val="E35A9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18" w15:restartNumberingAfterBreak="0">
    <w:nsid w:val="7CCA32BA"/>
    <w:multiLevelType w:val="hybridMultilevel"/>
    <w:tmpl w:val="70AE3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19" w15:restartNumberingAfterBreak="0">
    <w:nsid w:val="7CCD145D"/>
    <w:multiLevelType w:val="hybridMultilevel"/>
    <w:tmpl w:val="D59EBC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20" w15:restartNumberingAfterBreak="0">
    <w:nsid w:val="7E543552"/>
    <w:multiLevelType w:val="hybridMultilevel"/>
    <w:tmpl w:val="91FAC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1" w15:restartNumberingAfterBreak="0">
    <w:nsid w:val="7E7D463B"/>
    <w:multiLevelType w:val="hybridMultilevel"/>
    <w:tmpl w:val="0F64B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2" w15:restartNumberingAfterBreak="0">
    <w:nsid w:val="7E8B7972"/>
    <w:multiLevelType w:val="hybridMultilevel"/>
    <w:tmpl w:val="33AEF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3" w15:restartNumberingAfterBreak="0">
    <w:nsid w:val="7EE56BC3"/>
    <w:multiLevelType w:val="hybridMultilevel"/>
    <w:tmpl w:val="C35674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24" w15:restartNumberingAfterBreak="0">
    <w:nsid w:val="7F083302"/>
    <w:multiLevelType w:val="hybridMultilevel"/>
    <w:tmpl w:val="7A0E0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5" w15:restartNumberingAfterBreak="0">
    <w:nsid w:val="7F5246D6"/>
    <w:multiLevelType w:val="hybridMultilevel"/>
    <w:tmpl w:val="0B3C656C"/>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6" w15:restartNumberingAfterBreak="0">
    <w:nsid w:val="7F6A6838"/>
    <w:multiLevelType w:val="hybridMultilevel"/>
    <w:tmpl w:val="4588F0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117"/>
  </w:num>
  <w:num w:numId="3">
    <w:abstractNumId w:val="105"/>
  </w:num>
  <w:num w:numId="4">
    <w:abstractNumId w:val="220"/>
  </w:num>
  <w:num w:numId="5">
    <w:abstractNumId w:val="42"/>
  </w:num>
  <w:num w:numId="6">
    <w:abstractNumId w:val="77"/>
  </w:num>
  <w:num w:numId="7">
    <w:abstractNumId w:val="112"/>
  </w:num>
  <w:num w:numId="8">
    <w:abstractNumId w:val="178"/>
  </w:num>
  <w:num w:numId="9">
    <w:abstractNumId w:val="45"/>
  </w:num>
  <w:num w:numId="10">
    <w:abstractNumId w:val="253"/>
  </w:num>
  <w:num w:numId="11">
    <w:abstractNumId w:val="286"/>
  </w:num>
  <w:num w:numId="12">
    <w:abstractNumId w:val="140"/>
  </w:num>
  <w:num w:numId="13">
    <w:abstractNumId w:val="211"/>
  </w:num>
  <w:num w:numId="14">
    <w:abstractNumId w:val="95"/>
  </w:num>
  <w:num w:numId="15">
    <w:abstractNumId w:val="280"/>
  </w:num>
  <w:num w:numId="16">
    <w:abstractNumId w:val="248"/>
  </w:num>
  <w:num w:numId="17">
    <w:abstractNumId w:val="296"/>
  </w:num>
  <w:num w:numId="18">
    <w:abstractNumId w:val="159"/>
  </w:num>
  <w:num w:numId="19">
    <w:abstractNumId w:val="181"/>
  </w:num>
  <w:num w:numId="20">
    <w:abstractNumId w:val="61"/>
  </w:num>
  <w:num w:numId="21">
    <w:abstractNumId w:val="17"/>
  </w:num>
  <w:num w:numId="22">
    <w:abstractNumId w:val="221"/>
  </w:num>
  <w:num w:numId="23">
    <w:abstractNumId w:val="76"/>
  </w:num>
  <w:num w:numId="24">
    <w:abstractNumId w:val="282"/>
  </w:num>
  <w:num w:numId="25">
    <w:abstractNumId w:val="57"/>
  </w:num>
  <w:num w:numId="26">
    <w:abstractNumId w:val="139"/>
  </w:num>
  <w:num w:numId="27">
    <w:abstractNumId w:val="165"/>
  </w:num>
  <w:num w:numId="28">
    <w:abstractNumId w:val="305"/>
  </w:num>
  <w:num w:numId="29">
    <w:abstractNumId w:val="196"/>
  </w:num>
  <w:num w:numId="30">
    <w:abstractNumId w:val="247"/>
  </w:num>
  <w:num w:numId="31">
    <w:abstractNumId w:val="91"/>
  </w:num>
  <w:num w:numId="32">
    <w:abstractNumId w:val="232"/>
  </w:num>
  <w:num w:numId="33">
    <w:abstractNumId w:val="250"/>
  </w:num>
  <w:num w:numId="34">
    <w:abstractNumId w:val="265"/>
  </w:num>
  <w:num w:numId="35">
    <w:abstractNumId w:val="121"/>
  </w:num>
  <w:num w:numId="36">
    <w:abstractNumId w:val="126"/>
  </w:num>
  <w:num w:numId="37">
    <w:abstractNumId w:val="52"/>
  </w:num>
  <w:num w:numId="38">
    <w:abstractNumId w:val="146"/>
  </w:num>
  <w:num w:numId="39">
    <w:abstractNumId w:val="325"/>
  </w:num>
  <w:num w:numId="40">
    <w:abstractNumId w:val="39"/>
  </w:num>
  <w:num w:numId="41">
    <w:abstractNumId w:val="300"/>
  </w:num>
  <w:num w:numId="42">
    <w:abstractNumId w:val="99"/>
  </w:num>
  <w:num w:numId="43">
    <w:abstractNumId w:val="283"/>
  </w:num>
  <w:num w:numId="44">
    <w:abstractNumId w:val="82"/>
  </w:num>
  <w:num w:numId="45">
    <w:abstractNumId w:val="84"/>
  </w:num>
  <w:num w:numId="46">
    <w:abstractNumId w:val="102"/>
  </w:num>
  <w:num w:numId="47">
    <w:abstractNumId w:val="30"/>
  </w:num>
  <w:num w:numId="48">
    <w:abstractNumId w:val="196"/>
  </w:num>
  <w:num w:numId="49">
    <w:abstractNumId w:val="247"/>
  </w:num>
  <w:num w:numId="50">
    <w:abstractNumId w:val="91"/>
  </w:num>
  <w:num w:numId="51">
    <w:abstractNumId w:val="232"/>
  </w:num>
  <w:num w:numId="52">
    <w:abstractNumId w:val="231"/>
  </w:num>
  <w:num w:numId="53">
    <w:abstractNumId w:val="259"/>
  </w:num>
  <w:num w:numId="54">
    <w:abstractNumId w:val="106"/>
  </w:num>
  <w:num w:numId="55">
    <w:abstractNumId w:val="173"/>
  </w:num>
  <w:num w:numId="56">
    <w:abstractNumId w:val="75"/>
  </w:num>
  <w:num w:numId="57">
    <w:abstractNumId w:val="180"/>
  </w:num>
  <w:num w:numId="58">
    <w:abstractNumId w:val="115"/>
  </w:num>
  <w:num w:numId="59">
    <w:abstractNumId w:val="149"/>
  </w:num>
  <w:num w:numId="60">
    <w:abstractNumId w:val="225"/>
  </w:num>
  <w:num w:numId="61">
    <w:abstractNumId w:val="316"/>
  </w:num>
  <w:num w:numId="62">
    <w:abstractNumId w:val="55"/>
  </w:num>
  <w:num w:numId="63">
    <w:abstractNumId w:val="22"/>
  </w:num>
  <w:num w:numId="64">
    <w:abstractNumId w:val="133"/>
  </w:num>
  <w:num w:numId="65">
    <w:abstractNumId w:val="136"/>
  </w:num>
  <w:num w:numId="66">
    <w:abstractNumId w:val="251"/>
  </w:num>
  <w:num w:numId="67">
    <w:abstractNumId w:val="35"/>
  </w:num>
  <w:num w:numId="68">
    <w:abstractNumId w:val="129"/>
  </w:num>
  <w:num w:numId="69">
    <w:abstractNumId w:val="228"/>
  </w:num>
  <w:num w:numId="70">
    <w:abstractNumId w:val="78"/>
  </w:num>
  <w:num w:numId="71">
    <w:abstractNumId w:val="279"/>
  </w:num>
  <w:num w:numId="72">
    <w:abstractNumId w:val="201"/>
  </w:num>
  <w:num w:numId="73">
    <w:abstractNumId w:val="288"/>
  </w:num>
  <w:num w:numId="74">
    <w:abstractNumId w:val="235"/>
  </w:num>
  <w:num w:numId="75">
    <w:abstractNumId w:val="230"/>
  </w:num>
  <w:num w:numId="76">
    <w:abstractNumId w:val="302"/>
  </w:num>
  <w:num w:numId="77">
    <w:abstractNumId w:val="142"/>
  </w:num>
  <w:num w:numId="78">
    <w:abstractNumId w:val="185"/>
  </w:num>
  <w:num w:numId="79">
    <w:abstractNumId w:val="68"/>
  </w:num>
  <w:num w:numId="80">
    <w:abstractNumId w:val="287"/>
  </w:num>
  <w:num w:numId="81">
    <w:abstractNumId w:val="239"/>
  </w:num>
  <w:num w:numId="82">
    <w:abstractNumId w:val="113"/>
  </w:num>
  <w:num w:numId="83">
    <w:abstractNumId w:val="312"/>
  </w:num>
  <w:num w:numId="84">
    <w:abstractNumId w:val="31"/>
  </w:num>
  <w:num w:numId="85">
    <w:abstractNumId w:val="311"/>
  </w:num>
  <w:num w:numId="86">
    <w:abstractNumId w:val="224"/>
  </w:num>
  <w:num w:numId="87">
    <w:abstractNumId w:val="269"/>
  </w:num>
  <w:num w:numId="88">
    <w:abstractNumId w:val="164"/>
  </w:num>
  <w:num w:numId="89">
    <w:abstractNumId w:val="184"/>
  </w:num>
  <w:num w:numId="90">
    <w:abstractNumId w:val="150"/>
  </w:num>
  <w:num w:numId="91">
    <w:abstractNumId w:val="317"/>
  </w:num>
  <w:num w:numId="92">
    <w:abstractNumId w:val="264"/>
  </w:num>
  <w:num w:numId="93">
    <w:abstractNumId w:val="71"/>
  </w:num>
  <w:num w:numId="94">
    <w:abstractNumId w:val="197"/>
  </w:num>
  <w:num w:numId="95">
    <w:abstractNumId w:val="219"/>
  </w:num>
  <w:num w:numId="96">
    <w:abstractNumId w:val="272"/>
  </w:num>
  <w:num w:numId="97">
    <w:abstractNumId w:val="41"/>
  </w:num>
  <w:num w:numId="98">
    <w:abstractNumId w:val="268"/>
  </w:num>
  <w:num w:numId="99">
    <w:abstractNumId w:val="188"/>
  </w:num>
  <w:num w:numId="100">
    <w:abstractNumId w:val="38"/>
  </w:num>
  <w:num w:numId="101">
    <w:abstractNumId w:val="326"/>
  </w:num>
  <w:num w:numId="102">
    <w:abstractNumId w:val="214"/>
  </w:num>
  <w:num w:numId="103">
    <w:abstractNumId w:val="151"/>
  </w:num>
  <w:num w:numId="104">
    <w:abstractNumId w:val="104"/>
  </w:num>
  <w:num w:numId="105">
    <w:abstractNumId w:val="16"/>
  </w:num>
  <w:num w:numId="106">
    <w:abstractNumId w:val="131"/>
  </w:num>
  <w:num w:numId="107">
    <w:abstractNumId w:val="1"/>
  </w:num>
  <w:num w:numId="108">
    <w:abstractNumId w:val="2"/>
  </w:num>
  <w:num w:numId="109">
    <w:abstractNumId w:val="3"/>
  </w:num>
  <w:num w:numId="110">
    <w:abstractNumId w:val="198"/>
  </w:num>
  <w:num w:numId="111">
    <w:abstractNumId w:val="243"/>
  </w:num>
  <w:num w:numId="112">
    <w:abstractNumId w:val="166"/>
  </w:num>
  <w:num w:numId="113">
    <w:abstractNumId w:val="74"/>
  </w:num>
  <w:num w:numId="114">
    <w:abstractNumId w:val="255"/>
  </w:num>
  <w:num w:numId="115">
    <w:abstractNumId w:val="54"/>
  </w:num>
  <w:num w:numId="116">
    <w:abstractNumId w:val="143"/>
  </w:num>
  <w:num w:numId="117">
    <w:abstractNumId w:val="163"/>
  </w:num>
  <w:num w:numId="118">
    <w:abstractNumId w:val="227"/>
  </w:num>
  <w:num w:numId="119">
    <w:abstractNumId w:val="167"/>
  </w:num>
  <w:num w:numId="120">
    <w:abstractNumId w:val="256"/>
  </w:num>
  <w:num w:numId="121">
    <w:abstractNumId w:val="199"/>
  </w:num>
  <w:num w:numId="122">
    <w:abstractNumId w:val="204"/>
  </w:num>
  <w:num w:numId="123">
    <w:abstractNumId w:val="109"/>
  </w:num>
  <w:num w:numId="124">
    <w:abstractNumId w:val="192"/>
  </w:num>
  <w:num w:numId="125">
    <w:abstractNumId w:val="130"/>
  </w:num>
  <w:num w:numId="126">
    <w:abstractNumId w:val="254"/>
  </w:num>
  <w:num w:numId="127">
    <w:abstractNumId w:val="284"/>
  </w:num>
  <w:num w:numId="128">
    <w:abstractNumId w:val="135"/>
  </w:num>
  <w:num w:numId="129">
    <w:abstractNumId w:val="257"/>
  </w:num>
  <w:num w:numId="130">
    <w:abstractNumId w:val="277"/>
  </w:num>
  <w:num w:numId="131">
    <w:abstractNumId w:val="124"/>
  </w:num>
  <w:num w:numId="132">
    <w:abstractNumId w:val="67"/>
  </w:num>
  <w:num w:numId="133">
    <w:abstractNumId w:val="261"/>
  </w:num>
  <w:num w:numId="134">
    <w:abstractNumId w:val="103"/>
  </w:num>
  <w:num w:numId="135">
    <w:abstractNumId w:val="49"/>
  </w:num>
  <w:num w:numId="136">
    <w:abstractNumId w:val="132"/>
  </w:num>
  <w:num w:numId="137">
    <w:abstractNumId w:val="134"/>
  </w:num>
  <w:num w:numId="138">
    <w:abstractNumId w:val="291"/>
  </w:num>
  <w:num w:numId="139">
    <w:abstractNumId w:val="241"/>
  </w:num>
  <w:num w:numId="140">
    <w:abstractNumId w:val="81"/>
  </w:num>
  <w:num w:numId="141">
    <w:abstractNumId w:val="96"/>
  </w:num>
  <w:num w:numId="142">
    <w:abstractNumId w:val="65"/>
  </w:num>
  <w:num w:numId="143">
    <w:abstractNumId w:val="190"/>
  </w:num>
  <w:num w:numId="144">
    <w:abstractNumId w:val="169"/>
  </w:num>
  <w:num w:numId="145">
    <w:abstractNumId w:val="120"/>
  </w:num>
  <w:num w:numId="146">
    <w:abstractNumId w:val="14"/>
  </w:num>
  <w:num w:numId="147">
    <w:abstractNumId w:val="157"/>
  </w:num>
  <w:num w:numId="148">
    <w:abstractNumId w:val="32"/>
  </w:num>
  <w:num w:numId="149">
    <w:abstractNumId w:val="321"/>
  </w:num>
  <w:num w:numId="150">
    <w:abstractNumId w:val="309"/>
  </w:num>
  <w:num w:numId="151">
    <w:abstractNumId w:val="80"/>
  </w:num>
  <w:num w:numId="152">
    <w:abstractNumId w:val="59"/>
  </w:num>
  <w:num w:numId="153">
    <w:abstractNumId w:val="44"/>
  </w:num>
  <w:num w:numId="154">
    <w:abstractNumId w:val="156"/>
  </w:num>
  <w:num w:numId="155">
    <w:abstractNumId w:val="216"/>
  </w:num>
  <w:num w:numId="156">
    <w:abstractNumId w:val="122"/>
  </w:num>
  <w:num w:numId="157">
    <w:abstractNumId w:val="34"/>
  </w:num>
  <w:num w:numId="158">
    <w:abstractNumId w:val="297"/>
  </w:num>
  <w:num w:numId="159">
    <w:abstractNumId w:val="19"/>
  </w:num>
  <w:num w:numId="160">
    <w:abstractNumId w:val="293"/>
  </w:num>
  <w:num w:numId="161">
    <w:abstractNumId w:val="236"/>
  </w:num>
  <w:num w:numId="162">
    <w:abstractNumId w:val="191"/>
  </w:num>
  <w:num w:numId="163">
    <w:abstractNumId w:val="203"/>
  </w:num>
  <w:num w:numId="164">
    <w:abstractNumId w:val="306"/>
  </w:num>
  <w:num w:numId="165">
    <w:abstractNumId w:val="215"/>
  </w:num>
  <w:num w:numId="166">
    <w:abstractNumId w:val="194"/>
  </w:num>
  <w:num w:numId="167">
    <w:abstractNumId w:val="40"/>
  </w:num>
  <w:num w:numId="168">
    <w:abstractNumId w:val="324"/>
  </w:num>
  <w:num w:numId="169">
    <w:abstractNumId w:val="245"/>
  </w:num>
  <w:num w:numId="170">
    <w:abstractNumId w:val="83"/>
  </w:num>
  <w:num w:numId="171">
    <w:abstractNumId w:val="153"/>
  </w:num>
  <w:num w:numId="172">
    <w:abstractNumId w:val="56"/>
  </w:num>
  <w:num w:numId="173">
    <w:abstractNumId w:val="94"/>
  </w:num>
  <w:num w:numId="174">
    <w:abstractNumId w:val="89"/>
  </w:num>
  <w:num w:numId="175">
    <w:abstractNumId w:val="278"/>
  </w:num>
  <w:num w:numId="176">
    <w:abstractNumId w:val="20"/>
  </w:num>
  <w:num w:numId="177">
    <w:abstractNumId w:val="33"/>
  </w:num>
  <w:num w:numId="178">
    <w:abstractNumId w:val="182"/>
  </w:num>
  <w:num w:numId="179">
    <w:abstractNumId w:val="195"/>
  </w:num>
  <w:num w:numId="180">
    <w:abstractNumId w:val="209"/>
  </w:num>
  <w:num w:numId="181">
    <w:abstractNumId w:val="304"/>
  </w:num>
  <w:num w:numId="182">
    <w:abstractNumId w:val="119"/>
  </w:num>
  <w:num w:numId="183">
    <w:abstractNumId w:val="223"/>
  </w:num>
  <w:num w:numId="184">
    <w:abstractNumId w:val="210"/>
  </w:num>
  <w:num w:numId="185">
    <w:abstractNumId w:val="171"/>
  </w:num>
  <w:num w:numId="186">
    <w:abstractNumId w:val="217"/>
  </w:num>
  <w:num w:numId="187">
    <w:abstractNumId w:val="92"/>
  </w:num>
  <w:num w:numId="188">
    <w:abstractNumId w:val="177"/>
  </w:num>
  <w:num w:numId="189">
    <w:abstractNumId w:val="138"/>
  </w:num>
  <w:num w:numId="190">
    <w:abstractNumId w:val="47"/>
  </w:num>
  <w:num w:numId="191">
    <w:abstractNumId w:val="6"/>
  </w:num>
  <w:num w:numId="192">
    <w:abstractNumId w:val="7"/>
  </w:num>
  <w:num w:numId="193">
    <w:abstractNumId w:val="8"/>
  </w:num>
  <w:num w:numId="194">
    <w:abstractNumId w:val="9"/>
  </w:num>
  <w:num w:numId="195">
    <w:abstractNumId w:val="11"/>
  </w:num>
  <w:num w:numId="196">
    <w:abstractNumId w:val="12"/>
  </w:num>
  <w:num w:numId="197">
    <w:abstractNumId w:val="13"/>
  </w:num>
  <w:num w:numId="198">
    <w:abstractNumId w:val="294"/>
  </w:num>
  <w:num w:numId="199">
    <w:abstractNumId w:val="110"/>
  </w:num>
  <w:num w:numId="200">
    <w:abstractNumId w:val="238"/>
  </w:num>
  <w:num w:numId="201">
    <w:abstractNumId w:val="318"/>
  </w:num>
  <w:num w:numId="202">
    <w:abstractNumId w:val="18"/>
  </w:num>
  <w:num w:numId="203">
    <w:abstractNumId w:val="93"/>
  </w:num>
  <w:num w:numId="204">
    <w:abstractNumId w:val="174"/>
  </w:num>
  <w:num w:numId="205">
    <w:abstractNumId w:val="242"/>
  </w:num>
  <w:num w:numId="206">
    <w:abstractNumId w:val="313"/>
  </w:num>
  <w:num w:numId="207">
    <w:abstractNumId w:val="60"/>
  </w:num>
  <w:num w:numId="208">
    <w:abstractNumId w:val="175"/>
  </w:num>
  <w:num w:numId="209">
    <w:abstractNumId w:val="281"/>
  </w:num>
  <w:num w:numId="210">
    <w:abstractNumId w:val="319"/>
  </w:num>
  <w:num w:numId="211">
    <w:abstractNumId w:val="271"/>
  </w:num>
  <w:num w:numId="212">
    <w:abstractNumId w:val="73"/>
  </w:num>
  <w:num w:numId="213">
    <w:abstractNumId w:val="274"/>
  </w:num>
  <w:num w:numId="214">
    <w:abstractNumId w:val="323"/>
  </w:num>
  <w:num w:numId="215">
    <w:abstractNumId w:val="72"/>
  </w:num>
  <w:num w:numId="216">
    <w:abstractNumId w:val="158"/>
  </w:num>
  <w:num w:numId="217">
    <w:abstractNumId w:val="189"/>
  </w:num>
  <w:num w:numId="218">
    <w:abstractNumId w:val="193"/>
  </w:num>
  <w:num w:numId="219">
    <w:abstractNumId w:val="101"/>
  </w:num>
  <w:num w:numId="220">
    <w:abstractNumId w:val="314"/>
  </w:num>
  <w:num w:numId="221">
    <w:abstractNumId w:val="240"/>
  </w:num>
  <w:num w:numId="222">
    <w:abstractNumId w:val="29"/>
  </w:num>
  <w:num w:numId="223">
    <w:abstractNumId w:val="98"/>
  </w:num>
  <w:num w:numId="224">
    <w:abstractNumId w:val="183"/>
  </w:num>
  <w:num w:numId="225">
    <w:abstractNumId w:val="27"/>
  </w:num>
  <w:num w:numId="226">
    <w:abstractNumId w:val="187"/>
  </w:num>
  <w:num w:numId="227">
    <w:abstractNumId w:val="66"/>
  </w:num>
  <w:num w:numId="228">
    <w:abstractNumId w:val="155"/>
  </w:num>
  <w:num w:numId="229">
    <w:abstractNumId w:val="320"/>
  </w:num>
  <w:num w:numId="230">
    <w:abstractNumId w:val="21"/>
  </w:num>
  <w:num w:numId="231">
    <w:abstractNumId w:val="43"/>
  </w:num>
  <w:num w:numId="232">
    <w:abstractNumId w:val="87"/>
  </w:num>
  <w:num w:numId="233">
    <w:abstractNumId w:val="123"/>
  </w:num>
  <w:num w:numId="234">
    <w:abstractNumId w:val="50"/>
  </w:num>
  <w:num w:numId="235">
    <w:abstractNumId w:val="70"/>
  </w:num>
  <w:num w:numId="236">
    <w:abstractNumId w:val="290"/>
  </w:num>
  <w:num w:numId="237">
    <w:abstractNumId w:val="162"/>
  </w:num>
  <w:num w:numId="238">
    <w:abstractNumId w:val="51"/>
  </w:num>
  <w:num w:numId="239">
    <w:abstractNumId w:val="141"/>
  </w:num>
  <w:num w:numId="240">
    <w:abstractNumId w:val="229"/>
  </w:num>
  <w:num w:numId="241">
    <w:abstractNumId w:val="64"/>
  </w:num>
  <w:num w:numId="242">
    <w:abstractNumId w:val="252"/>
  </w:num>
  <w:num w:numId="243">
    <w:abstractNumId w:val="63"/>
  </w:num>
  <w:num w:numId="244">
    <w:abstractNumId w:val="148"/>
  </w:num>
  <w:num w:numId="245">
    <w:abstractNumId w:val="179"/>
  </w:num>
  <w:num w:numId="246">
    <w:abstractNumId w:val="315"/>
  </w:num>
  <w:num w:numId="247">
    <w:abstractNumId w:val="307"/>
  </w:num>
  <w:num w:numId="248">
    <w:abstractNumId w:val="244"/>
  </w:num>
  <w:num w:numId="249">
    <w:abstractNumId w:val="15"/>
  </w:num>
  <w:num w:numId="250">
    <w:abstractNumId w:val="308"/>
  </w:num>
  <w:num w:numId="251">
    <w:abstractNumId w:val="137"/>
  </w:num>
  <w:num w:numId="252">
    <w:abstractNumId w:val="88"/>
  </w:num>
  <w:num w:numId="253">
    <w:abstractNumId w:val="23"/>
  </w:num>
  <w:num w:numId="254">
    <w:abstractNumId w:val="37"/>
  </w:num>
  <w:num w:numId="255">
    <w:abstractNumId w:val="234"/>
  </w:num>
  <w:num w:numId="256">
    <w:abstractNumId w:val="276"/>
  </w:num>
  <w:num w:numId="257">
    <w:abstractNumId w:val="127"/>
  </w:num>
  <w:num w:numId="258">
    <w:abstractNumId w:val="145"/>
  </w:num>
  <w:num w:numId="259">
    <w:abstractNumId w:val="266"/>
  </w:num>
  <w:num w:numId="260">
    <w:abstractNumId w:val="107"/>
  </w:num>
  <w:num w:numId="261">
    <w:abstractNumId w:val="186"/>
  </w:num>
  <w:num w:numId="262">
    <w:abstractNumId w:val="322"/>
  </w:num>
  <w:num w:numId="263">
    <w:abstractNumId w:val="275"/>
  </w:num>
  <w:num w:numId="264">
    <w:abstractNumId w:val="58"/>
  </w:num>
  <w:num w:numId="265">
    <w:abstractNumId w:val="114"/>
  </w:num>
  <w:num w:numId="266">
    <w:abstractNumId w:val="207"/>
  </w:num>
  <w:num w:numId="267">
    <w:abstractNumId w:val="295"/>
  </w:num>
  <w:num w:numId="268">
    <w:abstractNumId w:val="289"/>
  </w:num>
  <w:num w:numId="269">
    <w:abstractNumId w:val="100"/>
  </w:num>
  <w:num w:numId="270">
    <w:abstractNumId w:val="26"/>
  </w:num>
  <w:num w:numId="271">
    <w:abstractNumId w:val="144"/>
  </w:num>
  <w:num w:numId="272">
    <w:abstractNumId w:val="36"/>
  </w:num>
  <w:num w:numId="273">
    <w:abstractNumId w:val="108"/>
  </w:num>
  <w:num w:numId="274">
    <w:abstractNumId w:val="213"/>
  </w:num>
  <w:num w:numId="275">
    <w:abstractNumId w:val="118"/>
  </w:num>
  <w:num w:numId="276">
    <w:abstractNumId w:val="28"/>
  </w:num>
  <w:num w:numId="277">
    <w:abstractNumId w:val="260"/>
  </w:num>
  <w:num w:numId="278">
    <w:abstractNumId w:val="147"/>
  </w:num>
  <w:num w:numId="279">
    <w:abstractNumId w:val="226"/>
  </w:num>
  <w:num w:numId="280">
    <w:abstractNumId w:val="168"/>
  </w:num>
  <w:num w:numId="281">
    <w:abstractNumId w:val="263"/>
  </w:num>
  <w:num w:numId="282">
    <w:abstractNumId w:val="111"/>
  </w:num>
  <w:num w:numId="283">
    <w:abstractNumId w:val="161"/>
  </w:num>
  <w:num w:numId="284">
    <w:abstractNumId w:val="48"/>
  </w:num>
  <w:num w:numId="285">
    <w:abstractNumId w:val="299"/>
  </w:num>
  <w:num w:numId="286">
    <w:abstractNumId w:val="25"/>
  </w:num>
  <w:num w:numId="287">
    <w:abstractNumId w:val="292"/>
  </w:num>
  <w:num w:numId="288">
    <w:abstractNumId w:val="246"/>
  </w:num>
  <w:num w:numId="289">
    <w:abstractNumId w:val="202"/>
  </w:num>
  <w:num w:numId="290">
    <w:abstractNumId w:val="285"/>
  </w:num>
  <w:num w:numId="291">
    <w:abstractNumId w:val="270"/>
  </w:num>
  <w:num w:numId="292">
    <w:abstractNumId w:val="208"/>
  </w:num>
  <w:num w:numId="293">
    <w:abstractNumId w:val="303"/>
  </w:num>
  <w:num w:numId="294">
    <w:abstractNumId w:val="90"/>
  </w:num>
  <w:num w:numId="295">
    <w:abstractNumId w:val="301"/>
  </w:num>
  <w:num w:numId="296">
    <w:abstractNumId w:val="86"/>
  </w:num>
  <w:num w:numId="297">
    <w:abstractNumId w:val="125"/>
  </w:num>
  <w:num w:numId="298">
    <w:abstractNumId w:val="273"/>
  </w:num>
  <w:num w:numId="299">
    <w:abstractNumId w:val="152"/>
  </w:num>
  <w:num w:numId="300">
    <w:abstractNumId w:val="160"/>
  </w:num>
  <w:num w:numId="301">
    <w:abstractNumId w:val="46"/>
  </w:num>
  <w:num w:numId="302">
    <w:abstractNumId w:val="154"/>
  </w:num>
  <w:num w:numId="303">
    <w:abstractNumId w:val="249"/>
  </w:num>
  <w:num w:numId="304">
    <w:abstractNumId w:val="79"/>
  </w:num>
  <w:num w:numId="305">
    <w:abstractNumId w:val="258"/>
  </w:num>
  <w:num w:numId="306">
    <w:abstractNumId w:val="218"/>
  </w:num>
  <w:num w:numId="307">
    <w:abstractNumId w:val="172"/>
  </w:num>
  <w:num w:numId="308">
    <w:abstractNumId w:val="233"/>
  </w:num>
  <w:num w:numId="309">
    <w:abstractNumId w:val="206"/>
  </w:num>
  <w:num w:numId="310">
    <w:abstractNumId w:val="205"/>
  </w:num>
  <w:num w:numId="311">
    <w:abstractNumId w:val="212"/>
  </w:num>
  <w:num w:numId="312">
    <w:abstractNumId w:val="200"/>
  </w:num>
  <w:num w:numId="313">
    <w:abstractNumId w:val="62"/>
  </w:num>
  <w:num w:numId="314">
    <w:abstractNumId w:val="298"/>
  </w:num>
  <w:num w:numId="315">
    <w:abstractNumId w:val="176"/>
  </w:num>
  <w:num w:numId="316">
    <w:abstractNumId w:val="97"/>
  </w:num>
  <w:num w:numId="317">
    <w:abstractNumId w:val="170"/>
  </w:num>
  <w:num w:numId="318">
    <w:abstractNumId w:val="310"/>
  </w:num>
  <w:num w:numId="319">
    <w:abstractNumId w:val="4"/>
  </w:num>
  <w:num w:numId="320">
    <w:abstractNumId w:val="5"/>
  </w:num>
  <w:num w:numId="321">
    <w:abstractNumId w:val="262"/>
  </w:num>
  <w:num w:numId="322">
    <w:abstractNumId w:val="222"/>
  </w:num>
  <w:num w:numId="323">
    <w:abstractNumId w:val="69"/>
  </w:num>
  <w:num w:numId="324">
    <w:abstractNumId w:val="267"/>
  </w:num>
  <w:num w:numId="325">
    <w:abstractNumId w:val="116"/>
  </w:num>
  <w:num w:numId="326">
    <w:abstractNumId w:val="85"/>
  </w:num>
  <w:num w:numId="327">
    <w:abstractNumId w:val="128"/>
  </w:num>
  <w:num w:numId="328">
    <w:abstractNumId w:val="53"/>
  </w:num>
  <w:num w:numId="329">
    <w:abstractNumId w:val="237"/>
  </w:num>
  <w:numIdMacAtCleanup w:val="3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855"/>
    <w:rsid w:val="00015382"/>
    <w:rsid w:val="00016819"/>
    <w:rsid w:val="00020769"/>
    <w:rsid w:val="000213FB"/>
    <w:rsid w:val="00024048"/>
    <w:rsid w:val="0002693E"/>
    <w:rsid w:val="0003638E"/>
    <w:rsid w:val="000472A6"/>
    <w:rsid w:val="00047DA2"/>
    <w:rsid w:val="00073483"/>
    <w:rsid w:val="00073DCE"/>
    <w:rsid w:val="00073EA5"/>
    <w:rsid w:val="000760AD"/>
    <w:rsid w:val="00080429"/>
    <w:rsid w:val="000944B1"/>
    <w:rsid w:val="000C3770"/>
    <w:rsid w:val="000D1D9A"/>
    <w:rsid w:val="001356AB"/>
    <w:rsid w:val="00143322"/>
    <w:rsid w:val="001604B5"/>
    <w:rsid w:val="00164251"/>
    <w:rsid w:val="00186F35"/>
    <w:rsid w:val="00191632"/>
    <w:rsid w:val="001A5C85"/>
    <w:rsid w:val="001D71F9"/>
    <w:rsid w:val="001D7F69"/>
    <w:rsid w:val="001E269D"/>
    <w:rsid w:val="00232E12"/>
    <w:rsid w:val="00233222"/>
    <w:rsid w:val="002408EF"/>
    <w:rsid w:val="002433DE"/>
    <w:rsid w:val="002555DC"/>
    <w:rsid w:val="00260241"/>
    <w:rsid w:val="00274C77"/>
    <w:rsid w:val="00291B16"/>
    <w:rsid w:val="002C0817"/>
    <w:rsid w:val="002C52E5"/>
    <w:rsid w:val="002E3E89"/>
    <w:rsid w:val="002F5DF2"/>
    <w:rsid w:val="00317641"/>
    <w:rsid w:val="00325843"/>
    <w:rsid w:val="00361EB5"/>
    <w:rsid w:val="00375936"/>
    <w:rsid w:val="003A6D80"/>
    <w:rsid w:val="003B5804"/>
    <w:rsid w:val="003C1261"/>
    <w:rsid w:val="003C2100"/>
    <w:rsid w:val="003D3222"/>
    <w:rsid w:val="003E36FC"/>
    <w:rsid w:val="003F5DF1"/>
    <w:rsid w:val="00410E43"/>
    <w:rsid w:val="0042297C"/>
    <w:rsid w:val="00434CB7"/>
    <w:rsid w:val="004621BC"/>
    <w:rsid w:val="00470990"/>
    <w:rsid w:val="004753C5"/>
    <w:rsid w:val="00490D28"/>
    <w:rsid w:val="004E1B7B"/>
    <w:rsid w:val="004F1756"/>
    <w:rsid w:val="00505AF3"/>
    <w:rsid w:val="00515746"/>
    <w:rsid w:val="005231AF"/>
    <w:rsid w:val="005353F4"/>
    <w:rsid w:val="005431F8"/>
    <w:rsid w:val="00591836"/>
    <w:rsid w:val="005A0548"/>
    <w:rsid w:val="005A0CB9"/>
    <w:rsid w:val="006238D7"/>
    <w:rsid w:val="00632617"/>
    <w:rsid w:val="00645792"/>
    <w:rsid w:val="006703AC"/>
    <w:rsid w:val="0069439A"/>
    <w:rsid w:val="0069791B"/>
    <w:rsid w:val="006B4D21"/>
    <w:rsid w:val="006C394F"/>
    <w:rsid w:val="006E406A"/>
    <w:rsid w:val="006F5D1A"/>
    <w:rsid w:val="00713773"/>
    <w:rsid w:val="007176F3"/>
    <w:rsid w:val="00731221"/>
    <w:rsid w:val="00775F5F"/>
    <w:rsid w:val="007928B6"/>
    <w:rsid w:val="00796DDE"/>
    <w:rsid w:val="007A6CB9"/>
    <w:rsid w:val="007F1E7C"/>
    <w:rsid w:val="00837379"/>
    <w:rsid w:val="008505F0"/>
    <w:rsid w:val="00876B61"/>
    <w:rsid w:val="008816F6"/>
    <w:rsid w:val="00883EE6"/>
    <w:rsid w:val="008912BD"/>
    <w:rsid w:val="008B2874"/>
    <w:rsid w:val="00903B52"/>
    <w:rsid w:val="00903E0F"/>
    <w:rsid w:val="0091309D"/>
    <w:rsid w:val="009221B1"/>
    <w:rsid w:val="00922602"/>
    <w:rsid w:val="00932EC7"/>
    <w:rsid w:val="00942CB0"/>
    <w:rsid w:val="00953563"/>
    <w:rsid w:val="00953638"/>
    <w:rsid w:val="00960FC5"/>
    <w:rsid w:val="00966123"/>
    <w:rsid w:val="00967058"/>
    <w:rsid w:val="00977CFF"/>
    <w:rsid w:val="009811B4"/>
    <w:rsid w:val="009829BD"/>
    <w:rsid w:val="009976E5"/>
    <w:rsid w:val="009A3BAD"/>
    <w:rsid w:val="009D38AB"/>
    <w:rsid w:val="009D4813"/>
    <w:rsid w:val="009E05B8"/>
    <w:rsid w:val="009E3C94"/>
    <w:rsid w:val="00A03B51"/>
    <w:rsid w:val="00A21769"/>
    <w:rsid w:val="00A54984"/>
    <w:rsid w:val="00A57883"/>
    <w:rsid w:val="00A74D36"/>
    <w:rsid w:val="00A80A34"/>
    <w:rsid w:val="00AD40F9"/>
    <w:rsid w:val="00AF5565"/>
    <w:rsid w:val="00B10A1D"/>
    <w:rsid w:val="00B144C1"/>
    <w:rsid w:val="00B37530"/>
    <w:rsid w:val="00B46025"/>
    <w:rsid w:val="00B652AC"/>
    <w:rsid w:val="00BC171B"/>
    <w:rsid w:val="00BC198F"/>
    <w:rsid w:val="00BC3D29"/>
    <w:rsid w:val="00BC5366"/>
    <w:rsid w:val="00BD36F8"/>
    <w:rsid w:val="00BE3DD7"/>
    <w:rsid w:val="00BF34C0"/>
    <w:rsid w:val="00C11856"/>
    <w:rsid w:val="00C13534"/>
    <w:rsid w:val="00C168A1"/>
    <w:rsid w:val="00C222BE"/>
    <w:rsid w:val="00C43350"/>
    <w:rsid w:val="00C45855"/>
    <w:rsid w:val="00C572E1"/>
    <w:rsid w:val="00C83151"/>
    <w:rsid w:val="00C839FC"/>
    <w:rsid w:val="00CA1572"/>
    <w:rsid w:val="00CB43A4"/>
    <w:rsid w:val="00CB5690"/>
    <w:rsid w:val="00CD31A2"/>
    <w:rsid w:val="00CE70A2"/>
    <w:rsid w:val="00CF46E5"/>
    <w:rsid w:val="00CF58E8"/>
    <w:rsid w:val="00D06209"/>
    <w:rsid w:val="00D2675F"/>
    <w:rsid w:val="00D413A1"/>
    <w:rsid w:val="00DA6736"/>
    <w:rsid w:val="00DB4998"/>
    <w:rsid w:val="00E45474"/>
    <w:rsid w:val="00E61102"/>
    <w:rsid w:val="00E61FAB"/>
    <w:rsid w:val="00E6500F"/>
    <w:rsid w:val="00E72588"/>
    <w:rsid w:val="00E8215A"/>
    <w:rsid w:val="00E84C06"/>
    <w:rsid w:val="00E87BFA"/>
    <w:rsid w:val="00E94197"/>
    <w:rsid w:val="00EA32B1"/>
    <w:rsid w:val="00EC08A6"/>
    <w:rsid w:val="00EC5D44"/>
    <w:rsid w:val="00EE3DB8"/>
    <w:rsid w:val="00EE559F"/>
    <w:rsid w:val="00F00CDF"/>
    <w:rsid w:val="00F12431"/>
    <w:rsid w:val="00F41647"/>
    <w:rsid w:val="00F472C1"/>
    <w:rsid w:val="00F70B46"/>
    <w:rsid w:val="00F802EE"/>
    <w:rsid w:val="00F827FB"/>
    <w:rsid w:val="00FE475D"/>
    <w:rsid w:val="00FE5E92"/>
    <w:rsid w:val="00FF06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CB218C-8272-4712-9FB5-D46D2209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855"/>
    <w:pPr>
      <w:spacing w:after="200" w:line="276" w:lineRule="auto"/>
    </w:pPr>
    <w:rPr>
      <w:sz w:val="22"/>
      <w:szCs w:val="22"/>
      <w:lang w:eastAsia="en-US"/>
    </w:rPr>
  </w:style>
  <w:style w:type="paragraph" w:styleId="Titre1">
    <w:name w:val="heading 1"/>
    <w:basedOn w:val="Normal"/>
    <w:next w:val="Normal"/>
    <w:link w:val="Titre1Car"/>
    <w:qFormat/>
    <w:rsid w:val="007F21DC"/>
    <w:pPr>
      <w:keepNext/>
      <w:spacing w:before="240" w:after="60"/>
      <w:outlineLvl w:val="0"/>
    </w:pPr>
    <w:rPr>
      <w:rFonts w:ascii="Cambria" w:eastAsia="Times New Roman" w:hAnsi="Cambria"/>
      <w:b/>
      <w:bCs/>
      <w:kern w:val="32"/>
      <w:sz w:val="32"/>
      <w:szCs w:val="32"/>
      <w:lang w:val="x-none"/>
    </w:rPr>
  </w:style>
  <w:style w:type="paragraph" w:styleId="Titre2">
    <w:name w:val="heading 2"/>
    <w:basedOn w:val="Normal"/>
    <w:next w:val="Normal"/>
    <w:link w:val="Titre2Car"/>
    <w:uiPriority w:val="9"/>
    <w:qFormat/>
    <w:rsid w:val="001D5B57"/>
    <w:pPr>
      <w:keepNext/>
      <w:spacing w:before="240" w:after="60"/>
      <w:outlineLvl w:val="1"/>
    </w:pPr>
    <w:rPr>
      <w:rFonts w:ascii="Cambria" w:eastAsia="Times New Roman" w:hAnsi="Cambria"/>
      <w:b/>
      <w:bCs/>
      <w:i/>
      <w:iCs/>
      <w:sz w:val="28"/>
      <w:szCs w:val="28"/>
      <w:lang w:val="x-none"/>
    </w:rPr>
  </w:style>
  <w:style w:type="paragraph" w:styleId="Titre3">
    <w:name w:val="heading 3"/>
    <w:basedOn w:val="Normal"/>
    <w:next w:val="Normal"/>
    <w:link w:val="Titre3Car"/>
    <w:uiPriority w:val="9"/>
    <w:qFormat/>
    <w:rsid w:val="00741A4C"/>
    <w:pPr>
      <w:keepNext/>
      <w:spacing w:before="240" w:after="60" w:line="240" w:lineRule="auto"/>
      <w:outlineLvl w:val="2"/>
    </w:pPr>
    <w:rPr>
      <w:rFonts w:ascii="Arial" w:eastAsia="Times New Roman" w:hAnsi="Arial"/>
      <w:b/>
      <w:bCs/>
      <w:sz w:val="26"/>
      <w:szCs w:val="26"/>
      <w:lang w:val="x-none" w:eastAsia="x-none"/>
    </w:rPr>
  </w:style>
  <w:style w:type="paragraph" w:styleId="Titre4">
    <w:name w:val="heading 4"/>
    <w:basedOn w:val="Normal"/>
    <w:next w:val="Normal"/>
    <w:link w:val="Titre4Car"/>
    <w:qFormat/>
    <w:rsid w:val="0069791B"/>
    <w:pPr>
      <w:keepNext/>
      <w:spacing w:before="240" w:after="60" w:line="240" w:lineRule="auto"/>
      <w:outlineLvl w:val="3"/>
    </w:pPr>
    <w:rPr>
      <w:rFonts w:ascii="Times New Roman" w:eastAsia="MS Mincho" w:hAnsi="Times New Roman"/>
      <w:b/>
      <w:bCs/>
      <w:sz w:val="28"/>
      <w:szCs w:val="28"/>
      <w:lang w:val="x-none" w:eastAsia="ja-JP"/>
    </w:rPr>
  </w:style>
  <w:style w:type="paragraph" w:styleId="Titre5">
    <w:name w:val="heading 5"/>
    <w:basedOn w:val="Normal"/>
    <w:next w:val="Normal"/>
    <w:link w:val="Titre5Car"/>
    <w:qFormat/>
    <w:rsid w:val="0069791B"/>
    <w:pPr>
      <w:spacing w:before="240" w:after="60" w:line="240" w:lineRule="auto"/>
      <w:outlineLvl w:val="4"/>
    </w:pPr>
    <w:rPr>
      <w:rFonts w:ascii="Times New Roman" w:eastAsia="MS Mincho" w:hAnsi="Times New Roman"/>
      <w:b/>
      <w:bCs/>
      <w:i/>
      <w:iCs/>
      <w:sz w:val="26"/>
      <w:szCs w:val="26"/>
      <w:lang w:val="x-none"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a">
    <w:name w:val="Titre 1a"/>
    <w:basedOn w:val="Normal"/>
    <w:next w:val="Normal"/>
    <w:qFormat/>
    <w:rsid w:val="00741A4C"/>
    <w:pPr>
      <w:spacing w:before="480" w:after="60" w:line="240" w:lineRule="auto"/>
      <w:jc w:val="both"/>
    </w:pPr>
    <w:rPr>
      <w:rFonts w:ascii="Times" w:eastAsia="Cambria" w:hAnsi="Times"/>
      <w:b/>
      <w:i/>
      <w:sz w:val="28"/>
      <w:szCs w:val="24"/>
    </w:rPr>
  </w:style>
  <w:style w:type="paragraph" w:customStyle="1" w:styleId="notedebasdepage">
    <w:name w:val="note de bas de page"/>
    <w:basedOn w:val="Normal"/>
    <w:qFormat/>
    <w:rsid w:val="00741A4C"/>
    <w:pPr>
      <w:spacing w:after="0" w:line="240" w:lineRule="auto"/>
      <w:jc w:val="both"/>
    </w:pPr>
    <w:rPr>
      <w:rFonts w:ascii="Times" w:eastAsia="Cambria" w:hAnsi="Times"/>
      <w:sz w:val="20"/>
      <w:szCs w:val="24"/>
    </w:rPr>
  </w:style>
  <w:style w:type="paragraph" w:customStyle="1" w:styleId="citation">
    <w:name w:val="citation"/>
    <w:basedOn w:val="Normal"/>
    <w:qFormat/>
    <w:rsid w:val="00741A4C"/>
    <w:pPr>
      <w:spacing w:after="0" w:line="240" w:lineRule="auto"/>
      <w:ind w:left="708"/>
      <w:jc w:val="both"/>
    </w:pPr>
    <w:rPr>
      <w:rFonts w:ascii="Times" w:eastAsia="Cambria" w:hAnsi="Times"/>
      <w:sz w:val="20"/>
      <w:szCs w:val="24"/>
    </w:rPr>
  </w:style>
  <w:style w:type="paragraph" w:customStyle="1" w:styleId="rfrences">
    <w:name w:val="références"/>
    <w:basedOn w:val="Normal"/>
    <w:qFormat/>
    <w:rsid w:val="00741A4C"/>
    <w:pPr>
      <w:spacing w:after="0" w:line="240" w:lineRule="auto"/>
      <w:ind w:left="567" w:hanging="567"/>
      <w:jc w:val="both"/>
    </w:pPr>
    <w:rPr>
      <w:rFonts w:ascii="Times" w:eastAsia="Cambria" w:hAnsi="Times"/>
      <w:sz w:val="24"/>
      <w:szCs w:val="24"/>
    </w:rPr>
  </w:style>
  <w:style w:type="character" w:customStyle="1" w:styleId="Titre3Car">
    <w:name w:val="Titre 3 Car"/>
    <w:link w:val="Titre3"/>
    <w:uiPriority w:val="9"/>
    <w:rsid w:val="00741A4C"/>
    <w:rPr>
      <w:rFonts w:ascii="Arial" w:eastAsia="Times New Roman" w:hAnsi="Arial" w:cs="Arial"/>
      <w:b/>
      <w:bCs/>
      <w:sz w:val="26"/>
      <w:szCs w:val="26"/>
    </w:rPr>
  </w:style>
  <w:style w:type="character" w:styleId="lev">
    <w:name w:val="Strong"/>
    <w:uiPriority w:val="22"/>
    <w:qFormat/>
    <w:rsid w:val="00741A4C"/>
    <w:rPr>
      <w:b/>
      <w:bCs/>
    </w:rPr>
  </w:style>
  <w:style w:type="paragraph" w:customStyle="1" w:styleId="Listecouleur-Accent11">
    <w:name w:val="Liste couleur - Accent 11"/>
    <w:basedOn w:val="Normal"/>
    <w:uiPriority w:val="99"/>
    <w:qFormat/>
    <w:rsid w:val="00741A4C"/>
    <w:pPr>
      <w:spacing w:after="0" w:line="240" w:lineRule="auto"/>
      <w:ind w:left="720"/>
      <w:contextualSpacing/>
      <w:jc w:val="both"/>
    </w:pPr>
    <w:rPr>
      <w:rFonts w:ascii="Times" w:eastAsia="Cambria" w:hAnsi="Times"/>
      <w:sz w:val="24"/>
      <w:szCs w:val="24"/>
    </w:rPr>
  </w:style>
  <w:style w:type="paragraph" w:customStyle="1" w:styleId="Style1">
    <w:name w:val="Style1"/>
    <w:basedOn w:val="Normal"/>
    <w:autoRedefine/>
    <w:qFormat/>
    <w:rsid w:val="002E1907"/>
    <w:pPr>
      <w:spacing w:after="0" w:line="240" w:lineRule="auto"/>
    </w:pPr>
    <w:rPr>
      <w:rFonts w:cs="Calibri"/>
      <w:b/>
      <w:color w:val="31849B"/>
      <w:sz w:val="32"/>
      <w:szCs w:val="32"/>
      <w:lang w:eastAsia="zh-CN" w:bidi="hi-IN"/>
    </w:rPr>
  </w:style>
  <w:style w:type="paragraph" w:customStyle="1" w:styleId="Style3">
    <w:name w:val="Style3"/>
    <w:basedOn w:val="Normal"/>
    <w:link w:val="Style3Car"/>
    <w:qFormat/>
    <w:rsid w:val="00E94057"/>
    <w:pPr>
      <w:spacing w:before="120" w:after="120" w:line="240" w:lineRule="auto"/>
      <w:jc w:val="both"/>
    </w:pPr>
    <w:rPr>
      <w:rFonts w:cs="Calibri"/>
      <w:b/>
      <w:color w:val="007F9F"/>
      <w:sz w:val="28"/>
      <w:szCs w:val="28"/>
      <w:shd w:val="clear" w:color="auto" w:fill="FFFFFF"/>
    </w:rPr>
  </w:style>
  <w:style w:type="paragraph" w:customStyle="1" w:styleId="CorpsA">
    <w:name w:val="Corps A"/>
    <w:rsid w:val="00E9405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CorpsB">
    <w:name w:val="Corps B"/>
    <w:rsid w:val="00E94057"/>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paragraph" w:customStyle="1" w:styleId="Default">
    <w:name w:val="Default"/>
    <w:rsid w:val="005B3C0A"/>
    <w:pPr>
      <w:widowControl w:val="0"/>
      <w:autoSpaceDE w:val="0"/>
      <w:autoSpaceDN w:val="0"/>
      <w:adjustRightInd w:val="0"/>
    </w:pPr>
    <w:rPr>
      <w:rFonts w:eastAsia="MS ??" w:cs="Calibri"/>
      <w:color w:val="000000"/>
      <w:sz w:val="24"/>
      <w:szCs w:val="24"/>
    </w:rPr>
  </w:style>
  <w:style w:type="paragraph" w:customStyle="1" w:styleId="Grillemoyenne21">
    <w:name w:val="Grille moyenne 21"/>
    <w:uiPriority w:val="99"/>
    <w:qFormat/>
    <w:rsid w:val="005B3C0A"/>
    <w:rPr>
      <w:rFonts w:eastAsia="MS ??"/>
      <w:iCs/>
      <w:lang w:eastAsia="en-US"/>
    </w:rPr>
  </w:style>
  <w:style w:type="character" w:styleId="Lienhypertexte">
    <w:name w:val="Hyperlink"/>
    <w:uiPriority w:val="99"/>
    <w:rsid w:val="005B3C0A"/>
    <w:rPr>
      <w:rFonts w:cs="Times New Roman"/>
      <w:color w:val="0000FF"/>
      <w:u w:val="single"/>
    </w:rPr>
  </w:style>
  <w:style w:type="paragraph" w:customStyle="1" w:styleId="Sansinterligne1">
    <w:name w:val="Sans interligne1"/>
    <w:uiPriority w:val="99"/>
    <w:qFormat/>
    <w:rsid w:val="005B3C0A"/>
    <w:rPr>
      <w:rFonts w:eastAsia="MS ??"/>
      <w:sz w:val="22"/>
      <w:szCs w:val="22"/>
      <w:lang w:eastAsia="en-US"/>
    </w:rPr>
  </w:style>
  <w:style w:type="paragraph" w:customStyle="1" w:styleId="Sansinterligne2">
    <w:name w:val="Sans interligne2"/>
    <w:uiPriority w:val="99"/>
    <w:rsid w:val="005B3C0A"/>
    <w:pPr>
      <w:suppressAutoHyphens/>
    </w:pPr>
    <w:rPr>
      <w:rFonts w:eastAsia="MS ??" w:cs="Calibri"/>
      <w:sz w:val="22"/>
      <w:szCs w:val="22"/>
      <w:lang w:eastAsia="zh-CN"/>
    </w:rPr>
  </w:style>
  <w:style w:type="paragraph" w:customStyle="1" w:styleId="Sansinterligne11">
    <w:name w:val="Sans interligne11"/>
    <w:uiPriority w:val="99"/>
    <w:rsid w:val="005B3C0A"/>
    <w:rPr>
      <w:rFonts w:eastAsia="MS Mincho"/>
      <w:sz w:val="22"/>
      <w:szCs w:val="22"/>
      <w:lang w:eastAsia="en-US"/>
    </w:rPr>
  </w:style>
  <w:style w:type="paragraph" w:styleId="En-tte">
    <w:name w:val="header"/>
    <w:basedOn w:val="Normal"/>
    <w:link w:val="En-tteCar"/>
    <w:uiPriority w:val="99"/>
    <w:unhideWhenUsed/>
    <w:rsid w:val="00B719DA"/>
    <w:pPr>
      <w:tabs>
        <w:tab w:val="center" w:pos="4536"/>
        <w:tab w:val="right" w:pos="9072"/>
      </w:tabs>
    </w:pPr>
    <w:rPr>
      <w:lang w:val="x-none"/>
    </w:rPr>
  </w:style>
  <w:style w:type="character" w:customStyle="1" w:styleId="En-tteCar">
    <w:name w:val="En-tête Car"/>
    <w:link w:val="En-tte"/>
    <w:uiPriority w:val="99"/>
    <w:rsid w:val="00B719DA"/>
    <w:rPr>
      <w:sz w:val="22"/>
      <w:szCs w:val="22"/>
      <w:lang w:eastAsia="en-US"/>
    </w:rPr>
  </w:style>
  <w:style w:type="paragraph" w:styleId="Pieddepage">
    <w:name w:val="footer"/>
    <w:basedOn w:val="Normal"/>
    <w:link w:val="PieddepageCar"/>
    <w:uiPriority w:val="99"/>
    <w:unhideWhenUsed/>
    <w:rsid w:val="00B719DA"/>
    <w:pPr>
      <w:tabs>
        <w:tab w:val="center" w:pos="4536"/>
        <w:tab w:val="right" w:pos="9072"/>
      </w:tabs>
    </w:pPr>
    <w:rPr>
      <w:lang w:val="x-none"/>
    </w:rPr>
  </w:style>
  <w:style w:type="character" w:customStyle="1" w:styleId="PieddepageCar">
    <w:name w:val="Pied de page Car"/>
    <w:link w:val="Pieddepage"/>
    <w:uiPriority w:val="99"/>
    <w:rsid w:val="00B719DA"/>
    <w:rPr>
      <w:sz w:val="22"/>
      <w:szCs w:val="22"/>
      <w:lang w:eastAsia="en-US"/>
    </w:rPr>
  </w:style>
  <w:style w:type="paragraph" w:styleId="Textedebulles">
    <w:name w:val="Balloon Text"/>
    <w:basedOn w:val="Normal"/>
    <w:link w:val="TextedebullesCar"/>
    <w:uiPriority w:val="99"/>
    <w:unhideWhenUsed/>
    <w:rsid w:val="00B719DA"/>
    <w:pPr>
      <w:spacing w:after="0" w:line="240" w:lineRule="auto"/>
    </w:pPr>
    <w:rPr>
      <w:rFonts w:ascii="Tahoma" w:hAnsi="Tahoma"/>
      <w:sz w:val="16"/>
      <w:szCs w:val="16"/>
      <w:lang w:val="x-none"/>
    </w:rPr>
  </w:style>
  <w:style w:type="character" w:customStyle="1" w:styleId="TextedebullesCar">
    <w:name w:val="Texte de bulles Car"/>
    <w:link w:val="Textedebulles"/>
    <w:uiPriority w:val="99"/>
    <w:rsid w:val="00B719DA"/>
    <w:rPr>
      <w:rFonts w:ascii="Tahoma" w:hAnsi="Tahoma" w:cs="Tahoma"/>
      <w:sz w:val="16"/>
      <w:szCs w:val="16"/>
      <w:lang w:eastAsia="en-US"/>
    </w:rPr>
  </w:style>
  <w:style w:type="paragraph" w:styleId="Liste">
    <w:name w:val="List"/>
    <w:basedOn w:val="Normal"/>
    <w:uiPriority w:val="99"/>
    <w:unhideWhenUsed/>
    <w:rsid w:val="008E430C"/>
    <w:pPr>
      <w:numPr>
        <w:numId w:val="42"/>
      </w:numPr>
      <w:contextualSpacing/>
    </w:pPr>
  </w:style>
  <w:style w:type="character" w:customStyle="1" w:styleId="Titre1Car">
    <w:name w:val="Titre 1 Car"/>
    <w:link w:val="Titre1"/>
    <w:rsid w:val="007F21DC"/>
    <w:rPr>
      <w:rFonts w:ascii="Cambria" w:eastAsia="Times New Roman" w:hAnsi="Cambria" w:cs="Times New Roman"/>
      <w:b/>
      <w:bCs/>
      <w:kern w:val="32"/>
      <w:sz w:val="32"/>
      <w:szCs w:val="32"/>
      <w:lang w:eastAsia="en-US"/>
    </w:rPr>
  </w:style>
  <w:style w:type="paragraph" w:customStyle="1" w:styleId="En-ttedetabledesmatires1">
    <w:name w:val="En-tête de table des matières1"/>
    <w:basedOn w:val="Titre1"/>
    <w:next w:val="Normal"/>
    <w:uiPriority w:val="39"/>
    <w:semiHidden/>
    <w:unhideWhenUsed/>
    <w:qFormat/>
    <w:rsid w:val="007F21DC"/>
    <w:pPr>
      <w:keepLines/>
      <w:spacing w:before="480" w:after="0"/>
      <w:outlineLvl w:val="9"/>
    </w:pPr>
    <w:rPr>
      <w:color w:val="365F91"/>
      <w:kern w:val="0"/>
      <w:sz w:val="28"/>
      <w:szCs w:val="28"/>
      <w:lang w:eastAsia="fr-FR"/>
    </w:rPr>
  </w:style>
  <w:style w:type="paragraph" w:styleId="TM1">
    <w:name w:val="toc 1"/>
    <w:basedOn w:val="Normal"/>
    <w:next w:val="Normal"/>
    <w:autoRedefine/>
    <w:uiPriority w:val="39"/>
    <w:unhideWhenUsed/>
    <w:rsid w:val="007F21DC"/>
  </w:style>
  <w:style w:type="paragraph" w:styleId="TM3">
    <w:name w:val="toc 3"/>
    <w:basedOn w:val="Normal"/>
    <w:next w:val="Normal"/>
    <w:autoRedefine/>
    <w:uiPriority w:val="39"/>
    <w:unhideWhenUsed/>
    <w:rsid w:val="007F21DC"/>
    <w:pPr>
      <w:ind w:left="440"/>
    </w:pPr>
  </w:style>
  <w:style w:type="character" w:customStyle="1" w:styleId="Titre2Car">
    <w:name w:val="Titre 2 Car"/>
    <w:link w:val="Titre2"/>
    <w:uiPriority w:val="9"/>
    <w:rsid w:val="001D5B57"/>
    <w:rPr>
      <w:rFonts w:ascii="Cambria" w:eastAsia="Times New Roman" w:hAnsi="Cambria" w:cs="Times New Roman"/>
      <w:b/>
      <w:bCs/>
      <w:i/>
      <w:iCs/>
      <w:sz w:val="28"/>
      <w:szCs w:val="28"/>
      <w:lang w:eastAsia="en-US"/>
    </w:rPr>
  </w:style>
  <w:style w:type="paragraph" w:customStyle="1" w:styleId="Standard">
    <w:name w:val="Standard"/>
    <w:qFormat/>
    <w:rsid w:val="0059462E"/>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styleId="NormalWeb">
    <w:name w:val="Normal (Web)"/>
    <w:basedOn w:val="Normal"/>
    <w:uiPriority w:val="99"/>
    <w:unhideWhenUsed/>
    <w:rsid w:val="00D974EA"/>
    <w:pPr>
      <w:spacing w:before="100" w:beforeAutospacing="1" w:after="100" w:afterAutospacing="1" w:line="240" w:lineRule="auto"/>
    </w:pPr>
    <w:rPr>
      <w:rFonts w:ascii="Times" w:hAnsi="Times"/>
      <w:sz w:val="20"/>
      <w:szCs w:val="20"/>
      <w:lang w:eastAsia="fr-FR"/>
    </w:rPr>
  </w:style>
  <w:style w:type="character" w:styleId="Marquedecommentaire">
    <w:name w:val="annotation reference"/>
    <w:uiPriority w:val="99"/>
    <w:unhideWhenUsed/>
    <w:rsid w:val="00064699"/>
    <w:rPr>
      <w:sz w:val="18"/>
      <w:szCs w:val="18"/>
    </w:rPr>
  </w:style>
  <w:style w:type="paragraph" w:styleId="Commentaire">
    <w:name w:val="annotation text"/>
    <w:basedOn w:val="Normal"/>
    <w:link w:val="CommentaireCar"/>
    <w:uiPriority w:val="99"/>
    <w:unhideWhenUsed/>
    <w:rsid w:val="00064699"/>
    <w:rPr>
      <w:sz w:val="24"/>
      <w:szCs w:val="24"/>
      <w:lang w:val="x-none"/>
    </w:rPr>
  </w:style>
  <w:style w:type="character" w:customStyle="1" w:styleId="CommentaireCar">
    <w:name w:val="Commentaire Car"/>
    <w:link w:val="Commentaire"/>
    <w:uiPriority w:val="99"/>
    <w:rsid w:val="00064699"/>
    <w:rPr>
      <w:sz w:val="24"/>
      <w:szCs w:val="24"/>
      <w:lang w:eastAsia="en-US"/>
    </w:rPr>
  </w:style>
  <w:style w:type="paragraph" w:styleId="Notedebasdepage0">
    <w:name w:val="footnote text"/>
    <w:basedOn w:val="Normal"/>
    <w:link w:val="NotedebasdepageCar"/>
    <w:uiPriority w:val="99"/>
    <w:semiHidden/>
    <w:unhideWhenUsed/>
    <w:rsid w:val="0050094A"/>
    <w:rPr>
      <w:sz w:val="20"/>
      <w:szCs w:val="20"/>
      <w:lang w:val="x-none"/>
    </w:rPr>
  </w:style>
  <w:style w:type="character" w:customStyle="1" w:styleId="NotedebasdepageCar">
    <w:name w:val="Note de bas de page Car"/>
    <w:link w:val="Notedebasdepage0"/>
    <w:uiPriority w:val="99"/>
    <w:semiHidden/>
    <w:rsid w:val="0050094A"/>
    <w:rPr>
      <w:lang w:eastAsia="en-US"/>
    </w:rPr>
  </w:style>
  <w:style w:type="character" w:styleId="Appelnotedebasdep">
    <w:name w:val="footnote reference"/>
    <w:uiPriority w:val="99"/>
    <w:unhideWhenUsed/>
    <w:rsid w:val="0050094A"/>
    <w:rPr>
      <w:vertAlign w:val="superscript"/>
    </w:rPr>
  </w:style>
  <w:style w:type="table" w:styleId="Grilledutableau">
    <w:name w:val="Table Grid"/>
    <w:basedOn w:val="TableauNormal"/>
    <w:uiPriority w:val="59"/>
    <w:rsid w:val="00D35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080429"/>
    <w:rPr>
      <w:sz w:val="22"/>
      <w:szCs w:val="22"/>
      <w:lang w:eastAsia="en-US"/>
    </w:rPr>
  </w:style>
  <w:style w:type="character" w:customStyle="1" w:styleId="Titre4Car">
    <w:name w:val="Titre 4 Car"/>
    <w:basedOn w:val="Policepardfaut"/>
    <w:link w:val="Titre4"/>
    <w:rsid w:val="0069791B"/>
    <w:rPr>
      <w:rFonts w:ascii="Times New Roman" w:eastAsia="MS Mincho" w:hAnsi="Times New Roman"/>
      <w:b/>
      <w:bCs/>
      <w:sz w:val="28"/>
      <w:szCs w:val="28"/>
      <w:lang w:val="x-none" w:eastAsia="ja-JP"/>
    </w:rPr>
  </w:style>
  <w:style w:type="character" w:customStyle="1" w:styleId="Titre5Car">
    <w:name w:val="Titre 5 Car"/>
    <w:basedOn w:val="Policepardfaut"/>
    <w:link w:val="Titre5"/>
    <w:rsid w:val="0069791B"/>
    <w:rPr>
      <w:rFonts w:ascii="Times New Roman" w:eastAsia="MS Mincho" w:hAnsi="Times New Roman"/>
      <w:b/>
      <w:bCs/>
      <w:i/>
      <w:iCs/>
      <w:sz w:val="26"/>
      <w:szCs w:val="26"/>
      <w:lang w:val="x-none" w:eastAsia="ja-JP"/>
    </w:rPr>
  </w:style>
  <w:style w:type="paragraph" w:styleId="TM2">
    <w:name w:val="toc 2"/>
    <w:basedOn w:val="Normal"/>
    <w:next w:val="Normal"/>
    <w:autoRedefine/>
    <w:uiPriority w:val="39"/>
    <w:unhideWhenUsed/>
    <w:rsid w:val="0069791B"/>
    <w:pPr>
      <w:spacing w:after="0"/>
      <w:ind w:left="220"/>
    </w:pPr>
    <w:rPr>
      <w:rFonts w:cs="Calibri"/>
      <w:smallCaps/>
      <w:sz w:val="20"/>
      <w:szCs w:val="20"/>
    </w:rPr>
  </w:style>
  <w:style w:type="table" w:customStyle="1" w:styleId="Grilledutableau1">
    <w:name w:val="Grille du tableau1"/>
    <w:basedOn w:val="TableauNormal"/>
    <w:next w:val="Grilledutableau"/>
    <w:uiPriority w:val="59"/>
    <w:rsid w:val="0069791B"/>
    <w:rPr>
      <w:rFonts w:ascii="Helvetica" w:eastAsia="MS Mincho" w:hAnsi="Helvetic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
    <w:link w:val="paragrafCar"/>
    <w:rsid w:val="0069791B"/>
    <w:pPr>
      <w:spacing w:before="240" w:after="0" w:line="264" w:lineRule="auto"/>
      <w:jc w:val="both"/>
    </w:pPr>
    <w:rPr>
      <w:rFonts w:ascii="Times New Roman" w:eastAsia="Times New Roman" w:hAnsi="Times New Roman"/>
      <w:sz w:val="24"/>
      <w:szCs w:val="20"/>
      <w:lang w:val="x-none" w:eastAsia="x-none"/>
    </w:rPr>
  </w:style>
  <w:style w:type="character" w:customStyle="1" w:styleId="paragrafCar">
    <w:name w:val="paragraf Car"/>
    <w:link w:val="paragraf"/>
    <w:locked/>
    <w:rsid w:val="0069791B"/>
    <w:rPr>
      <w:rFonts w:ascii="Times New Roman" w:eastAsia="Times New Roman" w:hAnsi="Times New Roman"/>
      <w:sz w:val="24"/>
      <w:lang w:val="x-none" w:eastAsia="x-none"/>
    </w:rPr>
  </w:style>
  <w:style w:type="paragraph" w:styleId="Objetducommentaire">
    <w:name w:val="annotation subject"/>
    <w:basedOn w:val="Commentaire"/>
    <w:next w:val="Commentaire"/>
    <w:link w:val="ObjetducommentaireCar"/>
    <w:uiPriority w:val="99"/>
    <w:rsid w:val="0069791B"/>
    <w:pPr>
      <w:spacing w:after="0" w:line="240" w:lineRule="auto"/>
    </w:pPr>
    <w:rPr>
      <w:rFonts w:ascii="Times New Roman" w:eastAsia="Times New Roman" w:hAnsi="Times New Roman"/>
      <w:b/>
      <w:bCs/>
      <w:lang w:eastAsia="x-none"/>
    </w:rPr>
  </w:style>
  <w:style w:type="character" w:customStyle="1" w:styleId="ObjetducommentaireCar">
    <w:name w:val="Objet du commentaire Car"/>
    <w:basedOn w:val="CommentaireCar"/>
    <w:link w:val="Objetducommentaire"/>
    <w:uiPriority w:val="99"/>
    <w:rsid w:val="0069791B"/>
    <w:rPr>
      <w:rFonts w:ascii="Times New Roman" w:eastAsia="Times New Roman" w:hAnsi="Times New Roman"/>
      <w:b/>
      <w:bCs/>
      <w:sz w:val="24"/>
      <w:szCs w:val="24"/>
      <w:lang w:val="x-none" w:eastAsia="x-none"/>
    </w:rPr>
  </w:style>
  <w:style w:type="paragraph" w:customStyle="1" w:styleId="Listecouleur-Accent110">
    <w:name w:val="Liste couleur - Accent 11"/>
    <w:basedOn w:val="Normal"/>
    <w:uiPriority w:val="34"/>
    <w:qFormat/>
    <w:rsid w:val="0069791B"/>
    <w:pPr>
      <w:ind w:left="720"/>
      <w:contextualSpacing/>
    </w:pPr>
    <w:rPr>
      <w:rFonts w:eastAsia="MS ??"/>
    </w:rPr>
  </w:style>
  <w:style w:type="character" w:styleId="Numrodepage">
    <w:name w:val="page number"/>
    <w:rsid w:val="0069791B"/>
  </w:style>
  <w:style w:type="character" w:customStyle="1" w:styleId="CommentTextChar">
    <w:name w:val="Comment Text Char"/>
    <w:locked/>
    <w:rsid w:val="0069791B"/>
    <w:rPr>
      <w:rFonts w:cs="Times New Roman"/>
    </w:rPr>
  </w:style>
  <w:style w:type="paragraph" w:customStyle="1" w:styleId="Listecouleur-Accent12">
    <w:name w:val="Liste couleur - Accent 12"/>
    <w:basedOn w:val="Normal"/>
    <w:rsid w:val="0069791B"/>
    <w:pPr>
      <w:ind w:left="720"/>
      <w:contextualSpacing/>
    </w:pPr>
    <w:rPr>
      <w:rFonts w:ascii="Cambria" w:eastAsia="Times New Roman" w:hAnsi="Cambria"/>
    </w:rPr>
  </w:style>
  <w:style w:type="paragraph" w:customStyle="1" w:styleId="Paragraphedeliste1">
    <w:name w:val="Paragraphe de liste1"/>
    <w:basedOn w:val="Normal"/>
    <w:qFormat/>
    <w:rsid w:val="0069791B"/>
    <w:pPr>
      <w:spacing w:after="0" w:line="240" w:lineRule="auto"/>
      <w:ind w:left="720"/>
      <w:contextualSpacing/>
    </w:pPr>
    <w:rPr>
      <w:rFonts w:ascii="Times New Roman" w:eastAsia="Times New Roman" w:hAnsi="Times New Roman" w:cs="Arial"/>
      <w:bCs/>
      <w:sz w:val="24"/>
      <w:szCs w:val="20"/>
      <w:lang w:eastAsia="fr-FR"/>
    </w:rPr>
  </w:style>
  <w:style w:type="paragraph" w:customStyle="1" w:styleId="Commentaire1">
    <w:name w:val="Commentaire1"/>
    <w:basedOn w:val="Normal"/>
    <w:uiPriority w:val="99"/>
    <w:rsid w:val="0069791B"/>
    <w:pPr>
      <w:suppressAutoHyphens/>
      <w:spacing w:after="0" w:line="240" w:lineRule="auto"/>
    </w:pPr>
    <w:rPr>
      <w:rFonts w:ascii="Times New Roman" w:eastAsia="Times New Roman" w:hAnsi="Times New Roman"/>
      <w:sz w:val="20"/>
      <w:szCs w:val="20"/>
      <w:lang w:eastAsia="zh-CN"/>
    </w:rPr>
  </w:style>
  <w:style w:type="paragraph" w:customStyle="1" w:styleId="Textepuces">
    <w:name w:val="Texte à puces"/>
    <w:basedOn w:val="Normal"/>
    <w:uiPriority w:val="99"/>
    <w:rsid w:val="0069791B"/>
    <w:pPr>
      <w:numPr>
        <w:numId w:val="100"/>
      </w:numPr>
      <w:suppressAutoHyphens/>
      <w:autoSpaceDE w:val="0"/>
      <w:autoSpaceDN w:val="0"/>
      <w:spacing w:after="0" w:line="240" w:lineRule="auto"/>
      <w:jc w:val="both"/>
      <w:textAlignment w:val="baseline"/>
    </w:pPr>
    <w:rPr>
      <w:rFonts w:ascii="Times New Roman" w:eastAsia="Times New Roman" w:hAnsi="Times New Roman"/>
      <w:kern w:val="3"/>
      <w:lang w:eastAsia="zh-CN"/>
    </w:rPr>
  </w:style>
  <w:style w:type="numbering" w:customStyle="1" w:styleId="WW8Num2">
    <w:name w:val="WW8Num2"/>
    <w:rsid w:val="0069791B"/>
    <w:pPr>
      <w:numPr>
        <w:numId w:val="100"/>
      </w:numPr>
    </w:pPr>
  </w:style>
  <w:style w:type="character" w:customStyle="1" w:styleId="Emphaseple1">
    <w:name w:val="Emphase pâle1"/>
    <w:uiPriority w:val="99"/>
    <w:qFormat/>
    <w:rsid w:val="0069791B"/>
    <w:rPr>
      <w:i/>
      <w:iCs/>
      <w:color w:val="404040"/>
    </w:rPr>
  </w:style>
  <w:style w:type="character" w:customStyle="1" w:styleId="Policepardfaut1">
    <w:name w:val="Police par défaut1"/>
    <w:qFormat/>
    <w:rsid w:val="0069791B"/>
  </w:style>
  <w:style w:type="paragraph" w:customStyle="1" w:styleId="TableContents">
    <w:name w:val="Table Contents"/>
    <w:basedOn w:val="Standard"/>
    <w:qFormat/>
    <w:rsid w:val="0069791B"/>
    <w:pPr>
      <w:suppressLineNumbers/>
      <w:autoSpaceDN/>
      <w:textAlignment w:val="auto"/>
    </w:pPr>
    <w:rPr>
      <w:rFonts w:eastAsia="SimSun" w:cs="Mangal"/>
      <w:kern w:val="16"/>
    </w:rPr>
  </w:style>
  <w:style w:type="paragraph" w:customStyle="1" w:styleId="western">
    <w:name w:val="western"/>
    <w:basedOn w:val="Normal"/>
    <w:rsid w:val="0069791B"/>
    <w:pPr>
      <w:spacing w:before="100" w:beforeAutospacing="1" w:after="142" w:line="288" w:lineRule="auto"/>
    </w:pPr>
    <w:rPr>
      <w:rFonts w:eastAsia="Times New Roman"/>
      <w:color w:val="000000"/>
      <w:sz w:val="24"/>
      <w:szCs w:val="24"/>
      <w:lang w:eastAsia="fr-FR"/>
    </w:rPr>
  </w:style>
  <w:style w:type="paragraph" w:styleId="Corpsdetexte">
    <w:name w:val="Body Text"/>
    <w:basedOn w:val="Normal"/>
    <w:link w:val="CorpsdetexteCar"/>
    <w:rsid w:val="0069791B"/>
    <w:pPr>
      <w:widowControl w:val="0"/>
      <w:suppressAutoHyphens/>
      <w:spacing w:after="120"/>
    </w:pPr>
    <w:rPr>
      <w:rFonts w:ascii="Times New Roman" w:eastAsia="SimSun" w:hAnsi="Times New Roman" w:cs="Mangal"/>
      <w:color w:val="00000A"/>
      <w:sz w:val="24"/>
      <w:szCs w:val="24"/>
      <w:lang w:val="x-none" w:eastAsia="zh-CN" w:bidi="hi-IN"/>
    </w:rPr>
  </w:style>
  <w:style w:type="character" w:customStyle="1" w:styleId="CorpsdetexteCar">
    <w:name w:val="Corps de texte Car"/>
    <w:basedOn w:val="Policepardfaut"/>
    <w:link w:val="Corpsdetexte"/>
    <w:rsid w:val="0069791B"/>
    <w:rPr>
      <w:rFonts w:ascii="Times New Roman" w:eastAsia="SimSun" w:hAnsi="Times New Roman" w:cs="Mangal"/>
      <w:color w:val="00000A"/>
      <w:sz w:val="24"/>
      <w:szCs w:val="24"/>
      <w:lang w:val="x-none" w:eastAsia="zh-CN" w:bidi="hi-IN"/>
    </w:rPr>
  </w:style>
  <w:style w:type="paragraph" w:customStyle="1" w:styleId="Contenudetableau">
    <w:name w:val="Contenu de tableau"/>
    <w:basedOn w:val="Normal"/>
    <w:qFormat/>
    <w:rsid w:val="0069791B"/>
    <w:pPr>
      <w:widowControl w:val="0"/>
      <w:suppressLineNumbers/>
      <w:suppressAutoHyphens/>
    </w:pPr>
    <w:rPr>
      <w:rFonts w:ascii="Times New Roman" w:eastAsia="SimSun" w:hAnsi="Times New Roman" w:cs="Mangal"/>
      <w:color w:val="00000A"/>
      <w:sz w:val="24"/>
      <w:szCs w:val="24"/>
      <w:lang w:eastAsia="zh-CN" w:bidi="hi-IN"/>
    </w:rPr>
  </w:style>
  <w:style w:type="paragraph" w:customStyle="1" w:styleId="Prog1">
    <w:name w:val="Prog1"/>
    <w:basedOn w:val="Normal"/>
    <w:rsid w:val="0069791B"/>
    <w:pPr>
      <w:spacing w:before="60" w:after="0" w:line="240" w:lineRule="auto"/>
      <w:jc w:val="both"/>
    </w:pPr>
    <w:rPr>
      <w:rFonts w:ascii="Times New Roman" w:eastAsia="MS ??" w:hAnsi="Times New Roman"/>
      <w:sz w:val="24"/>
      <w:szCs w:val="24"/>
      <w:lang w:eastAsia="ja-JP"/>
    </w:rPr>
  </w:style>
  <w:style w:type="paragraph" w:customStyle="1" w:styleId="Styledetableau2">
    <w:name w:val="Style de tableau 2"/>
    <w:rsid w:val="0069791B"/>
    <w:rPr>
      <w:rFonts w:ascii="Helvetica" w:eastAsia="Times New Roman" w:hAnsi="Arial Unicode MS" w:cs="Arial Unicode MS"/>
      <w:color w:val="000000"/>
    </w:rPr>
  </w:style>
  <w:style w:type="paragraph" w:customStyle="1" w:styleId="Corps">
    <w:name w:val="Corps"/>
    <w:rsid w:val="0069791B"/>
    <w:rPr>
      <w:rFonts w:ascii="Helvetica" w:eastAsia="Times New Roman" w:hAnsi="Arial Unicode MS" w:cs="Arial Unicode MS"/>
      <w:color w:val="000000"/>
      <w:sz w:val="22"/>
      <w:szCs w:val="22"/>
    </w:rPr>
  </w:style>
  <w:style w:type="paragraph" w:customStyle="1" w:styleId="Caption1">
    <w:name w:val="Caption1"/>
    <w:rsid w:val="0069791B"/>
    <w:pPr>
      <w:suppressAutoHyphens/>
      <w:outlineLvl w:val="0"/>
    </w:pPr>
    <w:rPr>
      <w:rFonts w:eastAsia="Times New Roman" w:cs="Calibri"/>
      <w:color w:val="000000"/>
      <w:sz w:val="36"/>
      <w:szCs w:val="36"/>
      <w:u w:color="000000"/>
    </w:rPr>
  </w:style>
  <w:style w:type="paragraph" w:customStyle="1" w:styleId="tiquetteFonc">
    <w:name w:val="Étiquette Foncé"/>
    <w:rsid w:val="0069791B"/>
    <w:pPr>
      <w:jc w:val="center"/>
    </w:pPr>
    <w:rPr>
      <w:rFonts w:ascii="Helvetica Light" w:eastAsia="Times New Roman" w:hAnsi="Arial Unicode MS" w:cs="Arial Unicode MS"/>
      <w:color w:val="000000"/>
      <w:sz w:val="24"/>
      <w:szCs w:val="24"/>
    </w:rPr>
  </w:style>
  <w:style w:type="paragraph" w:customStyle="1" w:styleId="Sansinterligne3">
    <w:name w:val="Sans interligne3"/>
    <w:rsid w:val="0069791B"/>
    <w:rPr>
      <w:rFonts w:eastAsia="Times New Roman"/>
      <w:sz w:val="22"/>
      <w:szCs w:val="22"/>
      <w:lang w:eastAsia="en-US"/>
    </w:rPr>
  </w:style>
  <w:style w:type="character" w:customStyle="1" w:styleId="HeaderChar">
    <w:name w:val="Header Char"/>
    <w:locked/>
    <w:rsid w:val="0069791B"/>
    <w:rPr>
      <w:rFonts w:eastAsia="MS Mincho"/>
      <w:sz w:val="24"/>
      <w:szCs w:val="24"/>
      <w:lang w:val="fr-FR" w:eastAsia="en-US" w:bidi="ar-SA"/>
    </w:rPr>
  </w:style>
  <w:style w:type="paragraph" w:customStyle="1" w:styleId="Paragraphedeliste10">
    <w:name w:val="Paragraphe de liste1"/>
    <w:basedOn w:val="Normal"/>
    <w:qFormat/>
    <w:rsid w:val="0069791B"/>
    <w:pPr>
      <w:ind w:left="720"/>
    </w:pPr>
    <w:rPr>
      <w:rFonts w:eastAsia="Times New Roman" w:cs="Calibri"/>
    </w:rPr>
  </w:style>
  <w:style w:type="character" w:customStyle="1" w:styleId="Emphaseple10">
    <w:name w:val="Emphase pâle1"/>
    <w:qFormat/>
    <w:rsid w:val="0069791B"/>
    <w:rPr>
      <w:i/>
      <w:iCs/>
      <w:color w:val="404040"/>
    </w:rPr>
  </w:style>
  <w:style w:type="paragraph" w:customStyle="1" w:styleId="Listecouleur-Accent13">
    <w:name w:val="Liste couleur - Accent 13"/>
    <w:basedOn w:val="Normal"/>
    <w:qFormat/>
    <w:rsid w:val="0069791B"/>
    <w:pPr>
      <w:ind w:left="720"/>
      <w:contextualSpacing/>
    </w:pPr>
  </w:style>
  <w:style w:type="character" w:customStyle="1" w:styleId="BodyTextChar">
    <w:name w:val="Body Text Char"/>
    <w:semiHidden/>
    <w:locked/>
    <w:rsid w:val="0069791B"/>
    <w:rPr>
      <w:rFonts w:eastAsia="SimSun" w:cs="Mangal"/>
      <w:color w:val="00000A"/>
      <w:sz w:val="24"/>
      <w:szCs w:val="24"/>
      <w:lang w:val="fr-FR" w:eastAsia="zh-CN" w:bidi="hi-IN"/>
    </w:rPr>
  </w:style>
  <w:style w:type="paragraph" w:customStyle="1" w:styleId="StyleStandardCalibri11ptGras">
    <w:name w:val="Style Standard + Calibri 11 pt Gras"/>
    <w:basedOn w:val="Standard"/>
    <w:rsid w:val="0069791B"/>
    <w:pPr>
      <w:widowControl/>
      <w:suppressAutoHyphens w:val="0"/>
    </w:pPr>
    <w:rPr>
      <w:rFonts w:ascii="Calibri" w:eastAsia="Times New Roman" w:hAnsi="Calibri" w:cs="Times New Roman"/>
      <w:b/>
      <w:bCs/>
      <w:sz w:val="22"/>
      <w:lang w:bidi="ar-SA"/>
    </w:rPr>
  </w:style>
  <w:style w:type="paragraph" w:customStyle="1" w:styleId="Commentaire2">
    <w:name w:val="Commentaire2"/>
    <w:basedOn w:val="Normal"/>
    <w:rsid w:val="0069791B"/>
    <w:pPr>
      <w:suppressAutoHyphens/>
      <w:spacing w:after="0" w:line="240" w:lineRule="auto"/>
    </w:pPr>
    <w:rPr>
      <w:rFonts w:ascii="Times New Roman" w:eastAsia="Times New Roman" w:hAnsi="Times New Roman" w:cs="Arial"/>
      <w:bCs/>
      <w:kern w:val="1"/>
      <w:sz w:val="24"/>
      <w:szCs w:val="24"/>
      <w:lang w:eastAsia="ar-SA"/>
    </w:rPr>
  </w:style>
  <w:style w:type="character" w:customStyle="1" w:styleId="CommentaireCar1">
    <w:name w:val="Commentaire Car1"/>
    <w:uiPriority w:val="99"/>
    <w:rsid w:val="0069791B"/>
    <w:rPr>
      <w:bCs/>
      <w:kern w:val="1"/>
      <w:lang w:val="x-none" w:eastAsia="ar-SA"/>
    </w:rPr>
  </w:style>
  <w:style w:type="paragraph" w:customStyle="1" w:styleId="Style2">
    <w:name w:val="Style2"/>
    <w:basedOn w:val="Normal"/>
    <w:autoRedefine/>
    <w:qFormat/>
    <w:rsid w:val="0069791B"/>
    <w:pPr>
      <w:spacing w:after="0" w:line="240" w:lineRule="auto"/>
      <w:jc w:val="both"/>
    </w:pPr>
    <w:rPr>
      <w:rFonts w:cs="Calibri"/>
      <w:b/>
      <w:color w:val="007F9F"/>
      <w:spacing w:val="-6"/>
      <w:sz w:val="24"/>
      <w:szCs w:val="24"/>
      <w:lang w:eastAsia="fr-FR"/>
    </w:rPr>
  </w:style>
  <w:style w:type="paragraph" w:styleId="TM4">
    <w:name w:val="toc 4"/>
    <w:basedOn w:val="Normal"/>
    <w:next w:val="Normal"/>
    <w:autoRedefine/>
    <w:uiPriority w:val="39"/>
    <w:unhideWhenUsed/>
    <w:rsid w:val="0069791B"/>
    <w:pPr>
      <w:spacing w:after="0"/>
      <w:ind w:left="660"/>
    </w:pPr>
    <w:rPr>
      <w:rFonts w:cs="Calibri"/>
      <w:sz w:val="18"/>
      <w:szCs w:val="18"/>
    </w:rPr>
  </w:style>
  <w:style w:type="paragraph" w:styleId="TM5">
    <w:name w:val="toc 5"/>
    <w:basedOn w:val="Normal"/>
    <w:next w:val="Normal"/>
    <w:autoRedefine/>
    <w:uiPriority w:val="39"/>
    <w:unhideWhenUsed/>
    <w:rsid w:val="0069791B"/>
    <w:pPr>
      <w:spacing w:after="0"/>
      <w:ind w:left="880"/>
    </w:pPr>
    <w:rPr>
      <w:rFonts w:cs="Calibri"/>
      <w:sz w:val="18"/>
      <w:szCs w:val="18"/>
    </w:rPr>
  </w:style>
  <w:style w:type="paragraph" w:styleId="TM6">
    <w:name w:val="toc 6"/>
    <w:basedOn w:val="Normal"/>
    <w:next w:val="Normal"/>
    <w:autoRedefine/>
    <w:uiPriority w:val="39"/>
    <w:unhideWhenUsed/>
    <w:rsid w:val="0069791B"/>
    <w:pPr>
      <w:spacing w:after="0"/>
      <w:ind w:left="1100"/>
    </w:pPr>
    <w:rPr>
      <w:rFonts w:cs="Calibri"/>
      <w:sz w:val="18"/>
      <w:szCs w:val="18"/>
    </w:rPr>
  </w:style>
  <w:style w:type="paragraph" w:styleId="TM7">
    <w:name w:val="toc 7"/>
    <w:basedOn w:val="Normal"/>
    <w:next w:val="Normal"/>
    <w:autoRedefine/>
    <w:uiPriority w:val="39"/>
    <w:unhideWhenUsed/>
    <w:rsid w:val="0069791B"/>
    <w:pPr>
      <w:spacing w:after="0"/>
      <w:ind w:left="1320"/>
    </w:pPr>
    <w:rPr>
      <w:rFonts w:cs="Calibri"/>
      <w:sz w:val="18"/>
      <w:szCs w:val="18"/>
    </w:rPr>
  </w:style>
  <w:style w:type="paragraph" w:styleId="TM8">
    <w:name w:val="toc 8"/>
    <w:basedOn w:val="Normal"/>
    <w:next w:val="Normal"/>
    <w:autoRedefine/>
    <w:uiPriority w:val="39"/>
    <w:unhideWhenUsed/>
    <w:rsid w:val="0069791B"/>
    <w:pPr>
      <w:spacing w:after="0"/>
      <w:ind w:left="1540"/>
    </w:pPr>
    <w:rPr>
      <w:rFonts w:cs="Calibri"/>
      <w:sz w:val="18"/>
      <w:szCs w:val="18"/>
    </w:rPr>
  </w:style>
  <w:style w:type="paragraph" w:styleId="TM9">
    <w:name w:val="toc 9"/>
    <w:basedOn w:val="Normal"/>
    <w:next w:val="Normal"/>
    <w:autoRedefine/>
    <w:uiPriority w:val="39"/>
    <w:unhideWhenUsed/>
    <w:rsid w:val="0069791B"/>
    <w:pPr>
      <w:spacing w:after="0"/>
      <w:ind w:left="1760"/>
    </w:pPr>
    <w:rPr>
      <w:rFonts w:cs="Calibri"/>
      <w:sz w:val="18"/>
      <w:szCs w:val="18"/>
    </w:rPr>
  </w:style>
  <w:style w:type="character" w:styleId="Lienhypertextesuivivisit">
    <w:name w:val="FollowedHyperlink"/>
    <w:uiPriority w:val="99"/>
    <w:semiHidden/>
    <w:unhideWhenUsed/>
    <w:rsid w:val="0069791B"/>
    <w:rPr>
      <w:color w:val="800080"/>
      <w:u w:val="single"/>
    </w:rPr>
  </w:style>
  <w:style w:type="paragraph" w:styleId="Lgende">
    <w:name w:val="caption"/>
    <w:basedOn w:val="Normal"/>
    <w:next w:val="Normal"/>
    <w:uiPriority w:val="35"/>
    <w:qFormat/>
    <w:rsid w:val="0069791B"/>
    <w:rPr>
      <w:b/>
      <w:bCs/>
      <w:sz w:val="20"/>
      <w:szCs w:val="20"/>
    </w:rPr>
  </w:style>
  <w:style w:type="table" w:customStyle="1" w:styleId="Grilledutableau2">
    <w:name w:val="Grille du tableau2"/>
    <w:basedOn w:val="TableauNormal"/>
    <w:next w:val="Grilledutableau"/>
    <w:rsid w:val="0069791B"/>
    <w:pPr>
      <w:spacing w:before="120"/>
    </w:pPr>
    <w:rPr>
      <w:rFonts w:ascii="Times New Roman" w:eastAsia="Arial Unicode MS"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Car">
    <w:name w:val="Style3 Car"/>
    <w:link w:val="Style3"/>
    <w:rsid w:val="0069791B"/>
    <w:rPr>
      <w:rFonts w:cs="Calibri"/>
      <w:b/>
      <w:color w:val="007F9F"/>
      <w:sz w:val="28"/>
      <w:szCs w:val="28"/>
      <w:lang w:eastAsia="en-US"/>
    </w:rPr>
  </w:style>
  <w:style w:type="table" w:customStyle="1" w:styleId="Grilledutableau11">
    <w:name w:val="Grille du tableau11"/>
    <w:basedOn w:val="TableauNormal"/>
    <w:next w:val="Grilledutableau"/>
    <w:rsid w:val="006979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69791B"/>
    <w:rPr>
      <w:sz w:val="20"/>
      <w:szCs w:val="20"/>
      <w:lang w:val="x-none"/>
    </w:rPr>
  </w:style>
  <w:style w:type="character" w:customStyle="1" w:styleId="NotedefinCar">
    <w:name w:val="Note de fin Car"/>
    <w:basedOn w:val="Policepardfaut"/>
    <w:link w:val="Notedefin"/>
    <w:uiPriority w:val="99"/>
    <w:semiHidden/>
    <w:rsid w:val="0069791B"/>
    <w:rPr>
      <w:lang w:val="x-none" w:eastAsia="en-US"/>
    </w:rPr>
  </w:style>
  <w:style w:type="character" w:styleId="Appeldenotedefin">
    <w:name w:val="endnote reference"/>
    <w:uiPriority w:val="99"/>
    <w:semiHidden/>
    <w:unhideWhenUsed/>
    <w:rsid w:val="0069791B"/>
    <w:rPr>
      <w:vertAlign w:val="superscript"/>
    </w:rPr>
  </w:style>
  <w:style w:type="paragraph" w:customStyle="1" w:styleId="Normal1">
    <w:name w:val="Normal1"/>
    <w:rsid w:val="0069791B"/>
    <w:pPr>
      <w:spacing w:after="160" w:line="259" w:lineRule="auto"/>
    </w:pPr>
    <w:rPr>
      <w:rFonts w:cs="Calibri"/>
      <w:color w:val="000000"/>
      <w:sz w:val="22"/>
      <w:szCs w:val="22"/>
    </w:rPr>
  </w:style>
  <w:style w:type="paragraph" w:customStyle="1" w:styleId="Lgende1">
    <w:name w:val="Légende1"/>
    <w:rsid w:val="0069791B"/>
    <w:pPr>
      <w:suppressAutoHyphens/>
      <w:outlineLvl w:val="0"/>
    </w:pPr>
    <w:rPr>
      <w:rFonts w:cs="Calibri"/>
      <w:color w:val="000000"/>
      <w:sz w:val="36"/>
      <w:szCs w:val="36"/>
      <w:u w:color="000000"/>
    </w:rPr>
  </w:style>
  <w:style w:type="character" w:customStyle="1" w:styleId="Marquedecommentaire1">
    <w:name w:val="Marque de commentaire1"/>
    <w:rsid w:val="0069791B"/>
    <w:rPr>
      <w:sz w:val="16"/>
      <w:szCs w:val="16"/>
    </w:rPr>
  </w:style>
  <w:style w:type="paragraph" w:customStyle="1" w:styleId="StyleJustifi">
    <w:name w:val="Style Justifié"/>
    <w:basedOn w:val="Normal"/>
    <w:rsid w:val="0069791B"/>
    <w:pPr>
      <w:spacing w:after="120" w:line="240" w:lineRule="auto"/>
      <w:ind w:left="357" w:hanging="357"/>
      <w:jc w:val="both"/>
    </w:pPr>
    <w:rPr>
      <w:rFonts w:ascii="Arial" w:hAnsi="Arial"/>
      <w:sz w:val="20"/>
      <w:szCs w:val="20"/>
    </w:rPr>
  </w:style>
  <w:style w:type="paragraph" w:customStyle="1" w:styleId="Grillemoyenne210">
    <w:name w:val="Grille moyenne 21"/>
    <w:uiPriority w:val="1"/>
    <w:qFormat/>
    <w:rsid w:val="0069791B"/>
    <w:rPr>
      <w:rFonts w:eastAsia="Times New Roman"/>
      <w:sz w:val="24"/>
      <w:szCs w:val="24"/>
    </w:rPr>
  </w:style>
  <w:style w:type="paragraph" w:styleId="Corpsdetexte3">
    <w:name w:val="Body Text 3"/>
    <w:basedOn w:val="Normal"/>
    <w:link w:val="Corpsdetexte3Car"/>
    <w:uiPriority w:val="99"/>
    <w:semiHidden/>
    <w:unhideWhenUsed/>
    <w:rsid w:val="0069791B"/>
    <w:pPr>
      <w:spacing w:after="120"/>
    </w:pPr>
    <w:rPr>
      <w:sz w:val="16"/>
      <w:szCs w:val="16"/>
      <w:lang w:val="x-none"/>
    </w:rPr>
  </w:style>
  <w:style w:type="character" w:customStyle="1" w:styleId="Corpsdetexte3Car">
    <w:name w:val="Corps de texte 3 Car"/>
    <w:basedOn w:val="Policepardfaut"/>
    <w:link w:val="Corpsdetexte3"/>
    <w:uiPriority w:val="99"/>
    <w:semiHidden/>
    <w:rsid w:val="0069791B"/>
    <w:rPr>
      <w:sz w:val="16"/>
      <w:szCs w:val="16"/>
      <w:lang w:val="x-none" w:eastAsia="en-US"/>
    </w:rPr>
  </w:style>
  <w:style w:type="paragraph" w:customStyle="1" w:styleId="Index">
    <w:name w:val="Index"/>
    <w:basedOn w:val="Normal"/>
    <w:rsid w:val="0069791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NormalWeb1">
    <w:name w:val="Normal (Web)1"/>
    <w:basedOn w:val="Normal"/>
    <w:rsid w:val="0069791B"/>
    <w:pPr>
      <w:widowControl w:val="0"/>
      <w:suppressAutoHyphens/>
      <w:spacing w:before="280" w:after="0" w:line="240" w:lineRule="auto"/>
    </w:pPr>
    <w:rPr>
      <w:rFonts w:ascii="Times New Roman" w:eastAsia="SimSun" w:hAnsi="Times New Roman" w:cs="Mangal"/>
      <w:kern w:val="1"/>
      <w:sz w:val="20"/>
      <w:szCs w:val="20"/>
      <w:lang w:eastAsia="hi-IN" w:bidi="hi-IN"/>
    </w:rPr>
  </w:style>
  <w:style w:type="paragraph" w:customStyle="1" w:styleId="Listepuces1">
    <w:name w:val="Liste à puces1"/>
    <w:basedOn w:val="Normal"/>
    <w:rsid w:val="0069791B"/>
    <w:pPr>
      <w:spacing w:before="280" w:after="280" w:line="240" w:lineRule="auto"/>
    </w:pPr>
    <w:rPr>
      <w:rFonts w:ascii="Times New Roman" w:eastAsia="Times New Roman" w:hAnsi="Times New Roman"/>
      <w:sz w:val="24"/>
      <w:szCs w:val="24"/>
      <w:lang w:eastAsia="ar-SA"/>
    </w:rPr>
  </w:style>
  <w:style w:type="character" w:customStyle="1" w:styleId="Accentuationdiscrte">
    <w:name w:val="Accentuation discrète"/>
    <w:uiPriority w:val="19"/>
    <w:qFormat/>
    <w:rsid w:val="0069791B"/>
    <w:rPr>
      <w:i/>
      <w:iCs/>
      <w:color w:val="808080"/>
    </w:rPr>
  </w:style>
  <w:style w:type="character" w:customStyle="1" w:styleId="im">
    <w:name w:val="im"/>
    <w:rsid w:val="0069791B"/>
  </w:style>
  <w:style w:type="paragraph" w:customStyle="1" w:styleId="Texteprformat">
    <w:name w:val="Texte préformaté"/>
    <w:basedOn w:val="Normal"/>
    <w:rsid w:val="0069791B"/>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Lgende10">
    <w:name w:val="Légende1"/>
    <w:rsid w:val="0069791B"/>
    <w:pPr>
      <w:suppressAutoHyphens/>
      <w:outlineLvl w:val="0"/>
    </w:pPr>
    <w:rPr>
      <w:rFonts w:cs="Calibri"/>
      <w:color w:val="000000"/>
      <w:sz w:val="36"/>
      <w:szCs w:val="36"/>
      <w:u w:color="000000"/>
    </w:rPr>
  </w:style>
  <w:style w:type="paragraph" w:customStyle="1" w:styleId="Pardeliste1">
    <w:name w:val="Par. de liste1"/>
    <w:basedOn w:val="Normal"/>
    <w:rsid w:val="0069791B"/>
    <w:pPr>
      <w:suppressAutoHyphens/>
      <w:spacing w:after="0" w:line="240" w:lineRule="auto"/>
      <w:ind w:left="720"/>
      <w:contextualSpacing/>
    </w:pPr>
    <w:rPr>
      <w:rFonts w:ascii="Times New Roman" w:eastAsia="Times New Roman" w:hAnsi="Times New Roman" w:cs="Arial"/>
      <w:bCs/>
      <w:sz w:val="24"/>
      <w:szCs w:val="20"/>
      <w:lang w:eastAsia="zh-CN"/>
    </w:rPr>
  </w:style>
  <w:style w:type="character" w:customStyle="1" w:styleId="Accentuationdiscrte1">
    <w:name w:val="Accentuation discrète1"/>
    <w:uiPriority w:val="19"/>
    <w:qFormat/>
    <w:rsid w:val="0069791B"/>
    <w:rPr>
      <w:i/>
      <w:iCs/>
      <w:color w:val="808080"/>
    </w:rPr>
  </w:style>
  <w:style w:type="paragraph" w:customStyle="1" w:styleId="itemdetableau">
    <w:name w:val="item de tableau"/>
    <w:basedOn w:val="Normal"/>
    <w:qFormat/>
    <w:rsid w:val="0069791B"/>
    <w:pPr>
      <w:spacing w:after="0" w:line="240" w:lineRule="auto"/>
    </w:pPr>
    <w:rPr>
      <w:rFonts w:cs="Calibri"/>
      <w:color w:val="000000"/>
      <w:spacing w:val="-6"/>
      <w:sz w:val="20"/>
      <w:szCs w:val="20"/>
    </w:rPr>
  </w:style>
  <w:style w:type="character" w:styleId="Accentuation">
    <w:name w:val="Emphasis"/>
    <w:uiPriority w:val="20"/>
    <w:qFormat/>
    <w:rsid w:val="0069791B"/>
    <w:rPr>
      <w:i/>
      <w:iCs/>
    </w:rPr>
  </w:style>
  <w:style w:type="character" w:customStyle="1" w:styleId="nornor">
    <w:name w:val="nor_nor"/>
    <w:rsid w:val="0069791B"/>
  </w:style>
  <w:style w:type="character" w:styleId="AcronymeHTML">
    <w:name w:val="HTML Acronym"/>
    <w:uiPriority w:val="99"/>
    <w:semiHidden/>
    <w:unhideWhenUsed/>
    <w:rsid w:val="0069791B"/>
  </w:style>
  <w:style w:type="character" w:customStyle="1" w:styleId="nornature">
    <w:name w:val="nor_nature"/>
    <w:rsid w:val="0069791B"/>
  </w:style>
  <w:style w:type="character" w:customStyle="1" w:styleId="noremetteur">
    <w:name w:val="nor_emetteur"/>
    <w:rsid w:val="0069791B"/>
  </w:style>
  <w:style w:type="character" w:customStyle="1" w:styleId="norvu">
    <w:name w:val="nor_vu"/>
    <w:rsid w:val="0069791B"/>
  </w:style>
  <w:style w:type="character" w:customStyle="1" w:styleId="article">
    <w:name w:val="article"/>
    <w:rsid w:val="0069791B"/>
  </w:style>
  <w:style w:type="character" w:customStyle="1" w:styleId="norauteur">
    <w:name w:val="nor_auteur"/>
    <w:rsid w:val="0069791B"/>
  </w:style>
  <w:style w:type="paragraph" w:customStyle="1" w:styleId="titreannexe">
    <w:name w:val="titreannexe"/>
    <w:basedOn w:val="Normal"/>
    <w:rsid w:val="0069791B"/>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564740">
      <w:bodyDiv w:val="1"/>
      <w:marLeft w:val="0"/>
      <w:marRight w:val="0"/>
      <w:marTop w:val="0"/>
      <w:marBottom w:val="0"/>
      <w:divBdr>
        <w:top w:val="none" w:sz="0" w:space="0" w:color="auto"/>
        <w:left w:val="none" w:sz="0" w:space="0" w:color="auto"/>
        <w:bottom w:val="none" w:sz="0" w:space="0" w:color="auto"/>
        <w:right w:val="none" w:sz="0" w:space="0" w:color="auto"/>
      </w:divBdr>
      <w:divsChild>
        <w:div w:id="2141146722">
          <w:marLeft w:val="0"/>
          <w:marRight w:val="0"/>
          <w:marTop w:val="0"/>
          <w:marBottom w:val="0"/>
          <w:divBdr>
            <w:top w:val="none" w:sz="0" w:space="0" w:color="auto"/>
            <w:left w:val="none" w:sz="0" w:space="0" w:color="auto"/>
            <w:bottom w:val="none" w:sz="0" w:space="0" w:color="auto"/>
            <w:right w:val="none" w:sz="0" w:space="0" w:color="auto"/>
          </w:divBdr>
        </w:div>
        <w:div w:id="891887344">
          <w:marLeft w:val="0"/>
          <w:marRight w:val="0"/>
          <w:marTop w:val="0"/>
          <w:marBottom w:val="0"/>
          <w:divBdr>
            <w:top w:val="none" w:sz="0" w:space="0" w:color="auto"/>
            <w:left w:val="none" w:sz="0" w:space="0" w:color="auto"/>
            <w:bottom w:val="none" w:sz="0" w:space="0" w:color="auto"/>
            <w:right w:val="none" w:sz="0" w:space="0" w:color="auto"/>
          </w:divBdr>
        </w:div>
        <w:div w:id="1075323901">
          <w:marLeft w:val="0"/>
          <w:marRight w:val="0"/>
          <w:marTop w:val="0"/>
          <w:marBottom w:val="0"/>
          <w:divBdr>
            <w:top w:val="none" w:sz="0" w:space="0" w:color="auto"/>
            <w:left w:val="none" w:sz="0" w:space="0" w:color="auto"/>
            <w:bottom w:val="none" w:sz="0" w:space="0" w:color="auto"/>
            <w:right w:val="none" w:sz="0" w:space="0" w:color="auto"/>
          </w:divBdr>
          <w:divsChild>
            <w:div w:id="819427188">
              <w:marLeft w:val="0"/>
              <w:marRight w:val="0"/>
              <w:marTop w:val="0"/>
              <w:marBottom w:val="0"/>
              <w:divBdr>
                <w:top w:val="none" w:sz="0" w:space="0" w:color="auto"/>
                <w:left w:val="none" w:sz="0" w:space="0" w:color="auto"/>
                <w:bottom w:val="none" w:sz="0" w:space="0" w:color="auto"/>
                <w:right w:val="none" w:sz="0" w:space="0" w:color="auto"/>
              </w:divBdr>
              <w:divsChild>
                <w:div w:id="155912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60904">
      <w:bodyDiv w:val="1"/>
      <w:marLeft w:val="0"/>
      <w:marRight w:val="0"/>
      <w:marTop w:val="0"/>
      <w:marBottom w:val="0"/>
      <w:divBdr>
        <w:top w:val="none" w:sz="0" w:space="0" w:color="auto"/>
        <w:left w:val="none" w:sz="0" w:space="0" w:color="auto"/>
        <w:bottom w:val="none" w:sz="0" w:space="0" w:color="auto"/>
        <w:right w:val="none" w:sz="0" w:space="0" w:color="auto"/>
      </w:divBdr>
    </w:div>
    <w:div w:id="1130438728">
      <w:bodyDiv w:val="1"/>
      <w:marLeft w:val="0"/>
      <w:marRight w:val="0"/>
      <w:marTop w:val="0"/>
      <w:marBottom w:val="0"/>
      <w:divBdr>
        <w:top w:val="none" w:sz="0" w:space="0" w:color="auto"/>
        <w:left w:val="none" w:sz="0" w:space="0" w:color="auto"/>
        <w:bottom w:val="none" w:sz="0" w:space="0" w:color="auto"/>
        <w:right w:val="none" w:sz="0" w:space="0" w:color="auto"/>
      </w:divBdr>
    </w:div>
    <w:div w:id="157176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77E0C-5054-40A9-A983-C75A48991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14813</Words>
  <Characters>81472</Characters>
  <Application>Microsoft Office Word</Application>
  <DocSecurity>0</DocSecurity>
  <Lines>678</Lines>
  <Paragraphs>192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MEN</Company>
  <LinksUpToDate>false</LinksUpToDate>
  <CharactersWithSpaces>96093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ienlux</cp:lastModifiedBy>
  <cp:revision>3</cp:revision>
  <dcterms:created xsi:type="dcterms:W3CDTF">2015-12-01T13:47:00Z</dcterms:created>
  <dcterms:modified xsi:type="dcterms:W3CDTF">2015-12-01T13:47:00Z</dcterms:modified>
</cp:coreProperties>
</file>