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03" w:rsidRDefault="00B86E03">
      <w:pPr>
        <w:rPr>
          <w:b/>
          <w:sz w:val="24"/>
        </w:rPr>
      </w:pPr>
      <w:r w:rsidRPr="00C138FB">
        <w:rPr>
          <w:b/>
          <w:sz w:val="24"/>
        </w:rPr>
        <w:t>Exemple de trame que l’on peut transmettre aux parents</w:t>
      </w:r>
      <w:r w:rsidR="00C609A2">
        <w:rPr>
          <w:b/>
          <w:sz w:val="24"/>
        </w:rPr>
        <w:t xml:space="preserve"> sous format </w:t>
      </w:r>
      <w:proofErr w:type="spellStart"/>
      <w:r w:rsidR="00C609A2">
        <w:rPr>
          <w:b/>
          <w:sz w:val="24"/>
        </w:rPr>
        <w:t>pdf</w:t>
      </w:r>
      <w:proofErr w:type="spellEnd"/>
      <w:r w:rsidR="00C138FB">
        <w:rPr>
          <w:b/>
          <w:sz w:val="24"/>
        </w:rPr>
        <w:t> : t</w:t>
      </w:r>
      <w:r w:rsidRPr="00B86E03">
        <w:rPr>
          <w:b/>
          <w:sz w:val="24"/>
        </w:rPr>
        <w:t>rame quotidienne</w:t>
      </w:r>
      <w:r w:rsidR="009112E8">
        <w:rPr>
          <w:b/>
          <w:sz w:val="24"/>
        </w:rPr>
        <w:t xml:space="preserve"> et/ou hebdomadaire</w:t>
      </w:r>
    </w:p>
    <w:tbl>
      <w:tblPr>
        <w:tblStyle w:val="Grilledutableau"/>
        <w:tblW w:w="15701" w:type="dxa"/>
        <w:tblLook w:val="04A0"/>
      </w:tblPr>
      <w:tblGrid>
        <w:gridCol w:w="3139"/>
        <w:gridCol w:w="3065"/>
        <w:gridCol w:w="992"/>
        <w:gridCol w:w="2835"/>
        <w:gridCol w:w="2835"/>
        <w:gridCol w:w="2835"/>
      </w:tblGrid>
      <w:tr w:rsidR="009112E8" w:rsidRPr="00E45CED" w:rsidTr="009112E8">
        <w:trPr>
          <w:trHeight w:val="347"/>
        </w:trPr>
        <w:tc>
          <w:tcPr>
            <w:tcW w:w="3139" w:type="dxa"/>
            <w:vMerge w:val="restart"/>
            <w:vAlign w:val="center"/>
          </w:tcPr>
          <w:p w:rsidR="009112E8" w:rsidRPr="00E45CED" w:rsidRDefault="009112E8" w:rsidP="00B86E03">
            <w:pPr>
              <w:jc w:val="center"/>
              <w:rPr>
                <w:b/>
                <w:sz w:val="18"/>
                <w:szCs w:val="18"/>
              </w:rPr>
            </w:pPr>
            <w:r w:rsidRPr="00E45CED">
              <w:rPr>
                <w:b/>
                <w:sz w:val="18"/>
                <w:szCs w:val="18"/>
              </w:rPr>
              <w:t>Domaine d’enseignement</w:t>
            </w:r>
          </w:p>
        </w:tc>
        <w:tc>
          <w:tcPr>
            <w:tcW w:w="3065" w:type="dxa"/>
            <w:vMerge w:val="restart"/>
            <w:vAlign w:val="center"/>
          </w:tcPr>
          <w:p w:rsidR="009112E8" w:rsidRPr="00E45CED" w:rsidRDefault="009112E8" w:rsidP="00B86E03">
            <w:pPr>
              <w:jc w:val="center"/>
              <w:rPr>
                <w:b/>
                <w:sz w:val="18"/>
                <w:szCs w:val="18"/>
              </w:rPr>
            </w:pPr>
            <w:r w:rsidRPr="00E45CED">
              <w:rPr>
                <w:b/>
                <w:sz w:val="18"/>
                <w:szCs w:val="18"/>
              </w:rPr>
              <w:t>Activités à réaliser</w:t>
            </w:r>
          </w:p>
        </w:tc>
        <w:tc>
          <w:tcPr>
            <w:tcW w:w="992" w:type="dxa"/>
            <w:vMerge w:val="restart"/>
            <w:vAlign w:val="center"/>
          </w:tcPr>
          <w:p w:rsidR="009112E8" w:rsidRPr="00E45CED" w:rsidRDefault="009112E8" w:rsidP="009112E8">
            <w:pPr>
              <w:jc w:val="center"/>
              <w:rPr>
                <w:b/>
                <w:sz w:val="18"/>
                <w:szCs w:val="18"/>
              </w:rPr>
            </w:pPr>
            <w:r w:rsidRPr="00E45CED">
              <w:rPr>
                <w:b/>
                <w:sz w:val="18"/>
                <w:szCs w:val="18"/>
              </w:rPr>
              <w:t>Durée</w:t>
            </w:r>
          </w:p>
        </w:tc>
        <w:tc>
          <w:tcPr>
            <w:tcW w:w="8505" w:type="dxa"/>
            <w:gridSpan w:val="3"/>
          </w:tcPr>
          <w:p w:rsidR="009112E8" w:rsidRPr="00E45CED" w:rsidRDefault="009112E8" w:rsidP="00B86E03">
            <w:pPr>
              <w:jc w:val="center"/>
              <w:rPr>
                <w:b/>
                <w:sz w:val="18"/>
                <w:szCs w:val="18"/>
              </w:rPr>
            </w:pPr>
            <w:r w:rsidRPr="00E45CED">
              <w:rPr>
                <w:b/>
                <w:sz w:val="18"/>
                <w:szCs w:val="18"/>
              </w:rPr>
              <w:t>Supports utilisables</w:t>
            </w:r>
          </w:p>
        </w:tc>
      </w:tr>
      <w:tr w:rsidR="009112E8" w:rsidRPr="00E45CED" w:rsidTr="009112E8">
        <w:trPr>
          <w:trHeight w:val="346"/>
        </w:trPr>
        <w:tc>
          <w:tcPr>
            <w:tcW w:w="3139" w:type="dxa"/>
            <w:vMerge/>
          </w:tcPr>
          <w:p w:rsidR="009112E8" w:rsidRPr="00E45CED" w:rsidRDefault="009112E8">
            <w:pPr>
              <w:rPr>
                <w:b/>
                <w:sz w:val="18"/>
                <w:szCs w:val="18"/>
              </w:rPr>
            </w:pPr>
          </w:p>
        </w:tc>
        <w:tc>
          <w:tcPr>
            <w:tcW w:w="3065" w:type="dxa"/>
            <w:vMerge/>
          </w:tcPr>
          <w:p w:rsidR="009112E8" w:rsidRPr="00E45CED" w:rsidRDefault="009112E8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12E8" w:rsidRPr="00E45CED" w:rsidRDefault="009112E8" w:rsidP="00B86E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112E8" w:rsidRPr="00E45CED" w:rsidRDefault="009112E8" w:rsidP="00B86E03">
            <w:pPr>
              <w:jc w:val="center"/>
              <w:rPr>
                <w:b/>
                <w:sz w:val="18"/>
                <w:szCs w:val="18"/>
              </w:rPr>
            </w:pPr>
            <w:r w:rsidRPr="00E45CED">
              <w:rPr>
                <w:b/>
                <w:sz w:val="18"/>
                <w:szCs w:val="18"/>
              </w:rPr>
              <w:t>Supports de la classe</w:t>
            </w:r>
          </w:p>
        </w:tc>
        <w:tc>
          <w:tcPr>
            <w:tcW w:w="2835" w:type="dxa"/>
            <w:vAlign w:val="center"/>
          </w:tcPr>
          <w:p w:rsidR="009112E8" w:rsidRPr="00E45CED" w:rsidRDefault="009112E8" w:rsidP="00B86E03">
            <w:pPr>
              <w:jc w:val="center"/>
              <w:rPr>
                <w:b/>
                <w:sz w:val="18"/>
                <w:szCs w:val="18"/>
              </w:rPr>
            </w:pPr>
            <w:r w:rsidRPr="00E45CED">
              <w:rPr>
                <w:b/>
                <w:sz w:val="18"/>
                <w:szCs w:val="18"/>
              </w:rPr>
              <w:t>Supports du quotidien</w:t>
            </w:r>
          </w:p>
          <w:p w:rsidR="00114C7A" w:rsidRPr="00E45CED" w:rsidRDefault="00114C7A" w:rsidP="00B86E03">
            <w:pPr>
              <w:jc w:val="center"/>
              <w:rPr>
                <w:b/>
                <w:sz w:val="18"/>
                <w:szCs w:val="18"/>
              </w:rPr>
            </w:pPr>
            <w:r w:rsidRPr="00E45CED">
              <w:rPr>
                <w:b/>
                <w:sz w:val="18"/>
                <w:szCs w:val="18"/>
              </w:rPr>
              <w:t>(que l’on peut trouver à la maison)</w:t>
            </w:r>
          </w:p>
        </w:tc>
        <w:tc>
          <w:tcPr>
            <w:tcW w:w="2835" w:type="dxa"/>
            <w:vAlign w:val="center"/>
          </w:tcPr>
          <w:p w:rsidR="009112E8" w:rsidRPr="00E45CED" w:rsidRDefault="009112E8" w:rsidP="00B86E03">
            <w:pPr>
              <w:jc w:val="center"/>
              <w:rPr>
                <w:b/>
                <w:sz w:val="18"/>
                <w:szCs w:val="18"/>
              </w:rPr>
            </w:pPr>
            <w:r w:rsidRPr="00E45CED">
              <w:rPr>
                <w:b/>
                <w:sz w:val="18"/>
                <w:szCs w:val="18"/>
              </w:rPr>
              <w:t>Supports en ligne</w:t>
            </w:r>
          </w:p>
        </w:tc>
      </w:tr>
      <w:tr w:rsidR="009112E8" w:rsidTr="009112E8">
        <w:trPr>
          <w:trHeight w:val="338"/>
        </w:trPr>
        <w:tc>
          <w:tcPr>
            <w:tcW w:w="3139" w:type="dxa"/>
            <w:vMerge w:val="restart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306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</w:tr>
      <w:tr w:rsidR="009112E8" w:rsidTr="009112E8">
        <w:trPr>
          <w:trHeight w:val="171"/>
        </w:trPr>
        <w:tc>
          <w:tcPr>
            <w:tcW w:w="3139" w:type="dxa"/>
            <w:vMerge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306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</w:tr>
      <w:tr w:rsidR="009112E8" w:rsidTr="009112E8">
        <w:trPr>
          <w:trHeight w:val="356"/>
        </w:trPr>
        <w:tc>
          <w:tcPr>
            <w:tcW w:w="3139" w:type="dxa"/>
            <w:vMerge w:val="restart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306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</w:tr>
      <w:tr w:rsidR="009112E8" w:rsidTr="009112E8">
        <w:trPr>
          <w:trHeight w:val="171"/>
        </w:trPr>
        <w:tc>
          <w:tcPr>
            <w:tcW w:w="3139" w:type="dxa"/>
            <w:vMerge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306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</w:tr>
      <w:tr w:rsidR="009112E8" w:rsidTr="009112E8">
        <w:trPr>
          <w:trHeight w:val="171"/>
        </w:trPr>
        <w:tc>
          <w:tcPr>
            <w:tcW w:w="3139" w:type="dxa"/>
            <w:vMerge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306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</w:tr>
      <w:tr w:rsidR="009112E8" w:rsidTr="009112E8">
        <w:trPr>
          <w:trHeight w:val="338"/>
        </w:trPr>
        <w:tc>
          <w:tcPr>
            <w:tcW w:w="3139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306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</w:tr>
      <w:tr w:rsidR="009112E8" w:rsidTr="009112E8">
        <w:trPr>
          <w:trHeight w:val="356"/>
        </w:trPr>
        <w:tc>
          <w:tcPr>
            <w:tcW w:w="3139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306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</w:tr>
      <w:tr w:rsidR="009112E8" w:rsidTr="009112E8">
        <w:trPr>
          <w:trHeight w:val="338"/>
        </w:trPr>
        <w:tc>
          <w:tcPr>
            <w:tcW w:w="3139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306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</w:tr>
      <w:tr w:rsidR="009112E8" w:rsidTr="009112E8">
        <w:trPr>
          <w:trHeight w:val="356"/>
        </w:trPr>
        <w:tc>
          <w:tcPr>
            <w:tcW w:w="3139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306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9112E8" w:rsidRDefault="009112E8">
            <w:pPr>
              <w:rPr>
                <w:b/>
                <w:sz w:val="24"/>
              </w:rPr>
            </w:pPr>
          </w:p>
        </w:tc>
      </w:tr>
    </w:tbl>
    <w:p w:rsidR="00B86E03" w:rsidRPr="00B86E03" w:rsidRDefault="00B86E03" w:rsidP="00E45CED">
      <w:pPr>
        <w:spacing w:after="0"/>
        <w:rPr>
          <w:sz w:val="24"/>
        </w:rPr>
      </w:pPr>
    </w:p>
    <w:sectPr w:rsidR="00B86E03" w:rsidRPr="00B86E03" w:rsidSect="00153495">
      <w:footerReference w:type="default" r:id="rId8"/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A64" w:rsidRDefault="001D6A64" w:rsidP="00EF5356">
      <w:pPr>
        <w:spacing w:after="0" w:line="240" w:lineRule="auto"/>
      </w:pPr>
      <w:r>
        <w:separator/>
      </w:r>
    </w:p>
  </w:endnote>
  <w:endnote w:type="continuationSeparator" w:id="0">
    <w:p w:rsidR="001D6A64" w:rsidRDefault="001D6A64" w:rsidP="00EF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356" w:rsidRDefault="00EF5356">
    <w:pPr>
      <w:pStyle w:val="Pieddepage"/>
    </w:pPr>
    <w:r>
      <w:t>Document élaboré par la circonscription de Vesoul 1</w:t>
    </w:r>
  </w:p>
  <w:p w:rsidR="00EF5356" w:rsidRDefault="00EF535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A64" w:rsidRDefault="001D6A64" w:rsidP="00EF5356">
      <w:pPr>
        <w:spacing w:after="0" w:line="240" w:lineRule="auto"/>
      </w:pPr>
      <w:r>
        <w:separator/>
      </w:r>
    </w:p>
  </w:footnote>
  <w:footnote w:type="continuationSeparator" w:id="0">
    <w:p w:rsidR="001D6A64" w:rsidRDefault="001D6A64" w:rsidP="00EF5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C112B"/>
    <w:multiLevelType w:val="hybridMultilevel"/>
    <w:tmpl w:val="6DEA3AFC"/>
    <w:lvl w:ilvl="0" w:tplc="2F32E6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E03"/>
    <w:rsid w:val="00107B1E"/>
    <w:rsid w:val="00114C7A"/>
    <w:rsid w:val="00153495"/>
    <w:rsid w:val="001A441C"/>
    <w:rsid w:val="001D6A64"/>
    <w:rsid w:val="00241FD0"/>
    <w:rsid w:val="00270989"/>
    <w:rsid w:val="003303C8"/>
    <w:rsid w:val="003453E2"/>
    <w:rsid w:val="00377541"/>
    <w:rsid w:val="0050678B"/>
    <w:rsid w:val="005A4B41"/>
    <w:rsid w:val="009112E8"/>
    <w:rsid w:val="00984F1B"/>
    <w:rsid w:val="00AF157E"/>
    <w:rsid w:val="00B86E03"/>
    <w:rsid w:val="00C138FB"/>
    <w:rsid w:val="00C609A2"/>
    <w:rsid w:val="00CD57DE"/>
    <w:rsid w:val="00E45CED"/>
    <w:rsid w:val="00EB3D41"/>
    <w:rsid w:val="00EE7FEC"/>
    <w:rsid w:val="00EF5356"/>
    <w:rsid w:val="00FE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4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86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14C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F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F5356"/>
  </w:style>
  <w:style w:type="paragraph" w:styleId="Pieddepage">
    <w:name w:val="footer"/>
    <w:basedOn w:val="Normal"/>
    <w:link w:val="PieddepageCar"/>
    <w:uiPriority w:val="99"/>
    <w:unhideWhenUsed/>
    <w:rsid w:val="00EF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5356"/>
  </w:style>
  <w:style w:type="paragraph" w:styleId="Textedebulles">
    <w:name w:val="Balloon Text"/>
    <w:basedOn w:val="Normal"/>
    <w:link w:val="TextedebullesCar"/>
    <w:uiPriority w:val="99"/>
    <w:semiHidden/>
    <w:unhideWhenUsed/>
    <w:rsid w:val="00EF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5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0593769-EF98-4DB6-A8FD-7C7D4B1DD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sballet</dc:creator>
  <cp:lastModifiedBy>sballet</cp:lastModifiedBy>
  <cp:revision>3</cp:revision>
  <dcterms:created xsi:type="dcterms:W3CDTF">2020-03-19T13:52:00Z</dcterms:created>
  <dcterms:modified xsi:type="dcterms:W3CDTF">2020-03-20T09:18:00Z</dcterms:modified>
</cp:coreProperties>
</file>