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D" w:rsidRPr="008E6E48" w:rsidRDefault="00F36BDD" w:rsidP="000250AC">
      <w:pPr>
        <w:jc w:val="center"/>
        <w:rPr>
          <w:rFonts w:ascii="Times New Roman" w:hAnsi="Times New Roman"/>
        </w:rPr>
      </w:pPr>
      <w:r w:rsidRPr="008E6E48">
        <w:rPr>
          <w:rFonts w:ascii="Times New Roman" w:hAnsi="Times New Roman"/>
        </w:rPr>
        <w:t xml:space="preserve">Fiche de </w:t>
      </w:r>
      <w:r>
        <w:rPr>
          <w:rFonts w:ascii="Times New Roman" w:hAnsi="Times New Roman"/>
        </w:rPr>
        <w:t>candidature au label « Centenaire » - projets pédagogiques émanant des académies, établissements scolaires, réseau Canopé, à soumettre au Comité académique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6BDD" w:rsidRPr="0086756F">
        <w:tc>
          <w:tcPr>
            <w:tcW w:w="921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LABEL CENTENAIRE</w:t>
            </w:r>
          </w:p>
          <w:p w:rsidR="00F36BDD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FICHE DE CANDIDATURE</w:t>
            </w:r>
          </w:p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Année scolaire 2017-2018</w:t>
            </w:r>
          </w:p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6BDD" w:rsidRPr="0086756F">
        <w:tc>
          <w:tcPr>
            <w:tcW w:w="921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756F">
              <w:rPr>
                <w:rFonts w:ascii="Times New Roman" w:hAnsi="Times New Roman"/>
                <w:b/>
                <w:sz w:val="24"/>
              </w:rPr>
              <w:t>Com</w:t>
            </w:r>
            <w:r>
              <w:rPr>
                <w:rFonts w:ascii="Times New Roman" w:hAnsi="Times New Roman"/>
                <w:b/>
                <w:sz w:val="24"/>
              </w:rPr>
              <w:t>ité académique du Centenaire :</w:t>
            </w:r>
          </w:p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Département :</w:t>
            </w:r>
          </w:p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36BDD" w:rsidRPr="008E6E48" w:rsidRDefault="00F36BDD" w:rsidP="000250AC">
      <w:pPr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28"/>
      </w:tblGrid>
      <w:tr w:rsidR="00F36BDD" w:rsidRPr="0086756F">
        <w:trPr>
          <w:trHeight w:val="1339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TITRE DU PROJET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339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Etablissement porteur  du projet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079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56F">
              <w:rPr>
                <w:rFonts w:ascii="Times New Roman" w:hAnsi="Times New Roman"/>
                <w:b/>
              </w:rPr>
              <w:t>Enseignant(s) référent(s)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953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Niveau(x) concerné(s) – nombre d’élèves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953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Nombre d’enseignants impliqués et disciplines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691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Problématique générale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210"/>
        </w:trPr>
        <w:tc>
          <w:tcPr>
            <w:tcW w:w="3652" w:type="dxa"/>
          </w:tcPr>
          <w:p w:rsidR="00F36BDD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Descriptif court </w:t>
            </w:r>
          </w:p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(250 caractères, espaces compris – 3 lignes)</w:t>
            </w:r>
          </w:p>
        </w:tc>
        <w:tc>
          <w:tcPr>
            <w:tcW w:w="5528" w:type="dxa"/>
          </w:tcPr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093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Calendrier indicatif des différentes actions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062"/>
        </w:trPr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Forme de la production finale envisagée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1062"/>
        </w:trPr>
        <w:tc>
          <w:tcPr>
            <w:tcW w:w="3652" w:type="dxa"/>
          </w:tcPr>
          <w:p w:rsidR="00F36BDD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Axes retenus </w:t>
            </w:r>
          </w:p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6756F">
              <w:rPr>
                <w:rFonts w:ascii="Times New Roman" w:hAnsi="Times New Roman"/>
                <w:b/>
              </w:rPr>
              <w:t>(compétences, connaissances)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rPr>
          <w:trHeight w:val="947"/>
        </w:trPr>
        <w:tc>
          <w:tcPr>
            <w:tcW w:w="3652" w:type="dxa"/>
          </w:tcPr>
          <w:p w:rsidR="00F36BDD" w:rsidRPr="0086756F" w:rsidRDefault="00F36BDD" w:rsidP="007C3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Coût global </w:t>
            </w:r>
            <w:r>
              <w:rPr>
                <w:rFonts w:ascii="Times New Roman" w:hAnsi="Times New Roman"/>
                <w:b/>
              </w:rPr>
              <w:t xml:space="preserve">prévisionnel </w:t>
            </w:r>
            <w:r w:rsidRPr="0086756F">
              <w:rPr>
                <w:rFonts w:ascii="Times New Roman" w:hAnsi="Times New Roman"/>
                <w:b/>
              </w:rPr>
              <w:t xml:space="preserve">du  projet  </w:t>
            </w:r>
            <w:r w:rsidRPr="0086756F">
              <w:rPr>
                <w:rFonts w:ascii="Times New Roman" w:hAnsi="Times New Roman"/>
                <w:b/>
                <w:i/>
              </w:rPr>
              <w:t>(joindre un tableau budgétaire)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6BDD" w:rsidRPr="0086756F">
        <w:tc>
          <w:tcPr>
            <w:tcW w:w="3652" w:type="dxa"/>
          </w:tcPr>
          <w:p w:rsidR="00F36BDD" w:rsidRPr="0086756F" w:rsidRDefault="00F36BDD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Partenaire(s)</w:t>
            </w:r>
          </w:p>
        </w:tc>
        <w:tc>
          <w:tcPr>
            <w:tcW w:w="5528" w:type="dxa"/>
          </w:tcPr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Statut :</w:t>
            </w: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du contact qui suit le projet :</w:t>
            </w: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Adresse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Téléphone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E-mail :</w:t>
            </w: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Convention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de partenariat (</w:t>
            </w:r>
            <w:r w:rsidRPr="0086756F">
              <w:rPr>
                <w:rFonts w:ascii="Times New Roman" w:hAnsi="Times New Roman"/>
                <w:b/>
                <w:i/>
              </w:rPr>
              <w:t>à joindre au dossier</w:t>
            </w:r>
            <w:r w:rsidRPr="0086756F">
              <w:rPr>
                <w:rFonts w:ascii="Times New Roman" w:hAnsi="Times New Roman"/>
                <w:b/>
              </w:rPr>
              <w:t xml:space="preserve">) : </w:t>
            </w: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Oui                            </w:t>
            </w: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   Non</w:t>
            </w: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BDD" w:rsidRPr="0086756F" w:rsidRDefault="00F36BDD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p w:rsidR="00F36BDD" w:rsidRDefault="00F36BDD" w:rsidP="000250AC">
      <w:pPr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Annexe </w:t>
      </w:r>
      <w:r w:rsidRPr="008E6E48">
        <w:rPr>
          <w:rFonts w:ascii="Times New Roman" w:hAnsi="Times New Roman"/>
        </w:rPr>
        <w:t xml:space="preserve">: </w:t>
      </w:r>
      <w:r w:rsidRPr="008E6E48">
        <w:rPr>
          <w:rFonts w:ascii="Times New Roman" w:hAnsi="Times New Roman"/>
          <w:b/>
          <w:sz w:val="20"/>
          <w:szCs w:val="20"/>
        </w:rPr>
        <w:t>Critères retenus pour la labellisation pédagogique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639"/>
      </w:tblGrid>
      <w:tr w:rsidR="00F36BDD" w:rsidRPr="0086756F" w:rsidTr="008053BF">
        <w:trPr>
          <w:trHeight w:val="97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6BDD" w:rsidRPr="008E6E48" w:rsidRDefault="00F36BDD" w:rsidP="008053BF">
            <w:pPr>
              <w:spacing w:after="0"/>
              <w:ind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Critères pédagogiques</w:t>
            </w:r>
          </w:p>
          <w:p w:rsidR="00F36BDD" w:rsidRPr="008E6E48" w:rsidRDefault="00F36BDD" w:rsidP="008053BF">
            <w:pPr>
              <w:spacing w:after="0"/>
              <w:ind w:left="1080"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36BDD" w:rsidRPr="0086756F" w:rsidTr="008053BF">
        <w:trPr>
          <w:trHeight w:val="97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6BDD" w:rsidRPr="008E6E48" w:rsidRDefault="00F36BDD" w:rsidP="008053BF">
            <w:pPr>
              <w:spacing w:after="0"/>
              <w:ind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s’inscrire dans les programmes et/ou les dispositifs scolaires existants</w:t>
            </w:r>
          </w:p>
          <w:p w:rsidR="00F36BDD" w:rsidRPr="008E6E48" w:rsidRDefault="00F36BDD" w:rsidP="008053BF">
            <w:pPr>
              <w:spacing w:after="0"/>
              <w:ind w:left="1440"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36BDD" w:rsidRPr="0086756F" w:rsidTr="008053BF">
        <w:trPr>
          <w:trHeight w:val="97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6BDD" w:rsidRPr="008E6E48" w:rsidRDefault="00F36BDD" w:rsidP="008053BF">
            <w:pPr>
              <w:spacing w:after="0"/>
              <w:ind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 l’enseignement d’au moins deux disciplines scolaires</w:t>
            </w:r>
          </w:p>
          <w:p w:rsidR="00F36BDD" w:rsidRPr="008E6E48" w:rsidRDefault="00F36BDD" w:rsidP="008053BF">
            <w:pPr>
              <w:spacing w:after="0"/>
              <w:ind w:left="1440"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36BDD" w:rsidRPr="0086756F" w:rsidTr="008053BF">
        <w:trPr>
          <w:trHeight w:val="97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6BDD" w:rsidRPr="008E6E48" w:rsidRDefault="00F36BDD" w:rsidP="008053BF">
            <w:pPr>
              <w:spacing w:after="0"/>
              <w:ind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l’étude de sources historiques, particulièrement en lien  avec  des « traces » locales du conflit</w:t>
            </w:r>
          </w:p>
        </w:tc>
      </w:tr>
      <w:tr w:rsidR="00F36BDD" w:rsidRPr="0086756F" w:rsidTr="008053BF">
        <w:trPr>
          <w:trHeight w:val="146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6BDD" w:rsidRPr="008E6E48" w:rsidRDefault="00F36BDD" w:rsidP="008053BF">
            <w:pPr>
              <w:spacing w:after="0"/>
              <w:ind w:right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s’organiser autour du lien histoire et mémoire(s) de la Grande Guerre [passé – présent – avenir]</w:t>
            </w:r>
          </w:p>
        </w:tc>
      </w:tr>
      <w:tr w:rsidR="00F36BDD" w:rsidRPr="0086756F" w:rsidTr="008053BF">
        <w:trPr>
          <w:trHeight w:val="146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6BDD" w:rsidRPr="008070C7" w:rsidRDefault="00F36BDD" w:rsidP="008053BF">
            <w:pPr>
              <w:spacing w:after="0"/>
              <w:ind w:right="539"/>
              <w:jc w:val="both"/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</w:pPr>
            <w:r w:rsidRPr="008070C7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Comité académique et la commission pédagogique de la Mission du centenaire de la Première Guerre mondiale seront attentifs à  l’utilisation pertinente des TICE dans le cadre du projet et à l’originalité de l’étude et de la production finale projetées</w:t>
            </w:r>
          </w:p>
          <w:p w:rsidR="00F36BDD" w:rsidRPr="008E6E48" w:rsidRDefault="00F36BDD" w:rsidP="008053BF">
            <w:pPr>
              <w:spacing w:after="0"/>
              <w:ind w:right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BDD" w:rsidRPr="008E6E48" w:rsidRDefault="00F36BDD" w:rsidP="000250AC">
      <w:pPr>
        <w:tabs>
          <w:tab w:val="left" w:pos="28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36BDD" w:rsidRPr="008E6E48" w:rsidRDefault="00F36BDD" w:rsidP="000250AC">
      <w:pPr>
        <w:spacing w:after="0"/>
        <w:jc w:val="both"/>
        <w:rPr>
          <w:rFonts w:ascii="Times New Roman" w:hAnsi="Times New Roman"/>
        </w:rPr>
      </w:pPr>
    </w:p>
    <w:p w:rsidR="00F36BDD" w:rsidRPr="008E6E48" w:rsidRDefault="00F36BDD" w:rsidP="000250AC">
      <w:pPr>
        <w:spacing w:after="0"/>
        <w:jc w:val="both"/>
        <w:rPr>
          <w:rFonts w:ascii="Times New Roman" w:hAnsi="Times New Roman"/>
        </w:rPr>
      </w:pPr>
    </w:p>
    <w:p w:rsidR="00F36BDD" w:rsidRDefault="00F36BDD"/>
    <w:sectPr w:rsidR="00F36BDD" w:rsidSect="0087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Mono">
    <w:altName w:val="Arial"/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0AC"/>
    <w:rsid w:val="000250AC"/>
    <w:rsid w:val="000513C6"/>
    <w:rsid w:val="000550FE"/>
    <w:rsid w:val="000F6616"/>
    <w:rsid w:val="00187465"/>
    <w:rsid w:val="001C1396"/>
    <w:rsid w:val="001D36E5"/>
    <w:rsid w:val="00221266"/>
    <w:rsid w:val="00233603"/>
    <w:rsid w:val="00250944"/>
    <w:rsid w:val="002526F8"/>
    <w:rsid w:val="002B6FAC"/>
    <w:rsid w:val="002D4B2D"/>
    <w:rsid w:val="003918C9"/>
    <w:rsid w:val="00394877"/>
    <w:rsid w:val="0040489F"/>
    <w:rsid w:val="0049320F"/>
    <w:rsid w:val="004A44F2"/>
    <w:rsid w:val="004C2151"/>
    <w:rsid w:val="005C1351"/>
    <w:rsid w:val="00662CC0"/>
    <w:rsid w:val="006E7311"/>
    <w:rsid w:val="00797864"/>
    <w:rsid w:val="007C3671"/>
    <w:rsid w:val="007E0928"/>
    <w:rsid w:val="008053BF"/>
    <w:rsid w:val="008070C7"/>
    <w:rsid w:val="0086756F"/>
    <w:rsid w:val="00876976"/>
    <w:rsid w:val="00885A79"/>
    <w:rsid w:val="008E6E48"/>
    <w:rsid w:val="00901468"/>
    <w:rsid w:val="009266BB"/>
    <w:rsid w:val="00940FD9"/>
    <w:rsid w:val="00954328"/>
    <w:rsid w:val="009D467B"/>
    <w:rsid w:val="00A0090C"/>
    <w:rsid w:val="00A54A32"/>
    <w:rsid w:val="00A86AB3"/>
    <w:rsid w:val="00AC0A9F"/>
    <w:rsid w:val="00B24A13"/>
    <w:rsid w:val="00BA3A06"/>
    <w:rsid w:val="00BA5693"/>
    <w:rsid w:val="00BF39DB"/>
    <w:rsid w:val="00C435C2"/>
    <w:rsid w:val="00C707AF"/>
    <w:rsid w:val="00D30E5E"/>
    <w:rsid w:val="00D36EEE"/>
    <w:rsid w:val="00D6690A"/>
    <w:rsid w:val="00D66C8A"/>
    <w:rsid w:val="00DA2ABC"/>
    <w:rsid w:val="00DA3BF5"/>
    <w:rsid w:val="00E44DDE"/>
    <w:rsid w:val="00E5604D"/>
    <w:rsid w:val="00EB4E34"/>
    <w:rsid w:val="00EE42C8"/>
    <w:rsid w:val="00F00789"/>
    <w:rsid w:val="00F3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269</Words>
  <Characters>1485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au label « Centenaire » - projets pédagogiques émanant des académies, établissements scolaires, réseau Ca</dc:title>
  <dc:subject/>
  <dc:creator>Alexandre</dc:creator>
  <cp:keywords/>
  <dc:description/>
  <cp:lastModifiedBy>Olivier Apollon</cp:lastModifiedBy>
  <cp:revision>2</cp:revision>
  <dcterms:created xsi:type="dcterms:W3CDTF">2017-09-06T11:32:00Z</dcterms:created>
  <dcterms:modified xsi:type="dcterms:W3CDTF">2017-09-06T11:32:00Z</dcterms:modified>
</cp:coreProperties>
</file>