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0E" w:rsidRDefault="00B62BF1">
      <w:r>
        <w:rPr>
          <w:noProof/>
          <w:lang w:eastAsia="fr-FR"/>
        </w:rPr>
        <mc:AlternateContent>
          <mc:Choice Requires="wps">
            <w:drawing>
              <wp:anchor distT="0" distB="0" distL="114300" distR="114300" simplePos="0" relativeHeight="251668480" behindDoc="0" locked="0" layoutInCell="1" allowOverlap="1" wp14:anchorId="07517834" wp14:editId="5B7D1E28">
                <wp:simplePos x="0" y="0"/>
                <wp:positionH relativeFrom="column">
                  <wp:posOffset>461010</wp:posOffset>
                </wp:positionH>
                <wp:positionV relativeFrom="paragraph">
                  <wp:posOffset>8131810</wp:posOffset>
                </wp:positionV>
                <wp:extent cx="2705100" cy="660400"/>
                <wp:effectExtent l="0" t="0" r="0" b="6350"/>
                <wp:wrapNone/>
                <wp:docPr id="7" name="Zone de texte 7"/>
                <wp:cNvGraphicFramePr/>
                <a:graphic xmlns:a="http://schemas.openxmlformats.org/drawingml/2006/main">
                  <a:graphicData uri="http://schemas.microsoft.com/office/word/2010/wordprocessingShape">
                    <wps:wsp>
                      <wps:cNvSpPr txBox="1"/>
                      <wps:spPr>
                        <a:xfrm>
                          <a:off x="0" y="0"/>
                          <a:ext cx="2705100" cy="66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BF1" w:rsidRDefault="00B62BF1" w:rsidP="00B62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36.3pt;margin-top:640.3pt;width:213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" filled="f" stroked="f" strokeweight=".5pt">
                <v:textbox>
                  <w:txbxContent>
                    <w:p w:rsidR="00B62BF1" w:rsidRDefault="00B62BF1" w:rsidP="00B62BF1"/>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078451F" wp14:editId="11008085">
                <wp:simplePos x="0" y="0"/>
                <wp:positionH relativeFrom="column">
                  <wp:posOffset>3724910</wp:posOffset>
                </wp:positionH>
                <wp:positionV relativeFrom="paragraph">
                  <wp:posOffset>7979410</wp:posOffset>
                </wp:positionV>
                <wp:extent cx="2705100" cy="812800"/>
                <wp:effectExtent l="0" t="0" r="0" b="6350"/>
                <wp:wrapNone/>
                <wp:docPr id="6" name="Zone de texte 6"/>
                <wp:cNvGraphicFramePr/>
                <a:graphic xmlns:a="http://schemas.openxmlformats.org/drawingml/2006/main">
                  <a:graphicData uri="http://schemas.microsoft.com/office/word/2010/wordprocessingShape">
                    <wps:wsp>
                      <wps:cNvSpPr txBox="1"/>
                      <wps:spPr>
                        <a:xfrm>
                          <a:off x="0" y="0"/>
                          <a:ext cx="270510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79F" w:rsidRDefault="006B679F" w:rsidP="006B679F">
                            <w:pPr>
                              <w:jc w:val="center"/>
                              <w:rPr>
                                <w:b/>
                              </w:rPr>
                            </w:pPr>
                            <w:permStart w:id="784934418" w:edGrp="everyone"/>
                            <w:r>
                              <w:rPr>
                                <w:b/>
                              </w:rPr>
                              <w:t>AMOPA 70 / Christian DAUTRICHE</w:t>
                            </w:r>
                          </w:p>
                          <w:p w:rsidR="006B679F" w:rsidRDefault="006B679F" w:rsidP="006B679F">
                            <w:pPr>
                              <w:jc w:val="center"/>
                              <w:rPr>
                                <w:b/>
                              </w:rPr>
                            </w:pPr>
                            <w:r>
                              <w:rPr>
                                <w:b/>
                              </w:rPr>
                              <w:t>27 grande rue</w:t>
                            </w:r>
                            <w:r>
                              <w:rPr>
                                <w:b/>
                              </w:rPr>
                              <w:t xml:space="preserve"> </w:t>
                            </w:r>
                            <w:r>
                              <w:rPr>
                                <w:b/>
                              </w:rPr>
                              <w:t>70000 MAILLEY</w:t>
                            </w:r>
                          </w:p>
                          <w:permEnd w:id="784934418"/>
                          <w:p w:rsidR="00B62BF1" w:rsidRDefault="00B62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293.3pt;margin-top:628.3pt;width:213pt;height:6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" filled="f" stroked="f" strokeweight=".5pt">
                <v:textbox>
                  <w:txbxContent>
                    <w:p w:rsidR="006B679F" w:rsidRDefault="006B679F" w:rsidP="006B679F">
                      <w:pPr>
                        <w:jc w:val="center"/>
                        <w:rPr>
                          <w:b/>
                        </w:rPr>
                      </w:pPr>
                      <w:permStart w:id="784934418" w:edGrp="everyone"/>
                      <w:r>
                        <w:rPr>
                          <w:b/>
                        </w:rPr>
                        <w:t>AMOPA 70 / Christian DAUTRICHE</w:t>
                      </w:r>
                    </w:p>
                    <w:p w:rsidR="006B679F" w:rsidRDefault="006B679F" w:rsidP="006B679F">
                      <w:pPr>
                        <w:jc w:val="center"/>
                        <w:rPr>
                          <w:b/>
                        </w:rPr>
                      </w:pPr>
                      <w:r>
                        <w:rPr>
                          <w:b/>
                        </w:rPr>
                        <w:t>27 grande rue</w:t>
                      </w:r>
                      <w:r>
                        <w:rPr>
                          <w:b/>
                        </w:rPr>
                        <w:t xml:space="preserve"> </w:t>
                      </w:r>
                      <w:r>
                        <w:rPr>
                          <w:b/>
                        </w:rPr>
                        <w:t>70000 MAILLEY</w:t>
                      </w:r>
                    </w:p>
                    <w:permEnd w:id="784934418"/>
                    <w:p w:rsidR="00B62BF1" w:rsidRDefault="00B62BF1"/>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020AFD9D" wp14:editId="7AB02934">
                <wp:simplePos x="0" y="0"/>
                <wp:positionH relativeFrom="column">
                  <wp:posOffset>6041073</wp:posOffset>
                </wp:positionH>
                <wp:positionV relativeFrom="paragraph">
                  <wp:posOffset>3035935</wp:posOffset>
                </wp:positionV>
                <wp:extent cx="962025" cy="120015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32A" w:rsidRDefault="004168E6" w:rsidP="0026632A">
                            <w:pPr>
                              <w:spacing w:after="0" w:line="240" w:lineRule="auto"/>
                              <w:rPr>
                                <w:sz w:val="16"/>
                                <w:szCs w:val="16"/>
                              </w:rPr>
                            </w:pPr>
                            <w:r>
                              <w:rPr>
                                <w:sz w:val="12"/>
                                <w:szCs w:val="12"/>
                              </w:rPr>
                              <w:t xml:space="preserve">                                                                                                                                                                                                                                                                                                                                              </w:t>
                            </w:r>
                            <w:r w:rsidR="0026632A">
                              <w:rPr>
                                <w:b/>
                                <w:sz w:val="20"/>
                                <w:szCs w:val="20"/>
                              </w:rPr>
                              <w:t xml:space="preserve">              </w:t>
                            </w:r>
                            <w:r w:rsidR="00A01CAA">
                              <w:rPr>
                                <w:sz w:val="16"/>
                                <w:szCs w:val="16"/>
                              </w:rPr>
                              <w:t>Trois Hexagones</w:t>
                            </w:r>
                          </w:p>
                          <w:p w:rsidR="002C375F" w:rsidRPr="0026632A" w:rsidRDefault="002C375F" w:rsidP="0026632A">
                            <w:pPr>
                              <w:spacing w:after="0" w:line="240" w:lineRule="auto"/>
                              <w:rPr>
                                <w:sz w:val="16"/>
                                <w:szCs w:val="16"/>
                              </w:rPr>
                            </w:pPr>
                            <w:r>
                              <w:rPr>
                                <w:sz w:val="16"/>
                                <w:szCs w:val="16"/>
                              </w:rPr>
                              <w:t>1973</w:t>
                            </w:r>
                          </w:p>
                          <w:p w:rsidR="002C375F" w:rsidRPr="007A6C96" w:rsidRDefault="0026632A" w:rsidP="0026632A">
                            <w:pPr>
                              <w:spacing w:after="0" w:line="240" w:lineRule="auto"/>
                              <w:rPr>
                                <w:sz w:val="10"/>
                                <w:szCs w:val="10"/>
                              </w:rPr>
                            </w:pPr>
                            <w:r>
                              <w:rPr>
                                <w:sz w:val="12"/>
                                <w:szCs w:val="12"/>
                              </w:rPr>
                              <w:t xml:space="preserve">                                                                                                                                                                                                                                                                                                                                                         </w:t>
                            </w:r>
                            <w:r w:rsidR="002C375F" w:rsidRPr="007A6C96">
                              <w:rPr>
                                <w:sz w:val="10"/>
                                <w:szCs w:val="10"/>
                              </w:rPr>
                              <w:t xml:space="preserve">Jeu de construction polychrome en tôle émaillée. </w:t>
                            </w:r>
                          </w:p>
                          <w:p w:rsidR="002C375F" w:rsidRPr="007A6C96" w:rsidRDefault="002C375F" w:rsidP="0026632A">
                            <w:pPr>
                              <w:spacing w:after="0" w:line="240" w:lineRule="auto"/>
                              <w:rPr>
                                <w:sz w:val="10"/>
                                <w:szCs w:val="10"/>
                              </w:rPr>
                            </w:pPr>
                            <w:r w:rsidRPr="007A6C96">
                              <w:rPr>
                                <w:sz w:val="10"/>
                                <w:szCs w:val="10"/>
                              </w:rPr>
                              <w:t>Centre d’art de Flaine</w:t>
                            </w:r>
                          </w:p>
                          <w:p w:rsidR="007A6C96" w:rsidRDefault="0026632A" w:rsidP="0026632A">
                            <w:pPr>
                              <w:spacing w:after="0" w:line="240" w:lineRule="auto"/>
                              <w:rPr>
                                <w:sz w:val="10"/>
                                <w:szCs w:val="10"/>
                              </w:rPr>
                            </w:pPr>
                            <w:r w:rsidRPr="007A6C96">
                              <w:rPr>
                                <w:sz w:val="10"/>
                                <w:szCs w:val="10"/>
                              </w:rPr>
                              <w:t>Fondation Vasarely                                                                                                                                                                                                                                                                                                                                                          Aix-en-Provence</w:t>
                            </w:r>
                          </w:p>
                          <w:p w:rsidR="0026632A" w:rsidRPr="007A6C96" w:rsidRDefault="007A6C96" w:rsidP="0026632A">
                            <w:pPr>
                              <w:spacing w:after="0" w:line="240" w:lineRule="auto"/>
                              <w:rPr>
                                <w:sz w:val="10"/>
                                <w:szCs w:val="10"/>
                              </w:rPr>
                            </w:pPr>
                            <w:r>
                              <w:rPr>
                                <w:sz w:val="10"/>
                                <w:szCs w:val="10"/>
                              </w:rPr>
                              <w:t>Partenaire de l’opération</w:t>
                            </w:r>
                            <w:r w:rsidR="0026632A" w:rsidRPr="007A6C96">
                              <w:rPr>
                                <w:rFonts w:ascii="Times New Roman" w:hAnsi="Times New Roman"/>
                                <w:b/>
                                <w:sz w:val="10"/>
                                <w:szCs w:val="10"/>
                              </w:rPr>
                              <w:t xml:space="preserve">                                        </w:t>
                            </w:r>
                          </w:p>
                          <w:p w:rsidR="00567CCA" w:rsidRPr="007A6C96" w:rsidRDefault="00567CCA" w:rsidP="0026632A">
                            <w:pPr>
                              <w:spacing w:after="0" w:line="240" w:lineRule="auto"/>
                              <w:rPr>
                                <w:sz w:val="10"/>
                                <w:szCs w:val="10"/>
                              </w:rPr>
                            </w:pPr>
                          </w:p>
                          <w:p w:rsidR="00567CCA" w:rsidRPr="00895E1E" w:rsidRDefault="00567CCA" w:rsidP="0026632A">
                            <w:pPr>
                              <w:spacing w:after="0" w:line="240" w:lineRule="auto"/>
                              <w:jc w:val="center"/>
                              <w:rPr>
                                <w:rFonts w:ascii="Times New Roman" w:hAnsi="Times New Roman"/>
                                <w:b/>
                                <w:sz w:val="36"/>
                                <w:szCs w:val="36"/>
                              </w:rPr>
                            </w:pPr>
                          </w:p>
                          <w:p w:rsidR="00567CCA" w:rsidRPr="00594989" w:rsidRDefault="00567CCA" w:rsidP="0026632A">
                            <w:pPr>
                              <w:spacing w:after="0" w:line="240" w:lineRule="auto"/>
                              <w:jc w:val="center"/>
                              <w:rPr>
                                <w:sz w:val="12"/>
                                <w:szCs w:val="12"/>
                              </w:rPr>
                            </w:pPr>
                          </w:p>
                          <w:p w:rsidR="00567CCA" w:rsidRDefault="00567CCA" w:rsidP="0026632A">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margin-left:475.7pt;margin-top:239.05pt;width:75.7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" filled="f" stroked="f" strokeweight=".5pt">
                <v:path arrowok="t"/>
                <v:textbox>
                  <w:txbxContent>
                    <w:p w:rsidR="0026632A" w:rsidRDefault="004168E6" w:rsidP="0026632A">
                      <w:pPr>
                        <w:spacing w:after="0" w:line="240" w:lineRule="auto"/>
                        <w:rPr>
                          <w:sz w:val="16"/>
                          <w:szCs w:val="16"/>
                        </w:rPr>
                      </w:pPr>
                      <w:r>
                        <w:rPr>
                          <w:sz w:val="12"/>
                          <w:szCs w:val="12"/>
                        </w:rPr>
                        <w:t xml:space="preserve">                                                                                                                                                                                                                                                                                                                                              </w:t>
                      </w:r>
                      <w:r w:rsidR="0026632A">
                        <w:rPr>
                          <w:b/>
                          <w:sz w:val="20"/>
                          <w:szCs w:val="20"/>
                        </w:rPr>
                        <w:t xml:space="preserve">              </w:t>
                      </w:r>
                      <w:r w:rsidR="00A01CAA">
                        <w:rPr>
                          <w:sz w:val="16"/>
                          <w:szCs w:val="16"/>
                        </w:rPr>
                        <w:t>Trois Hexagones</w:t>
                      </w:r>
                    </w:p>
                    <w:p w:rsidR="002C375F" w:rsidRPr="0026632A" w:rsidRDefault="002C375F" w:rsidP="0026632A">
                      <w:pPr>
                        <w:spacing w:after="0" w:line="240" w:lineRule="auto"/>
                        <w:rPr>
                          <w:sz w:val="16"/>
                          <w:szCs w:val="16"/>
                        </w:rPr>
                      </w:pPr>
                      <w:r>
                        <w:rPr>
                          <w:sz w:val="16"/>
                          <w:szCs w:val="16"/>
                        </w:rPr>
                        <w:t>1973</w:t>
                      </w:r>
                    </w:p>
                    <w:p w:rsidR="002C375F" w:rsidRPr="007A6C96" w:rsidRDefault="0026632A" w:rsidP="0026632A">
                      <w:pPr>
                        <w:spacing w:after="0" w:line="240" w:lineRule="auto"/>
                        <w:rPr>
                          <w:sz w:val="10"/>
                          <w:szCs w:val="10"/>
                        </w:rPr>
                      </w:pPr>
                      <w:r>
                        <w:rPr>
                          <w:sz w:val="12"/>
                          <w:szCs w:val="12"/>
                        </w:rPr>
                        <w:t xml:space="preserve">                                                                                                                                                                                                                                                                                                                                                         </w:t>
                      </w:r>
                      <w:r w:rsidR="002C375F" w:rsidRPr="007A6C96">
                        <w:rPr>
                          <w:sz w:val="10"/>
                          <w:szCs w:val="10"/>
                        </w:rPr>
                        <w:t xml:space="preserve">Jeu de construction polychrome en tôle émaillée. </w:t>
                      </w:r>
                    </w:p>
                    <w:p w:rsidR="002C375F" w:rsidRPr="007A6C96" w:rsidRDefault="002C375F" w:rsidP="0026632A">
                      <w:pPr>
                        <w:spacing w:after="0" w:line="240" w:lineRule="auto"/>
                        <w:rPr>
                          <w:sz w:val="10"/>
                          <w:szCs w:val="10"/>
                        </w:rPr>
                      </w:pPr>
                      <w:r w:rsidRPr="007A6C96">
                        <w:rPr>
                          <w:sz w:val="10"/>
                          <w:szCs w:val="10"/>
                        </w:rPr>
                        <w:t>Centre d’art de Flaine</w:t>
                      </w:r>
                    </w:p>
                    <w:p w:rsidR="007A6C96" w:rsidRDefault="0026632A" w:rsidP="0026632A">
                      <w:pPr>
                        <w:spacing w:after="0" w:line="240" w:lineRule="auto"/>
                        <w:rPr>
                          <w:sz w:val="10"/>
                          <w:szCs w:val="10"/>
                        </w:rPr>
                      </w:pPr>
                      <w:r w:rsidRPr="007A6C96">
                        <w:rPr>
                          <w:sz w:val="10"/>
                          <w:szCs w:val="10"/>
                        </w:rPr>
                        <w:t>Fondation Vasarely                                                                                                                                                                                                                                                                                                                                                          Aix-en-Provence</w:t>
                      </w:r>
                    </w:p>
                    <w:p w:rsidR="0026632A" w:rsidRPr="007A6C96" w:rsidRDefault="007A6C96" w:rsidP="0026632A">
                      <w:pPr>
                        <w:spacing w:after="0" w:line="240" w:lineRule="auto"/>
                        <w:rPr>
                          <w:sz w:val="10"/>
                          <w:szCs w:val="10"/>
                        </w:rPr>
                      </w:pPr>
                      <w:r>
                        <w:rPr>
                          <w:sz w:val="10"/>
                          <w:szCs w:val="10"/>
                        </w:rPr>
                        <w:t>Partenaire de l’opération</w:t>
                      </w:r>
                      <w:r w:rsidR="0026632A" w:rsidRPr="007A6C96">
                        <w:rPr>
                          <w:rFonts w:ascii="Times New Roman" w:hAnsi="Times New Roman"/>
                          <w:b/>
                          <w:sz w:val="10"/>
                          <w:szCs w:val="10"/>
                        </w:rPr>
                        <w:t xml:space="preserve">                                        </w:t>
                      </w:r>
                    </w:p>
                    <w:p w:rsidR="00567CCA" w:rsidRPr="007A6C96" w:rsidRDefault="00567CCA" w:rsidP="0026632A">
                      <w:pPr>
                        <w:spacing w:after="0" w:line="240" w:lineRule="auto"/>
                        <w:rPr>
                          <w:sz w:val="10"/>
                          <w:szCs w:val="10"/>
                        </w:rPr>
                      </w:pPr>
                    </w:p>
                    <w:p w:rsidR="00567CCA" w:rsidRPr="00895E1E" w:rsidRDefault="00567CCA" w:rsidP="0026632A">
                      <w:pPr>
                        <w:spacing w:after="0" w:line="240" w:lineRule="auto"/>
                        <w:jc w:val="center"/>
                        <w:rPr>
                          <w:rFonts w:ascii="Times New Roman" w:hAnsi="Times New Roman"/>
                          <w:b/>
                          <w:sz w:val="36"/>
                          <w:szCs w:val="36"/>
                        </w:rPr>
                      </w:pPr>
                    </w:p>
                    <w:p w:rsidR="00567CCA" w:rsidRPr="00594989" w:rsidRDefault="00567CCA" w:rsidP="0026632A">
                      <w:pPr>
                        <w:spacing w:after="0" w:line="240" w:lineRule="auto"/>
                        <w:jc w:val="center"/>
                        <w:rPr>
                          <w:sz w:val="12"/>
                          <w:szCs w:val="12"/>
                        </w:rPr>
                      </w:pPr>
                    </w:p>
                    <w:p w:rsidR="00567CCA" w:rsidRDefault="00567CCA" w:rsidP="0026632A">
                      <w:pPr>
                        <w:spacing w:after="0" w:line="240" w:lineRule="auto"/>
                        <w:jc w:val="center"/>
                      </w:pP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2E953E8D" wp14:editId="2E8D693C">
                <wp:simplePos x="0" y="0"/>
                <wp:positionH relativeFrom="column">
                  <wp:posOffset>4683760</wp:posOffset>
                </wp:positionH>
                <wp:positionV relativeFrom="paragraph">
                  <wp:posOffset>2988310</wp:posOffset>
                </wp:positionV>
                <wp:extent cx="1409700" cy="120015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186E" w:rsidRDefault="00BB4961">
                            <w:r>
                              <w:rPr>
                                <w:noProof/>
                                <w:lang w:eastAsia="fr-FR"/>
                              </w:rPr>
                              <w:drawing>
                                <wp:inline distT="0" distB="0" distL="0" distR="0" wp14:anchorId="52761D9B" wp14:editId="185AA05F">
                                  <wp:extent cx="1543050" cy="1114425"/>
                                  <wp:effectExtent l="19050" t="0" r="0" b="0"/>
                                  <wp:docPr id="3" name="Image 2" descr="trois hexag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hexagones.jpg"/>
                                          <pic:cNvPicPr/>
                                        </pic:nvPicPr>
                                        <pic:blipFill>
                                          <a:blip r:embed="rId6"/>
                                          <a:stretch>
                                            <a:fillRect/>
                                          </a:stretch>
                                        </pic:blipFill>
                                        <pic:spPr>
                                          <a:xfrm>
                                            <a:off x="0" y="0"/>
                                            <a:ext cx="1540658" cy="11126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9" type="#_x0000_t202" style="position:absolute;margin-left:368.8pt;margin-top:235.3pt;width:111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" filled="f" stroked="f" strokeweight=".5pt">
                <v:path arrowok="t"/>
                <v:textbox>
                  <w:txbxContent>
                    <w:p w:rsidR="0011186E" w:rsidRDefault="00BB4961">
                      <w:r>
                        <w:rPr>
                          <w:noProof/>
                          <w:lang w:eastAsia="fr-FR"/>
                        </w:rPr>
                        <w:drawing>
                          <wp:inline distT="0" distB="0" distL="0" distR="0" wp14:anchorId="52761D9B" wp14:editId="185AA05F">
                            <wp:extent cx="1543050" cy="1114425"/>
                            <wp:effectExtent l="19050" t="0" r="0" b="0"/>
                            <wp:docPr id="3" name="Image 2" descr="trois hexag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is hexagones.jpg"/>
                                    <pic:cNvPicPr/>
                                  </pic:nvPicPr>
                                  <pic:blipFill>
                                    <a:blip r:embed="rId7"/>
                                    <a:stretch>
                                      <a:fillRect/>
                                    </a:stretch>
                                  </pic:blipFill>
                                  <pic:spPr>
                                    <a:xfrm>
                                      <a:off x="0" y="0"/>
                                      <a:ext cx="1540658" cy="1112697"/>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757F6C51" wp14:editId="346B543D">
                <wp:simplePos x="0" y="0"/>
                <wp:positionH relativeFrom="column">
                  <wp:posOffset>46990</wp:posOffset>
                </wp:positionH>
                <wp:positionV relativeFrom="paragraph">
                  <wp:posOffset>5017135</wp:posOffset>
                </wp:positionV>
                <wp:extent cx="6960870" cy="229552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2295525"/>
                        </a:xfrm>
                        <a:prstGeom prst="rect">
                          <a:avLst/>
                        </a:prstGeom>
                        <a:noFill/>
                        <a:ln w="9525">
                          <a:noFill/>
                          <a:miter lim="800000"/>
                          <a:headEnd/>
                          <a:tailEnd/>
                        </a:ln>
                      </wps:spPr>
                      <wps:txbx>
                        <w:txbxContent>
                          <w:p w:rsidR="006B090E" w:rsidRPr="006B090E" w:rsidRDefault="006B090E" w:rsidP="00AA3161">
                            <w:pPr>
                              <w:spacing w:line="240" w:lineRule="auto"/>
                              <w:rPr>
                                <w:rFonts w:ascii="Maiandra GD" w:hAnsi="Maiandra GD"/>
                                <w:sz w:val="2"/>
                                <w:szCs w:val="2"/>
                              </w:rPr>
                            </w:pP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La classe sélectionnera cinq réalisations.</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Afin de visualiser l’effet 3D, prendre 2 ou 3 photographies de chaque production qui seront regroupées sur une feuille A4. Au dos (et uniquement au dos) de la feuille, seront inscrits en capitales d’imprimerie le nom des élèves, le niveau de la classe, le nom et l’adresse postale de l’établissement, le nom et la signature de l’enseignant.</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Les cinq feuilles seront envoyées exclusivement à la section départementale de l’AMOPA pour une sélection des lauréats départementaux.</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Les jurys départementaux transmettront au maximum deux dossiers par niveau (CM1, CM2, 6</w:t>
                            </w:r>
                            <w:r w:rsidRPr="00E33CF8">
                              <w:rPr>
                                <w:rFonts w:ascii="Maiandra GD" w:hAnsi="Maiandra GD"/>
                                <w:sz w:val="18"/>
                                <w:szCs w:val="18"/>
                                <w:vertAlign w:val="superscript"/>
                              </w:rPr>
                              <w:t>ème</w:t>
                            </w:r>
                            <w:r w:rsidRPr="006B090E">
                              <w:rPr>
                                <w:rFonts w:ascii="Maiandra GD" w:hAnsi="Maiandra GD"/>
                                <w:sz w:val="18"/>
                                <w:szCs w:val="18"/>
                              </w:rPr>
                              <w:t>) au jury national afin de désigner les lauréats nationaux en joignant un bordereau d’envoi sur lequel seront inscrits le nom et l’adresse postale de(s) établissement (s) participant(s).</w:t>
                            </w:r>
                          </w:p>
                          <w:p w:rsidR="00AA3161" w:rsidRPr="006B090E" w:rsidRDefault="00AA3161" w:rsidP="006B090E">
                            <w:pPr>
                              <w:spacing w:line="240" w:lineRule="auto"/>
                              <w:rPr>
                                <w:rFonts w:ascii="Maiandra GD" w:hAnsi="Maiandra GD"/>
                                <w:sz w:val="18"/>
                                <w:szCs w:val="18"/>
                              </w:rPr>
                            </w:pPr>
                            <w:r w:rsidRPr="006B090E">
                              <w:rPr>
                                <w:rFonts w:ascii="Maiandra GD" w:hAnsi="Maiandra GD"/>
                                <w:sz w:val="18"/>
                                <w:szCs w:val="18"/>
                              </w:rPr>
                              <w:t xml:space="preserve">Contact : </w:t>
                            </w:r>
                            <w:r w:rsidR="00F72DC5" w:rsidRPr="006B090E">
                              <w:rPr>
                                <w:rFonts w:ascii="Maiandra GD" w:hAnsi="Maiandra GD"/>
                                <w:sz w:val="18"/>
                                <w:szCs w:val="18"/>
                              </w:rPr>
                              <w:t>amopa.courriel@orange.fr</w:t>
                            </w:r>
                          </w:p>
                          <w:p w:rsidR="00B657D9" w:rsidRPr="00B657D9" w:rsidRDefault="00B657D9" w:rsidP="00B657D9">
                            <w:pPr>
                              <w:rPr>
                                <w:rFonts w:ascii="Maiandra GD" w:hAnsi="Maiandra GD"/>
                              </w:rPr>
                            </w:pPr>
                          </w:p>
                          <w:p w:rsidR="000463C4" w:rsidRDefault="00B657D9" w:rsidP="00B657D9">
                            <w:r w:rsidRPr="00B657D9">
                              <w:rPr>
                                <w:rFonts w:ascii="Maiandra GD" w:hAnsi="Maiandra GD"/>
                              </w:rPr>
                              <w:t>Les informations seront disponibles sur le site internet (www.amopa.asso.fr) à compter du mois de septembre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margin-left:3.7pt;margin-top:395.05pt;width:548.1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" filled="f" stroked="f">
                <v:textbox>
                  <w:txbxContent>
                    <w:p w:rsidR="006B090E" w:rsidRPr="006B090E" w:rsidRDefault="006B090E" w:rsidP="00AA3161">
                      <w:pPr>
                        <w:spacing w:line="240" w:lineRule="auto"/>
                        <w:rPr>
                          <w:rFonts w:ascii="Maiandra GD" w:hAnsi="Maiandra GD"/>
                          <w:sz w:val="2"/>
                          <w:szCs w:val="2"/>
                        </w:rPr>
                      </w:pP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La classe sélectionnera cinq réalisations.</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 xml:space="preserve">Afin de visualiser l’effet 3D, prendre 2 ou 3 photographies de chaque production qui </w:t>
                      </w:r>
                      <w:proofErr w:type="gramStart"/>
                      <w:r w:rsidRPr="006B090E">
                        <w:rPr>
                          <w:rFonts w:ascii="Maiandra GD" w:hAnsi="Maiandra GD"/>
                          <w:sz w:val="18"/>
                          <w:szCs w:val="18"/>
                        </w:rPr>
                        <w:t>seront</w:t>
                      </w:r>
                      <w:proofErr w:type="gramEnd"/>
                      <w:r w:rsidRPr="006B090E">
                        <w:rPr>
                          <w:rFonts w:ascii="Maiandra GD" w:hAnsi="Maiandra GD"/>
                          <w:sz w:val="18"/>
                          <w:szCs w:val="18"/>
                        </w:rPr>
                        <w:t xml:space="preserve"> regroupées sur une feuille A4. Au dos (et uniquement au dos) de la feuille, seront inscrits en capitales d’imprimerie le nom des élèves, le niveau de la classe, le nom et l’adresse postale de l’établissement, le nom et la signature de l’enseignant.</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Les cinq feuilles seront envoyées exclusivement à la section départementale de l’AMOPA pour une sélection des lauréats départementaux.</w:t>
                      </w:r>
                    </w:p>
                    <w:p w:rsidR="00B657D9" w:rsidRPr="006B090E" w:rsidRDefault="00B657D9" w:rsidP="00E33CF8">
                      <w:pPr>
                        <w:spacing w:line="240" w:lineRule="auto"/>
                        <w:jc w:val="both"/>
                        <w:rPr>
                          <w:rFonts w:ascii="Maiandra GD" w:hAnsi="Maiandra GD"/>
                          <w:sz w:val="18"/>
                          <w:szCs w:val="18"/>
                        </w:rPr>
                      </w:pPr>
                      <w:r w:rsidRPr="006B090E">
                        <w:rPr>
                          <w:rFonts w:ascii="Maiandra GD" w:hAnsi="Maiandra GD"/>
                          <w:sz w:val="18"/>
                          <w:szCs w:val="18"/>
                        </w:rPr>
                        <w:t>Les jurys départementaux transmettront au maximum deux dossiers par niveau (CM1, CM2, 6</w:t>
                      </w:r>
                      <w:r w:rsidRPr="00E33CF8">
                        <w:rPr>
                          <w:rFonts w:ascii="Maiandra GD" w:hAnsi="Maiandra GD"/>
                          <w:sz w:val="18"/>
                          <w:szCs w:val="18"/>
                          <w:vertAlign w:val="superscript"/>
                        </w:rPr>
                        <w:t>ème</w:t>
                      </w:r>
                      <w:r w:rsidRPr="006B090E">
                        <w:rPr>
                          <w:rFonts w:ascii="Maiandra GD" w:hAnsi="Maiandra GD"/>
                          <w:sz w:val="18"/>
                          <w:szCs w:val="18"/>
                        </w:rPr>
                        <w:t>) au jury national afin de désigner les lauréats nationaux en joignant un bordereau d’envoi sur lequel seront inscrits le nom et l’adresse postale de(s) établissement (s) participant(s).</w:t>
                      </w:r>
                    </w:p>
                    <w:p w:rsidR="00AA3161" w:rsidRPr="006B090E" w:rsidRDefault="00AA3161" w:rsidP="006B090E">
                      <w:pPr>
                        <w:spacing w:line="240" w:lineRule="auto"/>
                        <w:rPr>
                          <w:rFonts w:ascii="Maiandra GD" w:hAnsi="Maiandra GD"/>
                          <w:sz w:val="18"/>
                          <w:szCs w:val="18"/>
                        </w:rPr>
                      </w:pPr>
                      <w:r w:rsidRPr="006B090E">
                        <w:rPr>
                          <w:rFonts w:ascii="Maiandra GD" w:hAnsi="Maiandra GD"/>
                          <w:sz w:val="18"/>
                          <w:szCs w:val="18"/>
                        </w:rPr>
                        <w:t xml:space="preserve">Contact : </w:t>
                      </w:r>
                      <w:r w:rsidR="00F72DC5" w:rsidRPr="006B090E">
                        <w:rPr>
                          <w:rFonts w:ascii="Maiandra GD" w:hAnsi="Maiandra GD"/>
                          <w:sz w:val="18"/>
                          <w:szCs w:val="18"/>
                        </w:rPr>
                        <w:t>amopa.courriel@orange.fr</w:t>
                      </w:r>
                    </w:p>
                    <w:p w:rsidR="00B657D9" w:rsidRPr="00B657D9" w:rsidRDefault="00B657D9" w:rsidP="00B657D9">
                      <w:pPr>
                        <w:rPr>
                          <w:rFonts w:ascii="Maiandra GD" w:hAnsi="Maiandra GD"/>
                        </w:rPr>
                      </w:pPr>
                    </w:p>
                    <w:p w:rsidR="000463C4" w:rsidRDefault="00B657D9" w:rsidP="00B657D9">
                      <w:r w:rsidRPr="00B657D9">
                        <w:rPr>
                          <w:rFonts w:ascii="Maiandra GD" w:hAnsi="Maiandra GD"/>
                        </w:rPr>
                        <w:t>Les informations seront disponibles sur le site internet (www.amopa.asso.fr) à compter du mois de septembre 2021.</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48B88E5" wp14:editId="480F7FC6">
                <wp:simplePos x="0" y="0"/>
                <wp:positionH relativeFrom="column">
                  <wp:posOffset>-88265</wp:posOffset>
                </wp:positionH>
                <wp:positionV relativeFrom="paragraph">
                  <wp:posOffset>2054860</wp:posOffset>
                </wp:positionV>
                <wp:extent cx="7199630" cy="30289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3028950"/>
                        </a:xfrm>
                        <a:prstGeom prst="rect">
                          <a:avLst/>
                        </a:prstGeom>
                        <a:noFill/>
                        <a:ln w="9525">
                          <a:noFill/>
                          <a:miter lim="800000"/>
                          <a:headEnd/>
                          <a:tailEnd/>
                        </a:ln>
                      </wps:spPr>
                      <wps:txbx>
                        <w:txbxContent>
                          <w:p w:rsidR="00917BCC" w:rsidRPr="00917BCC" w:rsidRDefault="000463C4" w:rsidP="00917BCC">
                            <w:pPr>
                              <w:spacing w:after="0" w:line="240" w:lineRule="auto"/>
                              <w:jc w:val="center"/>
                              <w:rPr>
                                <w:rFonts w:ascii="Maiandra GD" w:hAnsi="Maiandra GD"/>
                                <w:b/>
                                <w:sz w:val="26"/>
                                <w:szCs w:val="26"/>
                              </w:rPr>
                            </w:pPr>
                            <w:r w:rsidRPr="00917BCC">
                              <w:rPr>
                                <w:rFonts w:ascii="Maiandra GD" w:hAnsi="Maiandra GD"/>
                                <w:b/>
                                <w:sz w:val="26"/>
                                <w:szCs w:val="26"/>
                              </w:rPr>
                              <w:t>Créer une production plastique</w:t>
                            </w:r>
                          </w:p>
                          <w:p w:rsidR="007A6C96" w:rsidRPr="006B090E" w:rsidRDefault="007A6C96" w:rsidP="007A6C96">
                            <w:pPr>
                              <w:spacing w:after="0" w:line="240" w:lineRule="auto"/>
                              <w:rPr>
                                <w:rStyle w:val="Accentuation"/>
                                <w:rFonts w:ascii="Maiandra GD" w:hAnsi="Maiandra GD"/>
                                <w:i w:val="0"/>
                                <w:sz w:val="18"/>
                                <w:szCs w:val="18"/>
                              </w:rPr>
                            </w:pPr>
                            <w:r w:rsidRPr="006B090E">
                              <w:rPr>
                                <w:rStyle w:val="Accentuation"/>
                                <w:rFonts w:ascii="Maiandra GD" w:hAnsi="Maiandra GD"/>
                                <w:b/>
                                <w:i w:val="0"/>
                                <w:sz w:val="18"/>
                                <w:szCs w:val="18"/>
                              </w:rPr>
                              <w:t>Concept</w:t>
                            </w:r>
                            <w:r w:rsidRPr="006B090E">
                              <w:rPr>
                                <w:rStyle w:val="Accentuation"/>
                                <w:rFonts w:ascii="Maiandra GD" w:hAnsi="Maiandra GD"/>
                                <w:i w:val="0"/>
                                <w:sz w:val="18"/>
                                <w:szCs w:val="18"/>
                              </w:rPr>
                              <w:t xml:space="preserve"> : Après observation et étude de l’œuvre "Trois Hexagones" de Victor Vasarely basée sur une organisation de formes géométriques, les élèves sont invités à créer une production plastique à la manière de Vasarely.</w:t>
                            </w:r>
                          </w:p>
                          <w:p w:rsidR="007A6C96" w:rsidRDefault="007A6C96" w:rsidP="000463C4">
                            <w:pPr>
                              <w:spacing w:after="0" w:line="240" w:lineRule="auto"/>
                              <w:rPr>
                                <w:rFonts w:ascii="Maiandra GD" w:hAnsi="Maiandra GD"/>
                                <w:iCs/>
                                <w:sz w:val="18"/>
                                <w:szCs w:val="18"/>
                              </w:rPr>
                            </w:pPr>
                          </w:p>
                          <w:p w:rsidR="000463C4" w:rsidRPr="006B090E" w:rsidRDefault="00666A48" w:rsidP="000463C4">
                            <w:pPr>
                              <w:spacing w:after="0" w:line="240" w:lineRule="auto"/>
                              <w:rPr>
                                <w:rFonts w:ascii="Maiandra GD" w:hAnsi="Maiandra GD"/>
                                <w:iCs/>
                                <w:sz w:val="18"/>
                                <w:szCs w:val="18"/>
                              </w:rPr>
                            </w:pPr>
                            <w:r w:rsidRPr="006B090E">
                              <w:rPr>
                                <w:rFonts w:ascii="Maiandra GD" w:hAnsi="Maiandra GD"/>
                                <w:iCs/>
                                <w:sz w:val="18"/>
                                <w:szCs w:val="18"/>
                              </w:rPr>
                              <w:t>Assemblage de volumes identiques en nombre variable pour figer un moment d’équilibre avec un jeu d’optique en trompe l’œil par disposition de couleurs (perception de creux, de pleins, d’autres formes)</w:t>
                            </w:r>
                          </w:p>
                          <w:p w:rsidR="00666A48" w:rsidRPr="007A6C96" w:rsidRDefault="00666A48" w:rsidP="000463C4">
                            <w:pPr>
                              <w:spacing w:after="0" w:line="240" w:lineRule="auto"/>
                              <w:rPr>
                                <w:rStyle w:val="Accentuation"/>
                                <w:rFonts w:ascii="Maiandra GD" w:hAnsi="Maiandra GD"/>
                                <w:b/>
                                <w:i w:val="0"/>
                                <w:sz w:val="30"/>
                                <w:szCs w:val="30"/>
                              </w:rPr>
                            </w:pPr>
                          </w:p>
                          <w:p w:rsidR="000463C4" w:rsidRPr="00666A48" w:rsidRDefault="0062180D" w:rsidP="000463C4">
                            <w:pPr>
                              <w:spacing w:after="0" w:line="240" w:lineRule="auto"/>
                              <w:rPr>
                                <w:rFonts w:ascii="Maiandra GD" w:hAnsi="Maiandra GD"/>
                                <w:b/>
                                <w:i/>
                                <w:sz w:val="18"/>
                                <w:szCs w:val="18"/>
                              </w:rPr>
                            </w:pPr>
                            <w:r w:rsidRPr="00666A48">
                              <w:rPr>
                                <w:rStyle w:val="Accentuation"/>
                                <w:rFonts w:ascii="Maiandra GD" w:hAnsi="Maiandra GD"/>
                                <w:b/>
                                <w:i w:val="0"/>
                                <w:sz w:val="18"/>
                                <w:szCs w:val="18"/>
                              </w:rPr>
                              <w:t>Objectifs vis</w:t>
                            </w:r>
                            <w:r w:rsidR="000463C4" w:rsidRPr="00666A48">
                              <w:rPr>
                                <w:rFonts w:ascii="Maiandra GD" w:hAnsi="Maiandra GD"/>
                                <w:b/>
                                <w:sz w:val="18"/>
                                <w:szCs w:val="18"/>
                              </w:rPr>
                              <w:t xml:space="preserve">és </w:t>
                            </w:r>
                            <w:r w:rsidR="000463C4" w:rsidRPr="00666A48">
                              <w:rPr>
                                <w:rFonts w:ascii="Maiandra GD" w:hAnsi="Maiandra GD"/>
                                <w:b/>
                                <w:i/>
                                <w:sz w:val="18"/>
                                <w:szCs w:val="18"/>
                              </w:rPr>
                              <w:t xml:space="preserve">:  </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Découvrir l’œuvre du plasticien et ses particularités</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S’investir dans un travail de groupe</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Utiliser, produire et mettre en relation des représentations de solides</w:t>
                            </w:r>
                          </w:p>
                          <w:p w:rsidR="0011186E"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Créer un effet d’optique en jouant sur les formes et les couleurs</w:t>
                            </w:r>
                          </w:p>
                          <w:p w:rsidR="007A6C96" w:rsidRPr="007A6C96" w:rsidRDefault="007A6C96" w:rsidP="007A6C96">
                            <w:pPr>
                              <w:spacing w:after="0" w:line="240" w:lineRule="auto"/>
                              <w:rPr>
                                <w:rFonts w:ascii="Maiandra GD" w:hAnsi="Maiandra GD"/>
                                <w:b/>
                                <w:sz w:val="32"/>
                                <w:szCs w:val="32"/>
                              </w:rPr>
                            </w:pPr>
                          </w:p>
                          <w:p w:rsidR="007A6C96" w:rsidRPr="00B657D9" w:rsidRDefault="007A6C96" w:rsidP="007A6C96">
                            <w:pPr>
                              <w:spacing w:after="0" w:line="240" w:lineRule="auto"/>
                              <w:rPr>
                                <w:rFonts w:ascii="Maiandra GD" w:hAnsi="Maiandra GD"/>
                                <w:sz w:val="18"/>
                                <w:szCs w:val="18"/>
                              </w:rPr>
                            </w:pPr>
                            <w:r w:rsidRPr="00B657D9">
                              <w:rPr>
                                <w:rFonts w:ascii="Maiandra GD" w:hAnsi="Maiandra GD"/>
                                <w:b/>
                                <w:sz w:val="18"/>
                                <w:szCs w:val="18"/>
                              </w:rPr>
                              <w:t>Support</w:t>
                            </w:r>
                            <w:r w:rsidRPr="00B657D9">
                              <w:rPr>
                                <w:rFonts w:ascii="Maiandra GD" w:hAnsi="Maiandra GD"/>
                                <w:sz w:val="18"/>
                                <w:szCs w:val="18"/>
                              </w:rPr>
                              <w:t xml:space="preserve"> : Une sculpture formée d’un assemblage de solides (cubes, para</w:t>
                            </w:r>
                            <w:r>
                              <w:rPr>
                                <w:rFonts w:ascii="Maiandra GD" w:hAnsi="Maiandra GD"/>
                                <w:sz w:val="18"/>
                                <w:szCs w:val="18"/>
                              </w:rPr>
                              <w:t>llélépipèdes, cônes, pyramides</w:t>
                            </w:r>
                            <w:r w:rsidRPr="00B657D9">
                              <w:rPr>
                                <w:rFonts w:ascii="Maiandra GD" w:hAnsi="Maiandra GD"/>
                                <w:sz w:val="18"/>
                                <w:szCs w:val="18"/>
                              </w:rPr>
                              <w:t>…)</w:t>
                            </w:r>
                          </w:p>
                          <w:p w:rsidR="007A6C96" w:rsidRDefault="007A6C96" w:rsidP="00666A48">
                            <w:pPr>
                              <w:spacing w:after="0" w:line="240" w:lineRule="auto"/>
                              <w:rPr>
                                <w:rFonts w:ascii="Maiandra GD" w:hAnsi="Maiandra GD"/>
                                <w:b/>
                                <w:sz w:val="18"/>
                                <w:szCs w:val="18"/>
                              </w:rPr>
                            </w:pPr>
                          </w:p>
                          <w:p w:rsidR="00666A48" w:rsidRPr="00666A48" w:rsidRDefault="00666A48" w:rsidP="00666A48">
                            <w:pPr>
                              <w:spacing w:after="0" w:line="240" w:lineRule="auto"/>
                              <w:rPr>
                                <w:rFonts w:ascii="Maiandra GD" w:hAnsi="Maiandra GD"/>
                                <w:b/>
                                <w:sz w:val="18"/>
                                <w:szCs w:val="18"/>
                              </w:rPr>
                            </w:pPr>
                            <w:r w:rsidRPr="00666A48">
                              <w:rPr>
                                <w:rFonts w:ascii="Maiandra GD" w:hAnsi="Maiandra GD"/>
                                <w:b/>
                                <w:sz w:val="18"/>
                                <w:szCs w:val="18"/>
                              </w:rPr>
                              <w:t>Modalités du concours :</w:t>
                            </w:r>
                          </w:p>
                          <w:p w:rsidR="00666A48" w:rsidRPr="00666A48" w:rsidRDefault="00666A48" w:rsidP="00666A48">
                            <w:pPr>
                              <w:spacing w:after="0" w:line="240" w:lineRule="auto"/>
                              <w:ind w:left="284"/>
                              <w:rPr>
                                <w:rFonts w:ascii="Maiandra GD" w:hAnsi="Maiandra GD"/>
                                <w:sz w:val="18"/>
                                <w:szCs w:val="18"/>
                              </w:rPr>
                            </w:pPr>
                            <w:r w:rsidRPr="00666A48">
                              <w:rPr>
                                <w:rFonts w:ascii="Maiandra GD" w:hAnsi="Maiandra GD"/>
                                <w:b/>
                                <w:sz w:val="18"/>
                                <w:szCs w:val="18"/>
                              </w:rPr>
                              <w:t>•</w:t>
                            </w:r>
                            <w:r w:rsidRPr="00666A48">
                              <w:rPr>
                                <w:rFonts w:ascii="Maiandra GD" w:hAnsi="Maiandra GD"/>
                                <w:b/>
                                <w:sz w:val="18"/>
                                <w:szCs w:val="18"/>
                              </w:rPr>
                              <w:tab/>
                            </w:r>
                            <w:r w:rsidRPr="00666A48">
                              <w:rPr>
                                <w:rFonts w:ascii="Maiandra GD" w:hAnsi="Maiandra GD"/>
                                <w:sz w:val="18"/>
                                <w:szCs w:val="18"/>
                              </w:rPr>
                              <w:t>Des groupes de 3 ou 4 élèves seront formés</w:t>
                            </w:r>
                          </w:p>
                          <w:p w:rsidR="00666A48" w:rsidRPr="00666A48" w:rsidRDefault="00666A48" w:rsidP="00666A48">
                            <w:pPr>
                              <w:spacing w:after="0" w:line="240" w:lineRule="auto"/>
                              <w:ind w:left="284"/>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 xml:space="preserve">Un protocole de construction de la sculpture sera rédigé </w:t>
                            </w:r>
                          </w:p>
                          <w:p w:rsidR="00371AAF" w:rsidRDefault="00666A48" w:rsidP="00666A48">
                            <w:pPr>
                              <w:spacing w:after="0" w:line="240" w:lineRule="auto"/>
                              <w:ind w:left="284"/>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Chaque groupe laissera courir son imagination pour la réalisation des solides et leur décoration</w:t>
                            </w:r>
                          </w:p>
                          <w:p w:rsidR="00B657D9" w:rsidRDefault="00B657D9" w:rsidP="00666A48">
                            <w:pPr>
                              <w:spacing w:after="0" w:line="240" w:lineRule="auto"/>
                              <w:ind w:left="284"/>
                              <w:rPr>
                                <w:rFonts w:ascii="Maiandra GD" w:hAnsi="Maiandra G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95pt;margin-top:161.8pt;width:566.9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" filled="f" stroked="f">
                <v:textbox>
                  <w:txbxContent>
                    <w:p w:rsidR="00917BCC" w:rsidRPr="00917BCC" w:rsidRDefault="000463C4" w:rsidP="00917BCC">
                      <w:pPr>
                        <w:spacing w:after="0" w:line="240" w:lineRule="auto"/>
                        <w:jc w:val="center"/>
                        <w:rPr>
                          <w:rFonts w:ascii="Maiandra GD" w:hAnsi="Maiandra GD"/>
                          <w:b/>
                          <w:sz w:val="26"/>
                          <w:szCs w:val="26"/>
                        </w:rPr>
                      </w:pPr>
                      <w:r w:rsidRPr="00917BCC">
                        <w:rPr>
                          <w:rFonts w:ascii="Maiandra GD" w:hAnsi="Maiandra GD"/>
                          <w:b/>
                          <w:sz w:val="26"/>
                          <w:szCs w:val="26"/>
                        </w:rPr>
                        <w:t>Créer une production plastique</w:t>
                      </w:r>
                    </w:p>
                    <w:p w:rsidR="007A6C96" w:rsidRPr="006B090E" w:rsidRDefault="007A6C96" w:rsidP="007A6C96">
                      <w:pPr>
                        <w:spacing w:after="0" w:line="240" w:lineRule="auto"/>
                        <w:rPr>
                          <w:rStyle w:val="Accentuation"/>
                          <w:rFonts w:ascii="Maiandra GD" w:hAnsi="Maiandra GD"/>
                          <w:i w:val="0"/>
                          <w:sz w:val="18"/>
                          <w:szCs w:val="18"/>
                        </w:rPr>
                      </w:pPr>
                      <w:r w:rsidRPr="006B090E">
                        <w:rPr>
                          <w:rStyle w:val="Accentuation"/>
                          <w:rFonts w:ascii="Maiandra GD" w:hAnsi="Maiandra GD"/>
                          <w:b/>
                          <w:i w:val="0"/>
                          <w:sz w:val="18"/>
                          <w:szCs w:val="18"/>
                        </w:rPr>
                        <w:t>Concept</w:t>
                      </w:r>
                      <w:r w:rsidRPr="006B090E">
                        <w:rPr>
                          <w:rStyle w:val="Accentuation"/>
                          <w:rFonts w:ascii="Maiandra GD" w:hAnsi="Maiandra GD"/>
                          <w:i w:val="0"/>
                          <w:sz w:val="18"/>
                          <w:szCs w:val="18"/>
                        </w:rPr>
                        <w:t xml:space="preserve"> : Après observation et étude de l’œuvre "Trois Hexagones" de Victor Vasarely basée sur une organisation de formes géométriques, les élèves sont invités à créer une production plastique à la manière de Vasarely.</w:t>
                      </w:r>
                    </w:p>
                    <w:p w:rsidR="007A6C96" w:rsidRDefault="007A6C96" w:rsidP="000463C4">
                      <w:pPr>
                        <w:spacing w:after="0" w:line="240" w:lineRule="auto"/>
                        <w:rPr>
                          <w:rFonts w:ascii="Maiandra GD" w:hAnsi="Maiandra GD"/>
                          <w:iCs/>
                          <w:sz w:val="18"/>
                          <w:szCs w:val="18"/>
                        </w:rPr>
                      </w:pPr>
                    </w:p>
                    <w:p w:rsidR="000463C4" w:rsidRPr="006B090E" w:rsidRDefault="00666A48" w:rsidP="000463C4">
                      <w:pPr>
                        <w:spacing w:after="0" w:line="240" w:lineRule="auto"/>
                        <w:rPr>
                          <w:rFonts w:ascii="Maiandra GD" w:hAnsi="Maiandra GD"/>
                          <w:iCs/>
                          <w:sz w:val="18"/>
                          <w:szCs w:val="18"/>
                        </w:rPr>
                      </w:pPr>
                      <w:r w:rsidRPr="006B090E">
                        <w:rPr>
                          <w:rFonts w:ascii="Maiandra GD" w:hAnsi="Maiandra GD"/>
                          <w:iCs/>
                          <w:sz w:val="18"/>
                          <w:szCs w:val="18"/>
                        </w:rPr>
                        <w:t>Assemblage de volumes identiques en nombre variable pour figer un moment d’équilibre avec un jeu d’optique en trompe l’œil par disposition de couleurs (perception de creux, de pleins, d’autres formes)</w:t>
                      </w:r>
                    </w:p>
                    <w:p w:rsidR="00666A48" w:rsidRPr="007A6C96" w:rsidRDefault="00666A48" w:rsidP="000463C4">
                      <w:pPr>
                        <w:spacing w:after="0" w:line="240" w:lineRule="auto"/>
                        <w:rPr>
                          <w:rStyle w:val="Accentuation"/>
                          <w:rFonts w:ascii="Maiandra GD" w:hAnsi="Maiandra GD"/>
                          <w:b/>
                          <w:i w:val="0"/>
                          <w:sz w:val="30"/>
                          <w:szCs w:val="30"/>
                        </w:rPr>
                      </w:pPr>
                    </w:p>
                    <w:p w:rsidR="000463C4" w:rsidRPr="00666A48" w:rsidRDefault="0062180D" w:rsidP="000463C4">
                      <w:pPr>
                        <w:spacing w:after="0" w:line="240" w:lineRule="auto"/>
                        <w:rPr>
                          <w:rFonts w:ascii="Maiandra GD" w:hAnsi="Maiandra GD"/>
                          <w:b/>
                          <w:i/>
                          <w:sz w:val="18"/>
                          <w:szCs w:val="18"/>
                        </w:rPr>
                      </w:pPr>
                      <w:r w:rsidRPr="00666A48">
                        <w:rPr>
                          <w:rStyle w:val="Accentuation"/>
                          <w:rFonts w:ascii="Maiandra GD" w:hAnsi="Maiandra GD"/>
                          <w:b/>
                          <w:i w:val="0"/>
                          <w:sz w:val="18"/>
                          <w:szCs w:val="18"/>
                        </w:rPr>
                        <w:t>Objectifs vis</w:t>
                      </w:r>
                      <w:r w:rsidR="000463C4" w:rsidRPr="00666A48">
                        <w:rPr>
                          <w:rFonts w:ascii="Maiandra GD" w:hAnsi="Maiandra GD"/>
                          <w:b/>
                          <w:sz w:val="18"/>
                          <w:szCs w:val="18"/>
                        </w:rPr>
                        <w:t xml:space="preserve">és </w:t>
                      </w:r>
                      <w:r w:rsidR="000463C4" w:rsidRPr="00666A48">
                        <w:rPr>
                          <w:rFonts w:ascii="Maiandra GD" w:hAnsi="Maiandra GD"/>
                          <w:b/>
                          <w:i/>
                          <w:sz w:val="18"/>
                          <w:szCs w:val="18"/>
                        </w:rPr>
                        <w:t xml:space="preserve">:  </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Découvrir l’œuvre du plasticien et ses particularités</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S’investir dans un travail de groupe</w:t>
                      </w:r>
                    </w:p>
                    <w:p w:rsidR="00666A48" w:rsidRPr="00666A48"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Utiliser, produire et mettre en relation des représentations de solides</w:t>
                      </w:r>
                    </w:p>
                    <w:p w:rsidR="0011186E" w:rsidRDefault="00666A48" w:rsidP="00666A48">
                      <w:pPr>
                        <w:spacing w:after="0" w:line="240" w:lineRule="auto"/>
                        <w:ind w:left="360"/>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Créer un effet d’optique en jouant sur les formes et les couleurs</w:t>
                      </w:r>
                    </w:p>
                    <w:p w:rsidR="007A6C96" w:rsidRPr="007A6C96" w:rsidRDefault="007A6C96" w:rsidP="007A6C96">
                      <w:pPr>
                        <w:spacing w:after="0" w:line="240" w:lineRule="auto"/>
                        <w:rPr>
                          <w:rFonts w:ascii="Maiandra GD" w:hAnsi="Maiandra GD"/>
                          <w:b/>
                          <w:sz w:val="32"/>
                          <w:szCs w:val="32"/>
                        </w:rPr>
                      </w:pPr>
                    </w:p>
                    <w:p w:rsidR="007A6C96" w:rsidRPr="00B657D9" w:rsidRDefault="007A6C96" w:rsidP="007A6C96">
                      <w:pPr>
                        <w:spacing w:after="0" w:line="240" w:lineRule="auto"/>
                        <w:rPr>
                          <w:rFonts w:ascii="Maiandra GD" w:hAnsi="Maiandra GD"/>
                          <w:sz w:val="18"/>
                          <w:szCs w:val="18"/>
                        </w:rPr>
                      </w:pPr>
                      <w:r w:rsidRPr="00B657D9">
                        <w:rPr>
                          <w:rFonts w:ascii="Maiandra GD" w:hAnsi="Maiandra GD"/>
                          <w:b/>
                          <w:sz w:val="18"/>
                          <w:szCs w:val="18"/>
                        </w:rPr>
                        <w:t>Support</w:t>
                      </w:r>
                      <w:r w:rsidRPr="00B657D9">
                        <w:rPr>
                          <w:rFonts w:ascii="Maiandra GD" w:hAnsi="Maiandra GD"/>
                          <w:sz w:val="18"/>
                          <w:szCs w:val="18"/>
                        </w:rPr>
                        <w:t xml:space="preserve"> : Une sculpture formée d’un assemblage de solides (cubes, para</w:t>
                      </w:r>
                      <w:r>
                        <w:rPr>
                          <w:rFonts w:ascii="Maiandra GD" w:hAnsi="Maiandra GD"/>
                          <w:sz w:val="18"/>
                          <w:szCs w:val="18"/>
                        </w:rPr>
                        <w:t>llélépipèdes, cônes, pyramides</w:t>
                      </w:r>
                      <w:r w:rsidRPr="00B657D9">
                        <w:rPr>
                          <w:rFonts w:ascii="Maiandra GD" w:hAnsi="Maiandra GD"/>
                          <w:sz w:val="18"/>
                          <w:szCs w:val="18"/>
                        </w:rPr>
                        <w:t>…)</w:t>
                      </w:r>
                    </w:p>
                    <w:p w:rsidR="007A6C96" w:rsidRDefault="007A6C96" w:rsidP="00666A48">
                      <w:pPr>
                        <w:spacing w:after="0" w:line="240" w:lineRule="auto"/>
                        <w:rPr>
                          <w:rFonts w:ascii="Maiandra GD" w:hAnsi="Maiandra GD"/>
                          <w:b/>
                          <w:sz w:val="18"/>
                          <w:szCs w:val="18"/>
                        </w:rPr>
                      </w:pPr>
                    </w:p>
                    <w:p w:rsidR="00666A48" w:rsidRPr="00666A48" w:rsidRDefault="00666A48" w:rsidP="00666A48">
                      <w:pPr>
                        <w:spacing w:after="0" w:line="240" w:lineRule="auto"/>
                        <w:rPr>
                          <w:rFonts w:ascii="Maiandra GD" w:hAnsi="Maiandra GD"/>
                          <w:b/>
                          <w:sz w:val="18"/>
                          <w:szCs w:val="18"/>
                        </w:rPr>
                      </w:pPr>
                      <w:r w:rsidRPr="00666A48">
                        <w:rPr>
                          <w:rFonts w:ascii="Maiandra GD" w:hAnsi="Maiandra GD"/>
                          <w:b/>
                          <w:sz w:val="18"/>
                          <w:szCs w:val="18"/>
                        </w:rPr>
                        <w:t>Modalités du concours :</w:t>
                      </w:r>
                    </w:p>
                    <w:p w:rsidR="00666A48" w:rsidRPr="00666A48" w:rsidRDefault="00666A48" w:rsidP="00666A48">
                      <w:pPr>
                        <w:spacing w:after="0" w:line="240" w:lineRule="auto"/>
                        <w:ind w:left="284"/>
                        <w:rPr>
                          <w:rFonts w:ascii="Maiandra GD" w:hAnsi="Maiandra GD"/>
                          <w:sz w:val="18"/>
                          <w:szCs w:val="18"/>
                        </w:rPr>
                      </w:pPr>
                      <w:r w:rsidRPr="00666A48">
                        <w:rPr>
                          <w:rFonts w:ascii="Maiandra GD" w:hAnsi="Maiandra GD"/>
                          <w:b/>
                          <w:sz w:val="18"/>
                          <w:szCs w:val="18"/>
                        </w:rPr>
                        <w:t>•</w:t>
                      </w:r>
                      <w:r w:rsidRPr="00666A48">
                        <w:rPr>
                          <w:rFonts w:ascii="Maiandra GD" w:hAnsi="Maiandra GD"/>
                          <w:b/>
                          <w:sz w:val="18"/>
                          <w:szCs w:val="18"/>
                        </w:rPr>
                        <w:tab/>
                      </w:r>
                      <w:r w:rsidRPr="00666A48">
                        <w:rPr>
                          <w:rFonts w:ascii="Maiandra GD" w:hAnsi="Maiandra GD"/>
                          <w:sz w:val="18"/>
                          <w:szCs w:val="18"/>
                        </w:rPr>
                        <w:t>Des groupes de 3 ou 4 élèves seront formés</w:t>
                      </w:r>
                    </w:p>
                    <w:p w:rsidR="00666A48" w:rsidRPr="00666A48" w:rsidRDefault="00666A48" w:rsidP="00666A48">
                      <w:pPr>
                        <w:spacing w:after="0" w:line="240" w:lineRule="auto"/>
                        <w:ind w:left="284"/>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 xml:space="preserve">Un protocole de construction de la sculpture sera rédigé </w:t>
                      </w:r>
                    </w:p>
                    <w:p w:rsidR="00371AAF" w:rsidRDefault="00666A48" w:rsidP="00666A48">
                      <w:pPr>
                        <w:spacing w:after="0" w:line="240" w:lineRule="auto"/>
                        <w:ind w:left="284"/>
                        <w:rPr>
                          <w:rFonts w:ascii="Maiandra GD" w:hAnsi="Maiandra GD"/>
                          <w:sz w:val="18"/>
                          <w:szCs w:val="18"/>
                        </w:rPr>
                      </w:pPr>
                      <w:r w:rsidRPr="00666A48">
                        <w:rPr>
                          <w:rFonts w:ascii="Maiandra GD" w:hAnsi="Maiandra GD"/>
                          <w:sz w:val="18"/>
                          <w:szCs w:val="18"/>
                        </w:rPr>
                        <w:t>•</w:t>
                      </w:r>
                      <w:r w:rsidRPr="00666A48">
                        <w:rPr>
                          <w:rFonts w:ascii="Maiandra GD" w:hAnsi="Maiandra GD"/>
                          <w:sz w:val="18"/>
                          <w:szCs w:val="18"/>
                        </w:rPr>
                        <w:tab/>
                        <w:t>Chaque groupe laissera courir son imagination pour la réalisation des solides et leur décoration</w:t>
                      </w:r>
                    </w:p>
                    <w:p w:rsidR="00B657D9" w:rsidRDefault="00B657D9" w:rsidP="00666A48">
                      <w:pPr>
                        <w:spacing w:after="0" w:line="240" w:lineRule="auto"/>
                        <w:ind w:left="284"/>
                        <w:rPr>
                          <w:rFonts w:ascii="Maiandra GD" w:hAnsi="Maiandra GD"/>
                          <w:sz w:val="18"/>
                          <w:szCs w:val="18"/>
                        </w:rPr>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751840</wp:posOffset>
                </wp:positionV>
                <wp:extent cx="4552950" cy="32385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23850"/>
                        </a:xfrm>
                        <a:prstGeom prst="rect">
                          <a:avLst/>
                        </a:prstGeom>
                        <a:noFill/>
                        <a:ln w="9525">
                          <a:noFill/>
                          <a:miter lim="800000"/>
                          <a:headEnd/>
                          <a:tailEnd/>
                        </a:ln>
                      </wps:spPr>
                      <wps:txbx>
                        <w:txbxContent>
                          <w:p w:rsidR="000463C4" w:rsidRPr="006D3E58" w:rsidRDefault="000463C4" w:rsidP="000463C4">
                            <w:pPr>
                              <w:rPr>
                                <w:rFonts w:ascii="MarioBecker" w:hAnsi="MarioBecker" w:cs="Kalinga"/>
                                <w:color w:val="FFFFFF" w:themeColor="background1"/>
                                <w:sz w:val="29"/>
                                <w:szCs w:val="29"/>
                              </w:rPr>
                            </w:pPr>
                            <w:r w:rsidRPr="0036173D">
                              <w:rPr>
                                <w:rFonts w:ascii="MarioBecker" w:hAnsi="MarioBecker" w:cs="Kalinga"/>
                                <w:color w:val="FFFFFF" w:themeColor="background1"/>
                                <w:sz w:val="29"/>
                                <w:szCs w:val="29"/>
                              </w:rPr>
                              <w:t>C</w:t>
                            </w:r>
                            <w:r w:rsidRPr="006D3E58">
                              <w:rPr>
                                <w:rFonts w:ascii="MarioBecker" w:hAnsi="MarioBecker" w:cs="Kalinga"/>
                                <w:smallCaps/>
                                <w:color w:val="FFFFFF" w:themeColor="background1"/>
                                <w:sz w:val="29"/>
                                <w:szCs w:val="29"/>
                              </w:rPr>
                              <w:t>lasses</w:t>
                            </w:r>
                            <w:r w:rsidRPr="006D3E58">
                              <w:rPr>
                                <w:rFonts w:ascii="MarioBecker" w:hAnsi="MarioBecker" w:cs="Kalinga"/>
                                <w:color w:val="FFFFFF" w:themeColor="background1"/>
                                <w:sz w:val="29"/>
                                <w:szCs w:val="29"/>
                              </w:rPr>
                              <w:t xml:space="preserve"> </w:t>
                            </w:r>
                            <w:r>
                              <w:rPr>
                                <w:rFonts w:ascii="MarioBecker" w:hAnsi="MarioBecker" w:cs="Kalinga"/>
                                <w:color w:val="FFFFFF" w:themeColor="background1"/>
                                <w:sz w:val="29"/>
                                <w:szCs w:val="29"/>
                              </w:rPr>
                              <w:t>D</w:t>
                            </w:r>
                            <w:r w:rsidRPr="00EE4799">
                              <w:rPr>
                                <w:rFonts w:ascii="MarioBecker" w:hAnsi="MarioBecker" w:cs="Kalinga"/>
                                <w:smallCaps/>
                                <w:color w:val="FFFFFF" w:themeColor="background1"/>
                                <w:sz w:val="29"/>
                                <w:szCs w:val="29"/>
                              </w:rPr>
                              <w:t>e</w:t>
                            </w:r>
                            <w:r>
                              <w:rPr>
                                <w:rFonts w:ascii="MarioBecker" w:hAnsi="MarioBecker" w:cs="Kalinga"/>
                                <w:color w:val="FFFFFF" w:themeColor="background1"/>
                                <w:sz w:val="29"/>
                                <w:szCs w:val="29"/>
                              </w:rPr>
                              <w:t xml:space="preserve"> </w:t>
                            </w:r>
                            <w:r>
                              <w:rPr>
                                <w:rFonts w:ascii="MarioBecker" w:hAnsi="MarioBecker" w:cs="Kalinga"/>
                                <w:smallCaps/>
                                <w:color w:val="FFFFFF" w:themeColor="background1"/>
                                <w:sz w:val="29"/>
                                <w:szCs w:val="29"/>
                              </w:rPr>
                              <w:t xml:space="preserve">Cycle </w:t>
                            </w:r>
                            <w:r w:rsidR="0026632A">
                              <w:rPr>
                                <w:rFonts w:ascii="MarioBecker" w:hAnsi="MarioBecker" w:cs="Kalinga"/>
                                <w:smallCaps/>
                                <w:color w:val="FFFFFF" w:themeColor="background1"/>
                                <w:sz w:val="29"/>
                                <w:szCs w:val="29"/>
                              </w:rPr>
                              <w:t>3</w:t>
                            </w:r>
                            <w:r w:rsidR="00AF6F23">
                              <w:rPr>
                                <w:rFonts w:ascii="MarioBecker" w:hAnsi="MarioBecker" w:cs="Kalinga"/>
                                <w:smallCaps/>
                                <w:color w:val="FFFFFF" w:themeColor="background1"/>
                                <w:sz w:val="29"/>
                                <w:szCs w:val="29"/>
                              </w:rPr>
                              <w:t xml:space="preserve"> </w:t>
                            </w:r>
                            <w:r w:rsidR="00666A48">
                              <w:rPr>
                                <w:rFonts w:ascii="MarioBecker" w:hAnsi="MarioBecker" w:cs="Kalinga"/>
                                <w:smallCaps/>
                                <w:color w:val="FFFFFF" w:themeColor="background1"/>
                                <w:sz w:val="29"/>
                                <w:szCs w:val="29"/>
                              </w:rPr>
                              <w:t>–</w:t>
                            </w:r>
                            <w:r w:rsidR="00AF6F23">
                              <w:rPr>
                                <w:rFonts w:ascii="MarioBecker" w:hAnsi="MarioBecker" w:cs="Kalinga"/>
                                <w:smallCaps/>
                                <w:color w:val="FFFFFF" w:themeColor="background1"/>
                                <w:sz w:val="29"/>
                                <w:szCs w:val="29"/>
                              </w:rPr>
                              <w:t xml:space="preserve"> </w:t>
                            </w:r>
                            <w:r w:rsidR="00666A48">
                              <w:rPr>
                                <w:rFonts w:ascii="MarioBecker" w:hAnsi="MarioBecker" w:cs="Kalinga"/>
                                <w:smallCaps/>
                                <w:color w:val="FFFFFF" w:themeColor="background1"/>
                                <w:sz w:val="29"/>
                                <w:szCs w:val="29"/>
                              </w:rPr>
                              <w:t>(CM1 , CM2, 6</w:t>
                            </w:r>
                            <w:r w:rsidR="00E33CF8" w:rsidRPr="00E33CF8">
                              <w:rPr>
                                <w:rFonts w:ascii="MarioBecker" w:hAnsi="MarioBecker" w:cs="Arial"/>
                                <w:smallCaps/>
                                <w:color w:val="FFFFFF" w:themeColor="background1"/>
                                <w:sz w:val="24"/>
                                <w:szCs w:val="24"/>
                                <w:vertAlign w:val="superscript"/>
                              </w:rPr>
                              <w:t>È</w:t>
                            </w:r>
                            <w:r w:rsidR="00666A48" w:rsidRPr="00E33CF8">
                              <w:rPr>
                                <w:rFonts w:ascii="MarioBecker" w:hAnsi="MarioBecker" w:cs="Kalinga"/>
                                <w:smallCaps/>
                                <w:color w:val="FFFFFF" w:themeColor="background1"/>
                                <w:sz w:val="29"/>
                                <w:szCs w:val="29"/>
                                <w:vertAlign w:val="superscript"/>
                              </w:rPr>
                              <w:t>me</w:t>
                            </w:r>
                            <w:r w:rsidR="00666A48">
                              <w:rPr>
                                <w:rFonts w:ascii="MarioBecker" w:hAnsi="MarioBecker" w:cs="Kalinga"/>
                                <w:smallCaps/>
                                <w:color w:val="FFFFFF" w:themeColor="background1"/>
                                <w:sz w:val="29"/>
                                <w:szCs w:val="29"/>
                              </w:rPr>
                              <w:t xml:space="preserve">) - </w:t>
                            </w:r>
                            <w:r w:rsidR="00AF6F23">
                              <w:rPr>
                                <w:rFonts w:ascii="MarioBecker" w:hAnsi="MarioBecker" w:cs="Kalinga"/>
                                <w:smallCaps/>
                                <w:color w:val="FFFFFF" w:themeColor="background1"/>
                                <w:sz w:val="29"/>
                                <w:szCs w:val="29"/>
                              </w:rPr>
                              <w:t>ULIS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pt;margin-top:59.2pt;width:35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" filled="f" stroked="f">
                <v:textbox>
                  <w:txbxContent>
                    <w:p w:rsidR="000463C4" w:rsidRPr="006D3E58" w:rsidRDefault="000463C4" w:rsidP="000463C4">
                      <w:pPr>
                        <w:rPr>
                          <w:rFonts w:ascii="MarioBecker" w:hAnsi="MarioBecker" w:cs="Kalinga"/>
                          <w:color w:val="FFFFFF" w:themeColor="background1"/>
                          <w:sz w:val="29"/>
                          <w:szCs w:val="29"/>
                        </w:rPr>
                      </w:pPr>
                      <w:r w:rsidRPr="0036173D">
                        <w:rPr>
                          <w:rFonts w:ascii="MarioBecker" w:hAnsi="MarioBecker" w:cs="Kalinga"/>
                          <w:color w:val="FFFFFF" w:themeColor="background1"/>
                          <w:sz w:val="29"/>
                          <w:szCs w:val="29"/>
                        </w:rPr>
                        <w:t>C</w:t>
                      </w:r>
                      <w:r w:rsidRPr="006D3E58">
                        <w:rPr>
                          <w:rFonts w:ascii="MarioBecker" w:hAnsi="MarioBecker" w:cs="Kalinga"/>
                          <w:smallCaps/>
                          <w:color w:val="FFFFFF" w:themeColor="background1"/>
                          <w:sz w:val="29"/>
                          <w:szCs w:val="29"/>
                        </w:rPr>
                        <w:t>lasses</w:t>
                      </w:r>
                      <w:r w:rsidRPr="006D3E58">
                        <w:rPr>
                          <w:rFonts w:ascii="MarioBecker" w:hAnsi="MarioBecker" w:cs="Kalinga"/>
                          <w:color w:val="FFFFFF" w:themeColor="background1"/>
                          <w:sz w:val="29"/>
                          <w:szCs w:val="29"/>
                        </w:rPr>
                        <w:t xml:space="preserve"> </w:t>
                      </w:r>
                      <w:r>
                        <w:rPr>
                          <w:rFonts w:ascii="MarioBecker" w:hAnsi="MarioBecker" w:cs="Kalinga"/>
                          <w:color w:val="FFFFFF" w:themeColor="background1"/>
                          <w:sz w:val="29"/>
                          <w:szCs w:val="29"/>
                        </w:rPr>
                        <w:t>D</w:t>
                      </w:r>
                      <w:r w:rsidRPr="00EE4799">
                        <w:rPr>
                          <w:rFonts w:ascii="MarioBecker" w:hAnsi="MarioBecker" w:cs="Kalinga"/>
                          <w:smallCaps/>
                          <w:color w:val="FFFFFF" w:themeColor="background1"/>
                          <w:sz w:val="29"/>
                          <w:szCs w:val="29"/>
                        </w:rPr>
                        <w:t>e</w:t>
                      </w:r>
                      <w:r>
                        <w:rPr>
                          <w:rFonts w:ascii="MarioBecker" w:hAnsi="MarioBecker" w:cs="Kalinga"/>
                          <w:color w:val="FFFFFF" w:themeColor="background1"/>
                          <w:sz w:val="29"/>
                          <w:szCs w:val="29"/>
                        </w:rPr>
                        <w:t xml:space="preserve"> </w:t>
                      </w:r>
                      <w:r>
                        <w:rPr>
                          <w:rFonts w:ascii="MarioBecker" w:hAnsi="MarioBecker" w:cs="Kalinga"/>
                          <w:smallCaps/>
                          <w:color w:val="FFFFFF" w:themeColor="background1"/>
                          <w:sz w:val="29"/>
                          <w:szCs w:val="29"/>
                        </w:rPr>
                        <w:t xml:space="preserve">Cycle </w:t>
                      </w:r>
                      <w:r w:rsidR="0026632A">
                        <w:rPr>
                          <w:rFonts w:ascii="MarioBecker" w:hAnsi="MarioBecker" w:cs="Kalinga"/>
                          <w:smallCaps/>
                          <w:color w:val="FFFFFF" w:themeColor="background1"/>
                          <w:sz w:val="29"/>
                          <w:szCs w:val="29"/>
                        </w:rPr>
                        <w:t>3</w:t>
                      </w:r>
                      <w:r w:rsidR="00AF6F23">
                        <w:rPr>
                          <w:rFonts w:ascii="MarioBecker" w:hAnsi="MarioBecker" w:cs="Kalinga"/>
                          <w:smallCaps/>
                          <w:color w:val="FFFFFF" w:themeColor="background1"/>
                          <w:sz w:val="29"/>
                          <w:szCs w:val="29"/>
                        </w:rPr>
                        <w:t xml:space="preserve"> </w:t>
                      </w:r>
                      <w:r w:rsidR="00666A48">
                        <w:rPr>
                          <w:rFonts w:ascii="MarioBecker" w:hAnsi="MarioBecker" w:cs="Kalinga"/>
                          <w:smallCaps/>
                          <w:color w:val="FFFFFF" w:themeColor="background1"/>
                          <w:sz w:val="29"/>
                          <w:szCs w:val="29"/>
                        </w:rPr>
                        <w:t>–</w:t>
                      </w:r>
                      <w:r w:rsidR="00AF6F23">
                        <w:rPr>
                          <w:rFonts w:ascii="MarioBecker" w:hAnsi="MarioBecker" w:cs="Kalinga"/>
                          <w:smallCaps/>
                          <w:color w:val="FFFFFF" w:themeColor="background1"/>
                          <w:sz w:val="29"/>
                          <w:szCs w:val="29"/>
                        </w:rPr>
                        <w:t xml:space="preserve"> </w:t>
                      </w:r>
                      <w:r w:rsidR="00666A48">
                        <w:rPr>
                          <w:rFonts w:ascii="MarioBecker" w:hAnsi="MarioBecker" w:cs="Kalinga"/>
                          <w:smallCaps/>
                          <w:color w:val="FFFFFF" w:themeColor="background1"/>
                          <w:sz w:val="29"/>
                          <w:szCs w:val="29"/>
                        </w:rPr>
                        <w:t>(</w:t>
                      </w:r>
                      <w:proofErr w:type="gramStart"/>
                      <w:r w:rsidR="00666A48">
                        <w:rPr>
                          <w:rFonts w:ascii="MarioBecker" w:hAnsi="MarioBecker" w:cs="Kalinga"/>
                          <w:smallCaps/>
                          <w:color w:val="FFFFFF" w:themeColor="background1"/>
                          <w:sz w:val="29"/>
                          <w:szCs w:val="29"/>
                        </w:rPr>
                        <w:t>CM1 ,</w:t>
                      </w:r>
                      <w:proofErr w:type="gramEnd"/>
                      <w:r w:rsidR="00666A48">
                        <w:rPr>
                          <w:rFonts w:ascii="MarioBecker" w:hAnsi="MarioBecker" w:cs="Kalinga"/>
                          <w:smallCaps/>
                          <w:color w:val="FFFFFF" w:themeColor="background1"/>
                          <w:sz w:val="29"/>
                          <w:szCs w:val="29"/>
                        </w:rPr>
                        <w:t xml:space="preserve"> CM2, 6</w:t>
                      </w:r>
                      <w:r w:rsidR="00E33CF8" w:rsidRPr="00E33CF8">
                        <w:rPr>
                          <w:rFonts w:ascii="MarioBecker" w:hAnsi="MarioBecker" w:cs="Arial"/>
                          <w:smallCaps/>
                          <w:color w:val="FFFFFF" w:themeColor="background1"/>
                          <w:sz w:val="24"/>
                          <w:szCs w:val="24"/>
                          <w:vertAlign w:val="superscript"/>
                        </w:rPr>
                        <w:t>È</w:t>
                      </w:r>
                      <w:r w:rsidR="00666A48" w:rsidRPr="00E33CF8">
                        <w:rPr>
                          <w:rFonts w:ascii="MarioBecker" w:hAnsi="MarioBecker" w:cs="Kalinga"/>
                          <w:smallCaps/>
                          <w:color w:val="FFFFFF" w:themeColor="background1"/>
                          <w:sz w:val="29"/>
                          <w:szCs w:val="29"/>
                          <w:vertAlign w:val="superscript"/>
                        </w:rPr>
                        <w:t>me</w:t>
                      </w:r>
                      <w:r w:rsidR="00666A48">
                        <w:rPr>
                          <w:rFonts w:ascii="MarioBecker" w:hAnsi="MarioBecker" w:cs="Kalinga"/>
                          <w:smallCaps/>
                          <w:color w:val="FFFFFF" w:themeColor="background1"/>
                          <w:sz w:val="29"/>
                          <w:szCs w:val="29"/>
                        </w:rPr>
                        <w:t xml:space="preserve">) - </w:t>
                      </w:r>
                      <w:r w:rsidR="00AF6F23">
                        <w:rPr>
                          <w:rFonts w:ascii="MarioBecker" w:hAnsi="MarioBecker" w:cs="Kalinga"/>
                          <w:smallCaps/>
                          <w:color w:val="FFFFFF" w:themeColor="background1"/>
                          <w:sz w:val="29"/>
                          <w:szCs w:val="29"/>
                        </w:rPr>
                        <w:t>ULIS</w:t>
                      </w:r>
                      <w:bookmarkStart w:id="1" w:name="_GoBack"/>
                      <w:bookmarkEnd w:id="1"/>
                    </w:p>
                  </w:txbxContent>
                </v:textbox>
              </v:shape>
            </w:pict>
          </mc:Fallback>
        </mc:AlternateContent>
      </w:r>
      <w:bookmarkStart w:id="0" w:name="_GoBack"/>
      <w:r w:rsidR="008A6536">
        <w:rPr>
          <w:noProof/>
          <w:lang w:eastAsia="fr-FR"/>
        </w:rPr>
        <w:drawing>
          <wp:inline distT="0" distB="0" distL="0" distR="0">
            <wp:extent cx="6983730" cy="9879330"/>
            <wp:effectExtent l="0" t="0" r="7620" b="7620"/>
            <wp:docPr id="2" name="Image 1" descr="arts et 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et maths.jpg"/>
                    <pic:cNvPicPr/>
                  </pic:nvPicPr>
                  <pic:blipFill>
                    <a:blip r:embed="rId8" cstate="print"/>
                    <a:stretch>
                      <a:fillRect/>
                    </a:stretch>
                  </pic:blipFill>
                  <pic:spPr>
                    <a:xfrm>
                      <a:off x="0" y="0"/>
                      <a:ext cx="6983730" cy="9879330"/>
                    </a:xfrm>
                    <a:prstGeom prst="rect">
                      <a:avLst/>
                    </a:prstGeom>
                  </pic:spPr>
                </pic:pic>
              </a:graphicData>
            </a:graphic>
          </wp:inline>
        </w:drawing>
      </w:r>
      <w:bookmarkEnd w:id="0"/>
      <w:permStart w:id="470616441" w:edGrp="everyone"/>
      <w:permEnd w:id="470616441"/>
    </w:p>
    <w:sectPr w:rsidR="0027720E" w:rsidSect="000463C4">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arioBecker">
    <w:altName w:val="Corbel"/>
    <w:charset w:val="00"/>
    <w:family w:val="auto"/>
    <w:pitch w:val="variable"/>
    <w:sig w:usb0="80000027" w:usb1="00000000" w:usb2="00000000" w:usb3="00000000" w:csb0="00000001" w:csb1="00000000"/>
  </w:font>
  <w:font w:name="Kalinga">
    <w:panose1 w:val="02000600000000000000"/>
    <w:charset w:val="00"/>
    <w:family w:val="auto"/>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D1"/>
    <w:multiLevelType w:val="hybridMultilevel"/>
    <w:tmpl w:val="A4BA0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130B2E"/>
    <w:multiLevelType w:val="hybridMultilevel"/>
    <w:tmpl w:val="6C241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xMhtE9oJw1tkjCDqX0SYOLf2NNg=" w:salt="fT3dVEzJ0lIq4zEU278Xw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4"/>
    <w:rsid w:val="00015AF0"/>
    <w:rsid w:val="000463C4"/>
    <w:rsid w:val="000556F0"/>
    <w:rsid w:val="000630F3"/>
    <w:rsid w:val="00077982"/>
    <w:rsid w:val="00093AD9"/>
    <w:rsid w:val="000B47D5"/>
    <w:rsid w:val="0011186E"/>
    <w:rsid w:val="00165F68"/>
    <w:rsid w:val="00247DCF"/>
    <w:rsid w:val="0026632A"/>
    <w:rsid w:val="0027720E"/>
    <w:rsid w:val="0029119D"/>
    <w:rsid w:val="002C375F"/>
    <w:rsid w:val="002C7D59"/>
    <w:rsid w:val="0032121B"/>
    <w:rsid w:val="00371AAF"/>
    <w:rsid w:val="004168E6"/>
    <w:rsid w:val="00454A7E"/>
    <w:rsid w:val="00460E8A"/>
    <w:rsid w:val="00567CCA"/>
    <w:rsid w:val="0062180D"/>
    <w:rsid w:val="00666A48"/>
    <w:rsid w:val="00680D91"/>
    <w:rsid w:val="006B076E"/>
    <w:rsid w:val="006B090E"/>
    <w:rsid w:val="006B679F"/>
    <w:rsid w:val="00720145"/>
    <w:rsid w:val="00743A2F"/>
    <w:rsid w:val="007A6C96"/>
    <w:rsid w:val="00870025"/>
    <w:rsid w:val="008A6536"/>
    <w:rsid w:val="00917BCC"/>
    <w:rsid w:val="00A01CAA"/>
    <w:rsid w:val="00AA3161"/>
    <w:rsid w:val="00AE4E6B"/>
    <w:rsid w:val="00AF6F23"/>
    <w:rsid w:val="00B62BF1"/>
    <w:rsid w:val="00B657D9"/>
    <w:rsid w:val="00BA361A"/>
    <w:rsid w:val="00BB4961"/>
    <w:rsid w:val="00BD6DBE"/>
    <w:rsid w:val="00BE27F4"/>
    <w:rsid w:val="00CD4634"/>
    <w:rsid w:val="00D75826"/>
    <w:rsid w:val="00E233E6"/>
    <w:rsid w:val="00E33CF8"/>
    <w:rsid w:val="00EA68A0"/>
    <w:rsid w:val="00F31ABE"/>
    <w:rsid w:val="00F43070"/>
    <w:rsid w:val="00F560D3"/>
    <w:rsid w:val="00F72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3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3C4"/>
    <w:rPr>
      <w:rFonts w:ascii="Tahoma" w:hAnsi="Tahoma" w:cs="Tahoma"/>
      <w:sz w:val="16"/>
      <w:szCs w:val="16"/>
    </w:rPr>
  </w:style>
  <w:style w:type="character" w:styleId="Accentuation">
    <w:name w:val="Emphasis"/>
    <w:uiPriority w:val="20"/>
    <w:qFormat/>
    <w:rsid w:val="000463C4"/>
    <w:rPr>
      <w:i/>
      <w:iCs/>
    </w:rPr>
  </w:style>
  <w:style w:type="paragraph" w:styleId="Paragraphedeliste">
    <w:name w:val="List Paragraph"/>
    <w:basedOn w:val="Normal"/>
    <w:uiPriority w:val="34"/>
    <w:qFormat/>
    <w:rsid w:val="000463C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8</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MarieHelene</dc:creator>
  <cp:lastModifiedBy>Christian</cp:lastModifiedBy>
  <cp:revision>3</cp:revision>
  <cp:lastPrinted>2020-07-12T16:27:00Z</cp:lastPrinted>
  <dcterms:created xsi:type="dcterms:W3CDTF">2021-10-28T18:31:00Z</dcterms:created>
  <dcterms:modified xsi:type="dcterms:W3CDTF">2021-10-28T18:39:00Z</dcterms:modified>
</cp:coreProperties>
</file>