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99"/>
        <w:tblW w:w="153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7938"/>
      </w:tblGrid>
      <w:tr w:rsidR="00232C7D" w14:paraId="02F399ED" w14:textId="77777777" w:rsidTr="000B4E56">
        <w:tc>
          <w:tcPr>
            <w:tcW w:w="7366" w:type="dxa"/>
          </w:tcPr>
          <w:p w14:paraId="1AA28286" w14:textId="40DF3FAA" w:rsidR="00232C7D" w:rsidRPr="000864AF" w:rsidRDefault="00232C7D" w:rsidP="000B4E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45110"/>
                <w:sz w:val="24"/>
                <w:szCs w:val="24"/>
              </w:rPr>
            </w:pPr>
            <w:r w:rsidRPr="000864AF">
              <w:rPr>
                <w:rFonts w:ascii="Arial" w:hAnsi="Arial" w:cs="Arial"/>
                <w:b/>
                <w:bCs/>
                <w:color w:val="F45110"/>
                <w:sz w:val="24"/>
                <w:szCs w:val="24"/>
              </w:rPr>
              <w:t>Contenus</w:t>
            </w:r>
          </w:p>
        </w:tc>
        <w:tc>
          <w:tcPr>
            <w:tcW w:w="7938" w:type="dxa"/>
          </w:tcPr>
          <w:p w14:paraId="67762106" w14:textId="6DFA8186" w:rsidR="00232C7D" w:rsidRPr="000864AF" w:rsidRDefault="00232C7D" w:rsidP="000B4E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45110"/>
                <w:sz w:val="24"/>
                <w:szCs w:val="24"/>
              </w:rPr>
            </w:pPr>
            <w:r w:rsidRPr="000864AF">
              <w:rPr>
                <w:rFonts w:ascii="Arial" w:hAnsi="Arial" w:cs="Arial"/>
                <w:b/>
                <w:bCs/>
                <w:color w:val="F45110"/>
                <w:sz w:val="24"/>
                <w:szCs w:val="24"/>
              </w:rPr>
              <w:t>Processus</w:t>
            </w:r>
          </w:p>
        </w:tc>
      </w:tr>
      <w:tr w:rsidR="00232C7D" w14:paraId="1CEEB0B9" w14:textId="77777777" w:rsidTr="000B4E56">
        <w:tc>
          <w:tcPr>
            <w:tcW w:w="7366" w:type="dxa"/>
          </w:tcPr>
          <w:p w14:paraId="46161060" w14:textId="5BD6B7EE" w:rsidR="00232C7D" w:rsidRDefault="00232C7D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>Utiliser des textes selon le niveau de lecture des élèves</w:t>
            </w:r>
            <w:r w:rsidR="00FD33B1">
              <w:rPr>
                <w:rFonts w:ascii="Arial" w:hAnsi="Arial" w:cs="Arial"/>
                <w:sz w:val="24"/>
                <w:szCs w:val="24"/>
              </w:rPr>
              <w:t xml:space="preserve"> : proposer des textes variés pour une même tâche. </w:t>
            </w:r>
          </w:p>
          <w:p w14:paraId="64B3CF96" w14:textId="77777777" w:rsidR="00FD33B1" w:rsidRPr="00232C7D" w:rsidRDefault="00FD33B1" w:rsidP="000B4E56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77F01C6" w14:textId="1AA8B473" w:rsidR="00232C7D" w:rsidRDefault="00232C7D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>Enregistrer des textes sur support audio</w:t>
            </w:r>
            <w:r w:rsidR="00FD33B1">
              <w:rPr>
                <w:rFonts w:ascii="Arial" w:hAnsi="Arial" w:cs="Arial"/>
                <w:sz w:val="24"/>
                <w:szCs w:val="24"/>
              </w:rPr>
              <w:t xml:space="preserve">, ou avoir recours à des logiciels différents. </w:t>
            </w:r>
          </w:p>
          <w:p w14:paraId="382D97A5" w14:textId="77777777" w:rsidR="00FD33B1" w:rsidRDefault="00FD33B1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73ED09" w14:textId="33DD102C" w:rsidR="00232C7D" w:rsidRDefault="00232C7D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>Utiliser des listes d’orthographe ou de vocabulaire qui correspondent aux niveaux des élèves</w:t>
            </w:r>
            <w:r w:rsidR="00FD33B1">
              <w:rPr>
                <w:rFonts w:ascii="Arial" w:hAnsi="Arial" w:cs="Arial"/>
                <w:sz w:val="24"/>
                <w:szCs w:val="24"/>
              </w:rPr>
              <w:t xml:space="preserve">, notamment pour les travaux demandés aux élèves à la maison. </w:t>
            </w:r>
          </w:p>
          <w:p w14:paraId="1820DB09" w14:textId="77777777" w:rsidR="00FD33B1" w:rsidRDefault="00FD33B1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593F86" w14:textId="3F7F948D" w:rsidR="00232C7D" w:rsidRDefault="00232C7D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>Présenter les notions à l’aide de supports auditifs et visuels.</w:t>
            </w:r>
          </w:p>
          <w:p w14:paraId="7B1B2355" w14:textId="77777777" w:rsidR="00FD33B1" w:rsidRDefault="00FD33B1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72CC7A" w14:textId="77777777" w:rsidR="00FD33B1" w:rsidRPr="00232C7D" w:rsidRDefault="00FD33B1" w:rsidP="000B4E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AE6B591" w14:textId="42C22CC5" w:rsidR="00232C7D" w:rsidRDefault="00232C7D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>Utiliser des compagnons de lecture.</w:t>
            </w:r>
          </w:p>
          <w:p w14:paraId="2E3C51AB" w14:textId="77777777" w:rsidR="00FD33B1" w:rsidRPr="00232C7D" w:rsidRDefault="00FD33B1" w:rsidP="000B4E56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FD07D3A" w14:textId="5B15C744" w:rsidR="00232C7D" w:rsidRDefault="00232C7D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 xml:space="preserve">Tenir des séances en petit groupe pour réexpliquer une notion ou une habileté aux élèves </w:t>
            </w:r>
            <w:proofErr w:type="gramStart"/>
            <w:r w:rsidRPr="00232C7D">
              <w:rPr>
                <w:rFonts w:ascii="Arial" w:hAnsi="Arial" w:cs="Arial"/>
                <w:sz w:val="24"/>
                <w:szCs w:val="24"/>
              </w:rPr>
              <w:t>ayant</w:t>
            </w:r>
            <w:proofErr w:type="gramEnd"/>
            <w:r w:rsidRPr="00232C7D">
              <w:rPr>
                <w:rFonts w:ascii="Arial" w:hAnsi="Arial" w:cs="Arial"/>
                <w:sz w:val="24"/>
                <w:szCs w:val="24"/>
              </w:rPr>
              <w:t xml:space="preserve"> des difficultés ou pour pousser la réflexion ou les aptitudes des élèves avancés.</w:t>
            </w:r>
          </w:p>
          <w:p w14:paraId="6EBB8A45" w14:textId="77777777" w:rsidR="00FD33B1" w:rsidRDefault="00FD33B1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4D6E04" w14:textId="59CD9F12" w:rsidR="00FD33B1" w:rsidRDefault="000864AF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FD33B1">
              <w:rPr>
                <w:rFonts w:ascii="Arial" w:hAnsi="Arial" w:cs="Arial"/>
                <w:sz w:val="24"/>
                <w:szCs w:val="24"/>
              </w:rPr>
              <w:t>tilis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  <w:r w:rsidR="00FD33B1">
              <w:rPr>
                <w:rFonts w:ascii="Arial" w:hAnsi="Arial" w:cs="Arial"/>
                <w:sz w:val="24"/>
                <w:szCs w:val="24"/>
              </w:rPr>
              <w:t xml:space="preserve"> des manuels scolaires variés.</w:t>
            </w:r>
          </w:p>
          <w:p w14:paraId="3B4A0E93" w14:textId="77777777" w:rsidR="00FD33B1" w:rsidRDefault="00FD33B1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1C1F38" w14:textId="1BB0726E" w:rsidR="00FD33B1" w:rsidRDefault="000864AF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Proposer</w:t>
            </w:r>
            <w:r w:rsidR="00FD33B1">
              <w:rPr>
                <w:rFonts w:ascii="Arial" w:hAnsi="Arial" w:cs="Arial"/>
                <w:sz w:val="24"/>
                <w:szCs w:val="24"/>
              </w:rPr>
              <w:t xml:space="preserve"> des recherches autonomes et valoris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  <w:r w:rsidR="00FD33B1">
              <w:rPr>
                <w:rFonts w:ascii="Arial" w:hAnsi="Arial" w:cs="Arial"/>
                <w:sz w:val="24"/>
                <w:szCs w:val="24"/>
              </w:rPr>
              <w:t xml:space="preserve"> les projets personnels, et les choix personnels : texte à lire à haute voix par exemple.</w:t>
            </w:r>
          </w:p>
          <w:p w14:paraId="0E2B61BF" w14:textId="77777777" w:rsidR="00FD33B1" w:rsidRDefault="00FD33B1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166B9F" w14:textId="029F9B36" w:rsidR="00FD33B1" w:rsidRDefault="000864AF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Recourir</w:t>
            </w:r>
            <w:r w:rsidR="00FD33B1">
              <w:rPr>
                <w:rFonts w:ascii="Arial" w:hAnsi="Arial" w:cs="Arial"/>
                <w:sz w:val="24"/>
                <w:szCs w:val="24"/>
              </w:rPr>
              <w:t xml:space="preserve"> au plan de travail.</w:t>
            </w:r>
          </w:p>
          <w:p w14:paraId="0F54DD71" w14:textId="77777777" w:rsidR="00FD33B1" w:rsidRDefault="00FD33B1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636635" w14:textId="28C12EE6" w:rsidR="00FD33B1" w:rsidRPr="00232C7D" w:rsidRDefault="000864AF" w:rsidP="000B4E5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Recourir</w:t>
            </w:r>
            <w:r w:rsidR="00FD33B1">
              <w:rPr>
                <w:rFonts w:ascii="Arial" w:hAnsi="Arial" w:cs="Arial"/>
                <w:sz w:val="24"/>
                <w:szCs w:val="24"/>
              </w:rPr>
              <w:t xml:space="preserve"> au contrat personnel avec objectif précis : d’acquisitions ou de comportement. </w:t>
            </w:r>
          </w:p>
          <w:p w14:paraId="5664C561" w14:textId="77777777" w:rsidR="00232C7D" w:rsidRPr="00232C7D" w:rsidRDefault="00232C7D" w:rsidP="000B4E5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55E9292" w14:textId="79409A49" w:rsidR="00232C7D" w:rsidRDefault="00232C7D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 xml:space="preserve">Utiliser des activités à plusieurs niveaux qui permettent à tous les élèves d’aborder les mêmes notions et habiletés essentielles, mais en fonction d’un </w:t>
            </w:r>
            <w:r w:rsidRPr="00232C7D">
              <w:rPr>
                <w:rFonts w:ascii="Arial" w:hAnsi="Arial" w:cs="Arial"/>
                <w:b/>
                <w:bCs/>
                <w:sz w:val="24"/>
                <w:szCs w:val="24"/>
              </w:rPr>
              <w:t>degré de soutien, de défi ou de complexité adapté.</w:t>
            </w:r>
          </w:p>
          <w:p w14:paraId="3E6BD1B7" w14:textId="77777777" w:rsidR="00597E2D" w:rsidRDefault="00597E2D" w:rsidP="000B4E56">
            <w:pPr>
              <w:spacing w:line="276" w:lineRule="auto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4F0F45" w14:textId="4959223C" w:rsidR="004B2E02" w:rsidRPr="00597E2D" w:rsidRDefault="004B2E02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Présenté le travail sous des formes différentes.</w:t>
            </w:r>
          </w:p>
          <w:p w14:paraId="7539132F" w14:textId="77777777" w:rsidR="00597E2D" w:rsidRDefault="00597E2D" w:rsidP="000B4E56">
            <w:pPr>
              <w:pStyle w:val="Paragraphedeliste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312B1B" w14:textId="29A1DE0C" w:rsidR="004B2E02" w:rsidRPr="00597E2D" w:rsidRDefault="004B2E02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Accompagner des élèves dans la dévolution de la consigne </w:t>
            </w:r>
            <w:r w:rsidR="00597E2D">
              <w:rPr>
                <w:rFonts w:ascii="Arial" w:hAnsi="Arial" w:cs="Arial"/>
                <w:sz w:val="24"/>
                <w:szCs w:val="24"/>
              </w:rPr>
              <w:t>par des</w:t>
            </w:r>
            <w:r>
              <w:rPr>
                <w:rFonts w:ascii="Arial" w:hAnsi="Arial" w:cs="Arial"/>
                <w:sz w:val="24"/>
                <w:szCs w:val="24"/>
              </w:rPr>
              <w:t xml:space="preserve"> étapes, des sous-consignes (distinction consignes organisationnelles / consignes d’exécution)</w:t>
            </w:r>
            <w:r w:rsidR="00597E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926302" w14:textId="77777777" w:rsidR="00597E2D" w:rsidRDefault="00597E2D" w:rsidP="000B4E56">
            <w:pPr>
              <w:pStyle w:val="Paragraphedeliste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7AA2F9" w14:textId="1455A55A" w:rsidR="004B2E02" w:rsidRPr="00402B2A" w:rsidRDefault="00597E2D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2D">
              <w:rPr>
                <w:rFonts w:ascii="Arial" w:hAnsi="Arial" w:cs="Arial"/>
                <w:sz w:val="24"/>
                <w:szCs w:val="24"/>
              </w:rPr>
              <w:t>Accompagner des élèves dans la dévolution d</w:t>
            </w:r>
            <w:r w:rsidRPr="00597E2D">
              <w:rPr>
                <w:rFonts w:ascii="Arial" w:hAnsi="Arial" w:cs="Arial"/>
                <w:sz w:val="24"/>
                <w:szCs w:val="24"/>
              </w:rPr>
              <w:t xml:space="preserve">u travail par des </w:t>
            </w:r>
            <w:r>
              <w:rPr>
                <w:rFonts w:ascii="Arial" w:hAnsi="Arial" w:cs="Arial"/>
                <w:sz w:val="24"/>
                <w:szCs w:val="24"/>
              </w:rPr>
              <w:t xml:space="preserve">schémas, des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diagrammes,…</w:t>
            </w:r>
            <w:proofErr w:type="gramEnd"/>
          </w:p>
          <w:p w14:paraId="264A49B0" w14:textId="77777777" w:rsidR="00402B2A" w:rsidRDefault="00402B2A" w:rsidP="000B4E56">
            <w:pPr>
              <w:pStyle w:val="Paragraphedeliste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531F5" w14:textId="7EE53ED0" w:rsidR="00402B2A" w:rsidRDefault="00402B2A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2B2A">
              <w:rPr>
                <w:rFonts w:ascii="Arial" w:hAnsi="Arial" w:cs="Arial"/>
                <w:sz w:val="24"/>
                <w:szCs w:val="24"/>
              </w:rPr>
              <w:t>Pour un</w:t>
            </w:r>
            <w:r>
              <w:rPr>
                <w:rFonts w:ascii="Arial" w:hAnsi="Arial" w:cs="Arial"/>
                <w:sz w:val="24"/>
                <w:szCs w:val="24"/>
              </w:rPr>
              <w:t xml:space="preserve"> même apprentissage, proposer une tâche qui sollicite la lecture et une autre qui demande d’interagir oralement. </w:t>
            </w:r>
          </w:p>
          <w:p w14:paraId="2C7DD0D1" w14:textId="77777777" w:rsidR="00402B2A" w:rsidRDefault="00402B2A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6866E8" w14:textId="52AC3B7E" w:rsidR="00597E2D" w:rsidRPr="009C5F43" w:rsidRDefault="00402B2A" w:rsidP="000B4E56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2A">
              <w:rPr>
                <w:rFonts w:ascii="Arial" w:hAnsi="Arial" w:cs="Arial"/>
                <w:sz w:val="24"/>
                <w:szCs w:val="24"/>
              </w:rPr>
              <w:t>Pour un même apprentissage, proposer une tâche qui</w:t>
            </w:r>
            <w:r w:rsidR="009C5F43">
              <w:rPr>
                <w:rFonts w:ascii="Arial" w:hAnsi="Arial" w:cs="Arial"/>
                <w:sz w:val="24"/>
                <w:szCs w:val="24"/>
              </w:rPr>
              <w:t xml:space="preserve"> fait appel à une compétence transversale différente. </w:t>
            </w:r>
          </w:p>
          <w:p w14:paraId="34732EBC" w14:textId="77777777" w:rsidR="009C5F43" w:rsidRPr="009C5F43" w:rsidRDefault="009C5F43" w:rsidP="000B4E56">
            <w:pPr>
              <w:pStyle w:val="Paragraphedeliste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6145F5" w14:textId="527AF8EB" w:rsidR="009C5F43" w:rsidRPr="009C5F43" w:rsidRDefault="009C5F43" w:rsidP="000B4E56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Développer des outils supports avec les élèves. </w:t>
            </w:r>
          </w:p>
          <w:p w14:paraId="14E10509" w14:textId="77777777" w:rsidR="009C5F43" w:rsidRPr="00402B2A" w:rsidRDefault="009C5F43" w:rsidP="000B4E56">
            <w:pPr>
              <w:pStyle w:val="Paragraphedeliste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29B871" w14:textId="4317FC8F" w:rsidR="00232C7D" w:rsidRDefault="00232C7D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>Proposer des centres d’intérêt qui incitent les élèves à explorer des sous-thèmes du sujet à l’étude en fonction de leurs intérêts particuliers</w:t>
            </w:r>
            <w:r w:rsidR="004B2E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40DDF2" w14:textId="77777777" w:rsidR="009C5F43" w:rsidRDefault="009C5F43" w:rsidP="000B4E56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7FAAB22" w14:textId="1A51D1BB" w:rsidR="009C5F43" w:rsidRDefault="009C5F43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Mettre en place un atelier de traitement des erreurs pour les élèves en cours de réalisation de la tâche, et même s’il s’agit d’un travail de groupe. </w:t>
            </w:r>
          </w:p>
          <w:p w14:paraId="1B1D13ED" w14:textId="77777777" w:rsidR="004B2E02" w:rsidRDefault="004B2E02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9592E1" w14:textId="4FE7B253" w:rsidR="00232C7D" w:rsidRDefault="00232C7D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 xml:space="preserve">Utiliser des agendas personnels (créés par l’enseignante ou l’enseignant pour présenter le travail commun à tous les élèves </w:t>
            </w:r>
            <w:r w:rsidRPr="00232C7D">
              <w:rPr>
                <w:rFonts w:ascii="Arial" w:hAnsi="Arial" w:cs="Arial"/>
                <w:sz w:val="24"/>
                <w:szCs w:val="24"/>
              </w:rPr>
              <w:lastRenderedPageBreak/>
              <w:t>ainsi que les tâches adaptées aux besoins particuliers des élèves) qui indiquent les travaux à faire, soit dans les délais précisés ou pour ceux qui terminent les autres tâches plus rapidement.</w:t>
            </w:r>
          </w:p>
          <w:p w14:paraId="4BA47EEE" w14:textId="77777777" w:rsidR="009C5F43" w:rsidRDefault="009C5F43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C4DA56" w14:textId="00A653E5" w:rsidR="00232C7D" w:rsidRDefault="00232C7D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C7D">
              <w:rPr>
                <w:rFonts w:ascii="Arial" w:hAnsi="Arial" w:cs="Arial"/>
                <w:sz w:val="24"/>
                <w:szCs w:val="24"/>
              </w:rPr>
              <w:t>Varier le temps alloué à l’exécution d’une tâche de façon à offrir un soutien supplémentaire aux élèves qui éprouvent des difficultés ou à encourager un élève avancé à approfondir un sujet.</w:t>
            </w:r>
          </w:p>
          <w:p w14:paraId="30E7AE57" w14:textId="77777777" w:rsidR="009C5F43" w:rsidRDefault="009C5F43" w:rsidP="000B4E56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12EC66" w14:textId="449C1E4D" w:rsidR="004B2E02" w:rsidRPr="00232C7D" w:rsidRDefault="004B2E02" w:rsidP="000B4E5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5F43">
              <w:rPr>
                <w:rFonts w:ascii="Arial" w:hAnsi="Arial" w:cs="Arial"/>
                <w:sz w:val="24"/>
                <w:szCs w:val="24"/>
              </w:rPr>
              <w:t xml:space="preserve">Mettre en place des phases de remédiation, en groupes de besoin et / ou en individuel. </w:t>
            </w:r>
          </w:p>
          <w:p w14:paraId="72F5017D" w14:textId="77777777" w:rsidR="00232C7D" w:rsidRPr="00232C7D" w:rsidRDefault="00232C7D" w:rsidP="000B4E5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70603" w14:textId="04FE5A44" w:rsidR="00232C7D" w:rsidRDefault="00232C7D" w:rsidP="000B4E56">
      <w:pPr>
        <w:spacing w:line="276" w:lineRule="auto"/>
        <w:ind w:left="482"/>
      </w:pPr>
    </w:p>
    <w:p w14:paraId="7393D360" w14:textId="09210908" w:rsidR="00232C7D" w:rsidRDefault="00232C7D" w:rsidP="000B4E56">
      <w:pPr>
        <w:spacing w:line="276" w:lineRule="auto"/>
        <w:ind w:left="482"/>
      </w:pPr>
    </w:p>
    <w:tbl>
      <w:tblPr>
        <w:tblStyle w:val="Grilledutableau"/>
        <w:tblW w:w="15309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938"/>
      </w:tblGrid>
      <w:tr w:rsidR="004B2E02" w14:paraId="3E35D32D" w14:textId="77777777" w:rsidTr="000B4E56">
        <w:tc>
          <w:tcPr>
            <w:tcW w:w="7371" w:type="dxa"/>
          </w:tcPr>
          <w:p w14:paraId="6A6400F8" w14:textId="42B6F437" w:rsidR="004B2E02" w:rsidRPr="000B4E56" w:rsidRDefault="004B2E02" w:rsidP="000B4E56">
            <w:pPr>
              <w:spacing w:line="276" w:lineRule="auto"/>
              <w:jc w:val="center"/>
              <w:rPr>
                <w:b/>
                <w:bCs/>
                <w:color w:val="F45110"/>
              </w:rPr>
            </w:pPr>
            <w:r w:rsidRPr="000B4E56">
              <w:rPr>
                <w:rFonts w:ascii="Arial" w:hAnsi="Arial" w:cs="Arial"/>
                <w:b/>
                <w:bCs/>
                <w:color w:val="F45110"/>
                <w:sz w:val="24"/>
                <w:szCs w:val="24"/>
              </w:rPr>
              <w:t>Productions</w:t>
            </w:r>
          </w:p>
        </w:tc>
        <w:tc>
          <w:tcPr>
            <w:tcW w:w="7938" w:type="dxa"/>
          </w:tcPr>
          <w:p w14:paraId="19860EE0" w14:textId="148787C3" w:rsidR="004B2E02" w:rsidRPr="000B4E56" w:rsidRDefault="004B2E02" w:rsidP="000B4E56">
            <w:pPr>
              <w:spacing w:line="276" w:lineRule="auto"/>
              <w:jc w:val="center"/>
              <w:rPr>
                <w:b/>
                <w:bCs/>
                <w:color w:val="F45110"/>
              </w:rPr>
            </w:pPr>
            <w:r w:rsidRPr="000B4E56">
              <w:rPr>
                <w:rFonts w:ascii="Arial" w:hAnsi="Arial" w:cs="Arial"/>
                <w:b/>
                <w:bCs/>
                <w:color w:val="F45110"/>
                <w:sz w:val="24"/>
                <w:szCs w:val="24"/>
              </w:rPr>
              <w:t>Structures</w:t>
            </w:r>
          </w:p>
        </w:tc>
      </w:tr>
      <w:tr w:rsidR="004B2E02" w14:paraId="4E6A8955" w14:textId="77777777" w:rsidTr="000B4E56">
        <w:tc>
          <w:tcPr>
            <w:tcW w:w="7371" w:type="dxa"/>
          </w:tcPr>
          <w:p w14:paraId="732D2489" w14:textId="14752ADA" w:rsidR="00995377" w:rsidRDefault="000B4E56" w:rsidP="00FE3E2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 w:rsidRPr="000864A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Employer des rubriques d’évaluation qui reflètent les divers niveaux de compétence des élèves</w:t>
            </w:r>
            <w:r w:rsidRPr="009953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.</w:t>
            </w:r>
          </w:p>
          <w:p w14:paraId="24CEDFAD" w14:textId="77777777" w:rsidR="00995377" w:rsidRDefault="00995377" w:rsidP="00995377">
            <w:pPr>
              <w:shd w:val="clear" w:color="auto" w:fill="FFFFFF"/>
              <w:spacing w:before="100" w:beforeAutospacing="1" w:after="100" w:afterAutospacing="1" w:line="276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14:paraId="0D783C54" w14:textId="1E0E4738" w:rsidR="00995377" w:rsidRDefault="000B4E56" w:rsidP="009953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Adapter les écrits : forme, fond pour privilégier la réflexion.</w:t>
            </w:r>
          </w:p>
          <w:p w14:paraId="58AF25A6" w14:textId="77777777" w:rsidR="00995377" w:rsidRDefault="00995377" w:rsidP="00995377">
            <w:pPr>
              <w:pStyle w:val="Paragraphedeliste"/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14:paraId="2B201090" w14:textId="2F67A965" w:rsidR="00995377" w:rsidRDefault="00995377" w:rsidP="009953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 xml:space="preserve">Négocier des critères de production : longueur, complexité. </w:t>
            </w:r>
          </w:p>
          <w:p w14:paraId="6FFC912F" w14:textId="77777777" w:rsidR="00995377" w:rsidRDefault="00995377" w:rsidP="00995377">
            <w:pPr>
              <w:pStyle w:val="Paragraphedelist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14:paraId="18EC3023" w14:textId="37DDE2BC" w:rsidR="000B4E56" w:rsidRDefault="000B4E56" w:rsidP="009953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 xml:space="preserve">Envisager une évaluation orale des acquis pour certains élèves. </w:t>
            </w:r>
          </w:p>
          <w:p w14:paraId="2E0721E6" w14:textId="475AA4A5" w:rsidR="000B4E56" w:rsidRDefault="000B4E56" w:rsidP="009953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lastRenderedPageBreak/>
              <w:t xml:space="preserve">Jouer sur un échéancier mobile pour la présentations des productions. </w:t>
            </w:r>
          </w:p>
          <w:p w14:paraId="5F9BA1C0" w14:textId="77777777" w:rsidR="00995377" w:rsidRDefault="00995377" w:rsidP="00995377">
            <w:pPr>
              <w:shd w:val="clear" w:color="auto" w:fill="FFFFFF"/>
              <w:spacing w:before="100" w:beforeAutospacing="1" w:after="100" w:afterAutospacing="1" w:line="276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14:paraId="59E21FC9" w14:textId="70993730" w:rsidR="004B2E02" w:rsidRDefault="004B2E02" w:rsidP="009953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 w:rsidRPr="000864A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Donner aux élèves le choix de moyens pour démontrer leur apprentissage (par exemple, monter un spectacle de marionnettes, rédiger une lettre ou créer une murale avec des étiquettes).</w:t>
            </w:r>
          </w:p>
          <w:p w14:paraId="7B7551B1" w14:textId="77777777" w:rsidR="00995377" w:rsidRDefault="00995377" w:rsidP="00995377">
            <w:pPr>
              <w:pStyle w:val="Paragraphedelist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14:paraId="0373C5A5" w14:textId="5ECBDA67" w:rsidR="004B2E02" w:rsidRDefault="004B2E02" w:rsidP="009953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 w:rsidRPr="000864A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Autoriser les élèves à faire leurs productions individuellement ou en petits groupes.</w:t>
            </w:r>
          </w:p>
          <w:p w14:paraId="3AD768CA" w14:textId="77777777" w:rsidR="00995377" w:rsidRDefault="00995377" w:rsidP="00995377">
            <w:pPr>
              <w:pStyle w:val="Paragraphedelist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14:paraId="30E621D6" w14:textId="565FB81D" w:rsidR="00995377" w:rsidRDefault="00995377" w:rsidP="009953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 xml:space="preserve">Varier les destinataires des productions. </w:t>
            </w:r>
          </w:p>
          <w:p w14:paraId="31271697" w14:textId="77777777" w:rsidR="00995377" w:rsidRPr="000864AF" w:rsidRDefault="00995377" w:rsidP="00995377">
            <w:pPr>
              <w:shd w:val="clear" w:color="auto" w:fill="FFFFFF"/>
              <w:spacing w:before="100" w:beforeAutospacing="1" w:after="100" w:afterAutospacing="1" w:line="276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  <w:p w14:paraId="0B71F188" w14:textId="77777777" w:rsidR="004B2E02" w:rsidRPr="000864AF" w:rsidRDefault="004B2E02" w:rsidP="000B4E5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 w:rsidRPr="000864A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Encourager les élèves à créer leurs propres tâches de production pour autant qu’elles contiennent les éléments requis.</w:t>
            </w:r>
          </w:p>
          <w:p w14:paraId="4F6E7A90" w14:textId="77777777" w:rsidR="004B2E02" w:rsidRPr="00232C7D" w:rsidRDefault="004B2E02" w:rsidP="000B4E56">
            <w:pPr>
              <w:spacing w:line="276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938" w:type="dxa"/>
          </w:tcPr>
          <w:p w14:paraId="5148E046" w14:textId="527C7430" w:rsidR="00995377" w:rsidRDefault="00995377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Varier les regroupements d’élèves, (besoins, niveaux, intérêts, approches, démarches, projets, …).</w:t>
            </w:r>
          </w:p>
          <w:p w14:paraId="0B8226F7" w14:textId="77777777" w:rsidR="00D91C71" w:rsidRDefault="00D91C71" w:rsidP="00D91C71">
            <w:pPr>
              <w:spacing w:line="276" w:lineRule="auto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F52D67" w14:textId="1B1D76D3" w:rsidR="00995377" w:rsidRDefault="00995377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Alterner les activités : individuelles, en binômes, en groupes, en collectif.  </w:t>
            </w:r>
          </w:p>
          <w:p w14:paraId="2215D97B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E85899" w14:textId="1072E7D9" w:rsidR="00995377" w:rsidRDefault="00995377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Créer des groupes de besoin émanant de différentes classes. </w:t>
            </w:r>
          </w:p>
          <w:p w14:paraId="0E88947B" w14:textId="77777777" w:rsidR="00995377" w:rsidRDefault="00995377" w:rsidP="00995377">
            <w:pPr>
              <w:spacing w:line="276" w:lineRule="auto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834BBF" w14:textId="3B4516B4" w:rsidR="004B2E02" w:rsidRDefault="004B2E02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2E02">
              <w:rPr>
                <w:rFonts w:ascii="Arial" w:hAnsi="Arial" w:cs="Arial"/>
                <w:color w:val="000000" w:themeColor="text1"/>
                <w:sz w:val="24"/>
                <w:szCs w:val="24"/>
              </w:rPr>
              <w:t>Aménager dans la classe des espaces pour travailler dans le calme et sans distraction, ainsi que des espaces propices à la collaboration entre les élèves.</w:t>
            </w:r>
          </w:p>
          <w:p w14:paraId="57D70509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FDD440" w14:textId="6EE8FCC3" w:rsidR="004B2E02" w:rsidRDefault="004B2E02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2E02">
              <w:rPr>
                <w:rFonts w:ascii="Arial" w:hAnsi="Arial" w:cs="Arial"/>
                <w:color w:val="000000" w:themeColor="text1"/>
                <w:sz w:val="24"/>
                <w:szCs w:val="24"/>
              </w:rPr>
              <w:t>Fournir des textes qui reflètent une variété de cultures et de modèles familiaux.</w:t>
            </w:r>
          </w:p>
          <w:p w14:paraId="58C0E992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C46A60" w14:textId="7BCD7C59" w:rsidR="004B2E02" w:rsidRDefault="004B2E02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2E0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Établir des directives claires afin que le travail autonome corresponde aux besoins de l’élève.</w:t>
            </w:r>
          </w:p>
          <w:p w14:paraId="48422023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31B785" w14:textId="2BD7AFCA" w:rsidR="004B2E02" w:rsidRDefault="004B2E02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2E02">
              <w:rPr>
                <w:rFonts w:ascii="Arial" w:hAnsi="Arial" w:cs="Arial"/>
                <w:color w:val="000000" w:themeColor="text1"/>
                <w:sz w:val="24"/>
                <w:szCs w:val="24"/>
              </w:rPr>
              <w:t>Établir des routines qui permettent aux élèves d’obtenir de l’aide lorsque l’enseignante est occupée avec d’autres élèves et ne peut venir immédiatement.</w:t>
            </w:r>
          </w:p>
          <w:p w14:paraId="1738E529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5A5092" w14:textId="7CBC1EA6" w:rsidR="004B2E02" w:rsidRDefault="004B2E02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2E02">
              <w:rPr>
                <w:rFonts w:ascii="Arial" w:hAnsi="Arial" w:cs="Arial"/>
                <w:color w:val="000000" w:themeColor="text1"/>
                <w:sz w:val="24"/>
                <w:szCs w:val="24"/>
              </w:rPr>
              <w:t>Expliquer à la classe que certains élèves ont besoin de bouger pour apprendre tandis que d’autres réussissent mieux lorsqu’ils restent assis calmement.</w:t>
            </w:r>
          </w:p>
          <w:p w14:paraId="47618490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341745" w14:textId="03275BC9" w:rsidR="00D91C71" w:rsidRDefault="00D91C71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Proposer aux élèves des outils pour gérer leur temps.</w:t>
            </w:r>
          </w:p>
          <w:p w14:paraId="43EF3FCA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1D4D14" w14:textId="4C6F1421" w:rsidR="00D91C71" w:rsidRDefault="00D91C71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Varier le cadrage horaire : centré, souple.</w:t>
            </w:r>
          </w:p>
          <w:p w14:paraId="06E53C80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0617D1" w14:textId="234EAF2D" w:rsidR="00D91C71" w:rsidRDefault="00D91C71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Ménager des temps pur ouvrir et clore une activité.</w:t>
            </w:r>
          </w:p>
          <w:p w14:paraId="38F9566A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A2AFE7" w14:textId="5074F4BA" w:rsidR="00D91C71" w:rsidRDefault="00D91C71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Varier les entrées, les ressources utilisées.</w:t>
            </w:r>
          </w:p>
          <w:p w14:paraId="1546CBF5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151929" w14:textId="580B2821" w:rsidR="00D91C71" w:rsidRDefault="00D91C71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Mettre en place dans la classe des structures d’entraide, de coopération. </w:t>
            </w:r>
          </w:p>
          <w:p w14:paraId="4D097B6A" w14:textId="77777777" w:rsidR="00D91C71" w:rsidRDefault="00D91C71" w:rsidP="00D91C71">
            <w:pPr>
              <w:pStyle w:val="Paragraphedelist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DF8CE5" w14:textId="22F2AA50" w:rsidR="00D91C71" w:rsidRPr="004B2E02" w:rsidRDefault="00D91C71" w:rsidP="000B4E5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Varier les modes de correction : autocorrection, correction en binômes, ou en sous-groupe. </w:t>
            </w:r>
          </w:p>
          <w:p w14:paraId="5C60C4DF" w14:textId="77777777" w:rsidR="004B2E02" w:rsidRPr="00232C7D" w:rsidRDefault="004B2E02" w:rsidP="000B4E56">
            <w:pPr>
              <w:spacing w:line="276" w:lineRule="auto"/>
              <w:jc w:val="center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12FA2834" w14:textId="77777777" w:rsidR="00232C7D" w:rsidRPr="00232C7D" w:rsidRDefault="00232C7D" w:rsidP="000B4E56">
      <w:pPr>
        <w:spacing w:line="276" w:lineRule="auto"/>
        <w:ind w:left="482"/>
      </w:pPr>
    </w:p>
    <w:sectPr w:rsidR="00232C7D" w:rsidRPr="00232C7D" w:rsidSect="00232C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99"/>
    <w:multiLevelType w:val="hybridMultilevel"/>
    <w:tmpl w:val="DE3C3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718C"/>
    <w:multiLevelType w:val="multilevel"/>
    <w:tmpl w:val="8AF8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2BCA"/>
    <w:multiLevelType w:val="hybridMultilevel"/>
    <w:tmpl w:val="563E24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46CA5"/>
    <w:multiLevelType w:val="multilevel"/>
    <w:tmpl w:val="A9C8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D610F"/>
    <w:multiLevelType w:val="multilevel"/>
    <w:tmpl w:val="962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2304E"/>
    <w:multiLevelType w:val="multilevel"/>
    <w:tmpl w:val="DD5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7D"/>
    <w:rsid w:val="00053E61"/>
    <w:rsid w:val="000864AF"/>
    <w:rsid w:val="000B4E56"/>
    <w:rsid w:val="00232C7D"/>
    <w:rsid w:val="00402B2A"/>
    <w:rsid w:val="004B2E02"/>
    <w:rsid w:val="00597E2D"/>
    <w:rsid w:val="00904011"/>
    <w:rsid w:val="00995377"/>
    <w:rsid w:val="009C5F43"/>
    <w:rsid w:val="00BA5F63"/>
    <w:rsid w:val="00D91C71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4918"/>
  <w15:chartTrackingRefBased/>
  <w15:docId w15:val="{AB301C79-EE0C-4EDB-B292-DFB62CB3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2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32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D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3</cp:revision>
  <cp:lastPrinted>2022-01-02T19:48:00Z</cp:lastPrinted>
  <dcterms:created xsi:type="dcterms:W3CDTF">2022-01-02T15:07:00Z</dcterms:created>
  <dcterms:modified xsi:type="dcterms:W3CDTF">2022-01-02T20:04:00Z</dcterms:modified>
</cp:coreProperties>
</file>